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Default Extension="wmf" ContentType="image/x-wmf"/>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Default Extension="gif" ContentType="image/gif"/>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Default Extension="bin" ContentType="application/vnd.openxmlformats-officedocument.oleObject"/>
  <Override PartName="/word/header19.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026" w:rsidRDefault="00A45026" w:rsidP="00A45026">
      <w:pPr>
        <w:ind w:left="19" w:firstLine="420"/>
        <w:rPr>
          <w:rFonts w:hint="eastAsia"/>
        </w:rPr>
      </w:pPr>
      <w:bookmarkStart w:id="0" w:name="_Toc250370855"/>
    </w:p>
    <w:p w:rsidR="00A45026" w:rsidRDefault="00A45026" w:rsidP="00A45026">
      <w:pPr>
        <w:ind w:left="19" w:firstLine="420"/>
      </w:pPr>
    </w:p>
    <w:p w:rsidR="00A45026" w:rsidRDefault="00A45026" w:rsidP="00A45026">
      <w:pPr>
        <w:ind w:firstLineChars="0" w:firstLine="0"/>
      </w:pPr>
    </w:p>
    <w:p w:rsidR="00A45026" w:rsidRDefault="00A45026" w:rsidP="00A45026">
      <w:pPr>
        <w:ind w:firstLineChars="0" w:firstLine="0"/>
      </w:pPr>
    </w:p>
    <w:p w:rsidR="00A45026" w:rsidRDefault="00A45026" w:rsidP="00A45026">
      <w:pPr>
        <w:ind w:firstLineChars="0" w:firstLine="0"/>
      </w:pPr>
    </w:p>
    <w:p w:rsidR="00A45026" w:rsidRDefault="00A45026" w:rsidP="00A45026">
      <w:pPr>
        <w:ind w:firstLineChars="0" w:firstLine="0"/>
      </w:pPr>
    </w:p>
    <w:p w:rsidR="00A45026" w:rsidRPr="006F3802" w:rsidRDefault="00A45026" w:rsidP="00A45026">
      <w:pPr>
        <w:pStyle w:val="a7"/>
        <w:spacing w:line="240" w:lineRule="auto"/>
        <w:rPr>
          <w:rFonts w:eastAsia="华文中宋"/>
          <w:b/>
          <w:bCs/>
          <w:sz w:val="28"/>
          <w:szCs w:val="28"/>
        </w:rPr>
      </w:pPr>
      <w:r w:rsidRPr="006F3802">
        <w:rPr>
          <w:rFonts w:eastAsia="华文中宋" w:hint="eastAsia"/>
          <w:b/>
          <w:bCs/>
          <w:sz w:val="28"/>
          <w:szCs w:val="28"/>
        </w:rPr>
        <w:t>嵌入式技术基础与实践</w:t>
      </w:r>
      <w:r w:rsidR="00CB563F" w:rsidRPr="006F3802">
        <w:rPr>
          <w:rFonts w:eastAsia="华文中宋" w:hint="eastAsia"/>
          <w:b/>
          <w:bCs/>
          <w:sz w:val="28"/>
          <w:szCs w:val="28"/>
        </w:rPr>
        <w:t>（第二版）</w:t>
      </w:r>
    </w:p>
    <w:p w:rsidR="006F3802" w:rsidRDefault="006F3802" w:rsidP="006F3802">
      <w:pPr>
        <w:ind w:firstLine="420"/>
      </w:pPr>
    </w:p>
    <w:p w:rsidR="006F3802" w:rsidRPr="006F3802" w:rsidRDefault="006F3802" w:rsidP="006F3802">
      <w:pPr>
        <w:pStyle w:val="a7"/>
        <w:spacing w:line="240" w:lineRule="auto"/>
        <w:rPr>
          <w:rFonts w:eastAsia="华文中宋"/>
          <w:b/>
          <w:bCs/>
          <w:sz w:val="72"/>
          <w:szCs w:val="72"/>
        </w:rPr>
      </w:pPr>
      <w:r w:rsidRPr="006F3802">
        <w:rPr>
          <w:rFonts w:eastAsia="华文中宋" w:hint="eastAsia"/>
          <w:b/>
          <w:bCs/>
          <w:sz w:val="72"/>
          <w:szCs w:val="72"/>
        </w:rPr>
        <w:t>习题参考答案</w:t>
      </w:r>
    </w:p>
    <w:p w:rsidR="00A45026" w:rsidRDefault="00A45026" w:rsidP="00A45026">
      <w:pPr>
        <w:ind w:firstLineChars="0" w:firstLine="0"/>
      </w:pPr>
    </w:p>
    <w:p w:rsidR="00A45026" w:rsidRDefault="00A45026" w:rsidP="00A45026">
      <w:pPr>
        <w:ind w:firstLineChars="0" w:firstLine="0"/>
      </w:pPr>
    </w:p>
    <w:p w:rsidR="00A45026" w:rsidRDefault="00A45026" w:rsidP="00A45026">
      <w:pPr>
        <w:ind w:firstLineChars="0" w:firstLine="0"/>
      </w:pPr>
    </w:p>
    <w:p w:rsidR="00A45026" w:rsidRDefault="00A45026" w:rsidP="00A45026">
      <w:pPr>
        <w:ind w:firstLineChars="0" w:firstLine="0"/>
      </w:pPr>
    </w:p>
    <w:p w:rsidR="00A45026" w:rsidRDefault="00A45026" w:rsidP="00A45026">
      <w:pPr>
        <w:ind w:firstLineChars="0" w:firstLine="0"/>
      </w:pPr>
    </w:p>
    <w:p w:rsidR="00A45026" w:rsidRDefault="00A45026" w:rsidP="00A45026">
      <w:pPr>
        <w:ind w:firstLineChars="0" w:firstLine="0"/>
      </w:pPr>
    </w:p>
    <w:p w:rsidR="00A45026" w:rsidRDefault="00A45026" w:rsidP="00A45026">
      <w:pPr>
        <w:ind w:firstLineChars="0" w:firstLine="0"/>
      </w:pPr>
    </w:p>
    <w:p w:rsidR="00A45026" w:rsidRDefault="00A45026" w:rsidP="00A45026">
      <w:pPr>
        <w:ind w:firstLineChars="0" w:firstLine="0"/>
      </w:pPr>
    </w:p>
    <w:p w:rsidR="00A45026" w:rsidRDefault="00A45026" w:rsidP="00A45026">
      <w:pPr>
        <w:ind w:firstLineChars="0" w:firstLine="0"/>
      </w:pPr>
    </w:p>
    <w:p w:rsidR="00A45026" w:rsidRDefault="00A45026" w:rsidP="00A45026">
      <w:pPr>
        <w:ind w:firstLineChars="0" w:firstLine="0"/>
      </w:pPr>
    </w:p>
    <w:p w:rsidR="00A45026" w:rsidRDefault="00A45026" w:rsidP="00A45026">
      <w:pPr>
        <w:ind w:firstLineChars="0" w:firstLine="0"/>
      </w:pPr>
    </w:p>
    <w:p w:rsidR="00A45026" w:rsidRDefault="00A45026" w:rsidP="00A45026">
      <w:pPr>
        <w:ind w:firstLineChars="0" w:firstLine="0"/>
      </w:pPr>
    </w:p>
    <w:p w:rsidR="00A45026" w:rsidRDefault="00A45026" w:rsidP="00A45026">
      <w:pPr>
        <w:ind w:firstLineChars="0" w:firstLine="0"/>
        <w:jc w:val="center"/>
        <w:rPr>
          <w:rFonts w:ascii="楷体_GB2312" w:eastAsia="楷体_GB2312"/>
          <w:sz w:val="24"/>
        </w:rPr>
      </w:pPr>
    </w:p>
    <w:p w:rsidR="00A45026" w:rsidRDefault="00A45026" w:rsidP="00A45026">
      <w:pPr>
        <w:ind w:firstLineChars="0" w:firstLine="0"/>
        <w:rPr>
          <w:rFonts w:ascii="楷体_GB2312" w:eastAsia="楷体_GB2312"/>
          <w:sz w:val="24"/>
        </w:rPr>
      </w:pPr>
    </w:p>
    <w:p w:rsidR="00A45026" w:rsidRDefault="00A45026" w:rsidP="00A45026">
      <w:pPr>
        <w:ind w:firstLineChars="0" w:firstLine="0"/>
        <w:jc w:val="center"/>
        <w:rPr>
          <w:rFonts w:ascii="楷体_GB2312" w:eastAsia="楷体_GB2312"/>
          <w:sz w:val="24"/>
        </w:rPr>
      </w:pPr>
    </w:p>
    <w:p w:rsidR="00A45026" w:rsidRDefault="00A45026" w:rsidP="00A45026">
      <w:pPr>
        <w:ind w:firstLineChars="0" w:firstLine="0"/>
        <w:jc w:val="center"/>
        <w:rPr>
          <w:rFonts w:ascii="楷体_GB2312" w:eastAsia="楷体_GB2312"/>
          <w:sz w:val="24"/>
        </w:rPr>
      </w:pPr>
    </w:p>
    <w:p w:rsidR="00CB563F" w:rsidRDefault="00CB563F" w:rsidP="00A45026">
      <w:pPr>
        <w:ind w:firstLineChars="0" w:firstLine="0"/>
        <w:sectPr w:rsidR="00CB563F" w:rsidSect="00E861A6">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440" w:right="1800" w:bottom="1440" w:left="1800" w:header="851" w:footer="992" w:gutter="0"/>
          <w:pgNumType w:start="1"/>
          <w:cols w:space="425"/>
          <w:docGrid w:type="lines" w:linePitch="312"/>
        </w:sectPr>
      </w:pPr>
    </w:p>
    <w:p w:rsidR="00A45026" w:rsidRPr="00A45026" w:rsidRDefault="00A45026" w:rsidP="00D36A2D">
      <w:pPr>
        <w:ind w:firstLineChars="0" w:firstLine="0"/>
        <w:rPr>
          <w:rFonts w:hint="eastAsia"/>
        </w:rPr>
        <w:sectPr w:rsidR="00A45026" w:rsidRPr="00A45026" w:rsidSect="00CB563F">
          <w:headerReference w:type="default" r:id="rId14"/>
          <w:footerReference w:type="default" r:id="rId15"/>
          <w:pgSz w:w="11906" w:h="16838" w:code="9"/>
          <w:pgMar w:top="1440" w:right="1800" w:bottom="1440" w:left="1800" w:header="851" w:footer="992" w:gutter="0"/>
          <w:pgNumType w:start="1"/>
          <w:cols w:space="425"/>
          <w:docGrid w:type="lines" w:linePitch="312"/>
        </w:sectPr>
      </w:pPr>
    </w:p>
    <w:p w:rsidR="00A45026" w:rsidRPr="00CB563F" w:rsidRDefault="00A45026" w:rsidP="00D36A2D">
      <w:pPr>
        <w:ind w:firstLineChars="0" w:firstLine="0"/>
      </w:pPr>
    </w:p>
    <w:sdt>
      <w:sdtPr>
        <w:rPr>
          <w:rFonts w:ascii="Times New Roman" w:hAnsi="Times New Roman"/>
          <w:b w:val="0"/>
          <w:bCs w:val="0"/>
          <w:color w:val="auto"/>
          <w:kern w:val="2"/>
          <w:sz w:val="21"/>
          <w:szCs w:val="24"/>
          <w:lang w:val="zh-CN"/>
        </w:rPr>
        <w:id w:val="16276501"/>
        <w:docPartObj>
          <w:docPartGallery w:val="Table of Contents"/>
          <w:docPartUnique/>
        </w:docPartObj>
      </w:sdtPr>
      <w:sdtEndPr>
        <w:rPr>
          <w:lang w:val="en-US"/>
        </w:rPr>
      </w:sdtEndPr>
      <w:sdtContent>
        <w:p w:rsidR="00E34F96" w:rsidRDefault="00E34F96" w:rsidP="00E34F96">
          <w:pPr>
            <w:pStyle w:val="TOC"/>
            <w:ind w:firstLine="420"/>
          </w:pPr>
          <w:r>
            <w:rPr>
              <w:lang w:val="zh-CN"/>
            </w:rPr>
            <w:t>目录</w:t>
          </w:r>
        </w:p>
        <w:p w:rsidR="00A52F01" w:rsidRDefault="00261202" w:rsidP="00A52F01">
          <w:pPr>
            <w:pStyle w:val="20"/>
            <w:tabs>
              <w:tab w:val="right" w:leader="dot" w:pos="8296"/>
            </w:tabs>
            <w:ind w:firstLine="420"/>
            <w:rPr>
              <w:rFonts w:asciiTheme="minorHAnsi" w:eastAsiaTheme="minorEastAsia" w:hAnsiTheme="minorHAnsi" w:cstheme="minorBidi"/>
              <w:noProof/>
              <w:szCs w:val="22"/>
            </w:rPr>
          </w:pPr>
          <w:r>
            <w:fldChar w:fldCharType="begin"/>
          </w:r>
          <w:r w:rsidR="00E34F96">
            <w:instrText xml:space="preserve"> TOC \o "1-3" \h \z \u </w:instrText>
          </w:r>
          <w:r>
            <w:fldChar w:fldCharType="separate"/>
          </w:r>
          <w:hyperlink w:anchor="_Toc278307938" w:history="1">
            <w:r w:rsidR="00A52F01" w:rsidRPr="00F370DA">
              <w:rPr>
                <w:rStyle w:val="ad"/>
                <w:rFonts w:hint="eastAsia"/>
                <w:noProof/>
              </w:rPr>
              <w:t>第</w:t>
            </w:r>
            <w:r w:rsidR="00A52F01" w:rsidRPr="00F370DA">
              <w:rPr>
                <w:rStyle w:val="ad"/>
                <w:noProof/>
              </w:rPr>
              <w:t>1</w:t>
            </w:r>
            <w:r w:rsidR="00A52F01" w:rsidRPr="00F370DA">
              <w:rPr>
                <w:rStyle w:val="ad"/>
                <w:rFonts w:hint="eastAsia"/>
                <w:noProof/>
              </w:rPr>
              <w:t>章</w:t>
            </w:r>
            <w:r w:rsidR="00A52F01" w:rsidRPr="00F370DA">
              <w:rPr>
                <w:rStyle w:val="ad"/>
                <w:noProof/>
              </w:rPr>
              <w:t xml:space="preserve"> </w:t>
            </w:r>
            <w:r w:rsidR="00A52F01" w:rsidRPr="00F370DA">
              <w:rPr>
                <w:rStyle w:val="ad"/>
                <w:rFonts w:hint="eastAsia"/>
                <w:noProof/>
              </w:rPr>
              <w:t>概述</w:t>
            </w:r>
            <w:r w:rsidR="00A52F01" w:rsidRPr="00F370DA">
              <w:rPr>
                <w:rStyle w:val="ad"/>
                <w:noProof/>
              </w:rPr>
              <w:t xml:space="preserve"> </w:t>
            </w:r>
            <w:r w:rsidR="00A52F01" w:rsidRPr="00F370DA">
              <w:rPr>
                <w:rStyle w:val="ad"/>
                <w:rFonts w:hint="eastAsia"/>
                <w:noProof/>
              </w:rPr>
              <w:t>习题参考答案</w:t>
            </w:r>
            <w:r w:rsidR="00A52F01">
              <w:rPr>
                <w:noProof/>
                <w:webHidden/>
              </w:rPr>
              <w:tab/>
            </w:r>
            <w:r>
              <w:rPr>
                <w:noProof/>
                <w:webHidden/>
              </w:rPr>
              <w:fldChar w:fldCharType="begin"/>
            </w:r>
            <w:r w:rsidR="00A52F01">
              <w:rPr>
                <w:noProof/>
                <w:webHidden/>
              </w:rPr>
              <w:instrText xml:space="preserve"> PAGEREF _Toc278307938 \h </w:instrText>
            </w:r>
            <w:r>
              <w:rPr>
                <w:noProof/>
                <w:webHidden/>
              </w:rPr>
            </w:r>
            <w:r>
              <w:rPr>
                <w:noProof/>
                <w:webHidden/>
              </w:rPr>
              <w:fldChar w:fldCharType="separate"/>
            </w:r>
            <w:r w:rsidR="00A52F01">
              <w:rPr>
                <w:noProof/>
                <w:webHidden/>
              </w:rPr>
              <w:t>1</w:t>
            </w:r>
            <w:r>
              <w:rPr>
                <w:noProof/>
                <w:webHidden/>
              </w:rPr>
              <w:fldChar w:fldCharType="end"/>
            </w:r>
          </w:hyperlink>
        </w:p>
        <w:p w:rsidR="00A52F01" w:rsidRDefault="00261202" w:rsidP="00A52F01">
          <w:pPr>
            <w:pStyle w:val="20"/>
            <w:tabs>
              <w:tab w:val="right" w:leader="dot" w:pos="8296"/>
            </w:tabs>
            <w:ind w:firstLine="420"/>
            <w:rPr>
              <w:rFonts w:asciiTheme="minorHAnsi" w:eastAsiaTheme="minorEastAsia" w:hAnsiTheme="minorHAnsi" w:cstheme="minorBidi"/>
              <w:noProof/>
              <w:szCs w:val="22"/>
            </w:rPr>
          </w:pPr>
          <w:hyperlink w:anchor="_Toc278307939" w:history="1">
            <w:r w:rsidR="00A52F01" w:rsidRPr="00F370DA">
              <w:rPr>
                <w:rStyle w:val="ad"/>
                <w:rFonts w:hint="eastAsia"/>
                <w:noProof/>
              </w:rPr>
              <w:t>第</w:t>
            </w:r>
            <w:r w:rsidR="00A52F01" w:rsidRPr="00F370DA">
              <w:rPr>
                <w:rStyle w:val="ad"/>
                <w:noProof/>
              </w:rPr>
              <w:t>2</w:t>
            </w:r>
            <w:r w:rsidR="00A52F01" w:rsidRPr="00F370DA">
              <w:rPr>
                <w:rStyle w:val="ad"/>
                <w:rFonts w:hint="eastAsia"/>
                <w:noProof/>
              </w:rPr>
              <w:t>章</w:t>
            </w:r>
            <w:r w:rsidR="00A52F01" w:rsidRPr="00F370DA">
              <w:rPr>
                <w:rStyle w:val="ad"/>
                <w:noProof/>
              </w:rPr>
              <w:t xml:space="preserve"> Freescale S08</w:t>
            </w:r>
            <w:r w:rsidR="00A52F01" w:rsidRPr="00F370DA">
              <w:rPr>
                <w:rStyle w:val="ad"/>
                <w:rFonts w:hint="eastAsia"/>
                <w:noProof/>
              </w:rPr>
              <w:t>微控制器</w:t>
            </w:r>
            <w:r w:rsidR="00A52F01" w:rsidRPr="00F370DA">
              <w:rPr>
                <w:rStyle w:val="ad"/>
                <w:noProof/>
              </w:rPr>
              <w:t xml:space="preserve"> </w:t>
            </w:r>
            <w:r w:rsidR="00A52F01" w:rsidRPr="00F370DA">
              <w:rPr>
                <w:rStyle w:val="ad"/>
                <w:rFonts w:hint="eastAsia"/>
                <w:noProof/>
              </w:rPr>
              <w:t>习题参考答案</w:t>
            </w:r>
            <w:r w:rsidR="00A52F01">
              <w:rPr>
                <w:noProof/>
                <w:webHidden/>
              </w:rPr>
              <w:tab/>
            </w:r>
            <w:r>
              <w:rPr>
                <w:noProof/>
                <w:webHidden/>
              </w:rPr>
              <w:fldChar w:fldCharType="begin"/>
            </w:r>
            <w:r w:rsidR="00A52F01">
              <w:rPr>
                <w:noProof/>
                <w:webHidden/>
              </w:rPr>
              <w:instrText xml:space="preserve"> PAGEREF _Toc278307939 \h </w:instrText>
            </w:r>
            <w:r>
              <w:rPr>
                <w:noProof/>
                <w:webHidden/>
              </w:rPr>
            </w:r>
            <w:r>
              <w:rPr>
                <w:noProof/>
                <w:webHidden/>
              </w:rPr>
              <w:fldChar w:fldCharType="separate"/>
            </w:r>
            <w:r w:rsidR="00A52F01">
              <w:rPr>
                <w:noProof/>
                <w:webHidden/>
              </w:rPr>
              <w:t>3</w:t>
            </w:r>
            <w:r>
              <w:rPr>
                <w:noProof/>
                <w:webHidden/>
              </w:rPr>
              <w:fldChar w:fldCharType="end"/>
            </w:r>
          </w:hyperlink>
        </w:p>
        <w:p w:rsidR="00A52F01" w:rsidRDefault="00261202" w:rsidP="00A52F01">
          <w:pPr>
            <w:pStyle w:val="20"/>
            <w:tabs>
              <w:tab w:val="right" w:leader="dot" w:pos="8296"/>
            </w:tabs>
            <w:ind w:firstLine="420"/>
            <w:rPr>
              <w:rFonts w:asciiTheme="minorHAnsi" w:eastAsiaTheme="minorEastAsia" w:hAnsiTheme="minorHAnsi" w:cstheme="minorBidi"/>
              <w:noProof/>
              <w:szCs w:val="22"/>
            </w:rPr>
          </w:pPr>
          <w:hyperlink w:anchor="_Toc278307940" w:history="1">
            <w:r w:rsidR="00A52F01" w:rsidRPr="00F370DA">
              <w:rPr>
                <w:rStyle w:val="ad"/>
                <w:rFonts w:hint="eastAsia"/>
                <w:noProof/>
              </w:rPr>
              <w:t>第</w:t>
            </w:r>
            <w:r w:rsidR="00A52F01" w:rsidRPr="00F370DA">
              <w:rPr>
                <w:rStyle w:val="ad"/>
                <w:noProof/>
              </w:rPr>
              <w:t>3</w:t>
            </w:r>
            <w:r w:rsidR="00A52F01" w:rsidRPr="00F370DA">
              <w:rPr>
                <w:rStyle w:val="ad"/>
                <w:rFonts w:hint="eastAsia"/>
                <w:noProof/>
              </w:rPr>
              <w:t>章</w:t>
            </w:r>
            <w:r w:rsidR="00A52F01" w:rsidRPr="00F370DA">
              <w:rPr>
                <w:rStyle w:val="ad"/>
                <w:noProof/>
              </w:rPr>
              <w:t xml:space="preserve"> </w:t>
            </w:r>
            <w:r w:rsidR="00A52F01" w:rsidRPr="00F370DA">
              <w:rPr>
                <w:rStyle w:val="ad"/>
                <w:rFonts w:hint="eastAsia"/>
                <w:noProof/>
              </w:rPr>
              <w:t>第一个样例程序及工程组织</w:t>
            </w:r>
            <w:r w:rsidR="00A52F01" w:rsidRPr="00F370DA">
              <w:rPr>
                <w:rStyle w:val="ad"/>
                <w:noProof/>
              </w:rPr>
              <w:t xml:space="preserve"> </w:t>
            </w:r>
            <w:r w:rsidR="00A52F01" w:rsidRPr="00F370DA">
              <w:rPr>
                <w:rStyle w:val="ad"/>
                <w:rFonts w:hint="eastAsia"/>
                <w:noProof/>
              </w:rPr>
              <w:t>习题参考答案</w:t>
            </w:r>
            <w:r w:rsidR="00A52F01">
              <w:rPr>
                <w:noProof/>
                <w:webHidden/>
              </w:rPr>
              <w:tab/>
            </w:r>
            <w:r>
              <w:rPr>
                <w:noProof/>
                <w:webHidden/>
              </w:rPr>
              <w:fldChar w:fldCharType="begin"/>
            </w:r>
            <w:r w:rsidR="00A52F01">
              <w:rPr>
                <w:noProof/>
                <w:webHidden/>
              </w:rPr>
              <w:instrText xml:space="preserve"> PAGEREF _Toc278307940 \h </w:instrText>
            </w:r>
            <w:r>
              <w:rPr>
                <w:noProof/>
                <w:webHidden/>
              </w:rPr>
            </w:r>
            <w:r>
              <w:rPr>
                <w:noProof/>
                <w:webHidden/>
              </w:rPr>
              <w:fldChar w:fldCharType="separate"/>
            </w:r>
            <w:r w:rsidR="00A52F01">
              <w:rPr>
                <w:noProof/>
                <w:webHidden/>
              </w:rPr>
              <w:t>5</w:t>
            </w:r>
            <w:r>
              <w:rPr>
                <w:noProof/>
                <w:webHidden/>
              </w:rPr>
              <w:fldChar w:fldCharType="end"/>
            </w:r>
          </w:hyperlink>
        </w:p>
        <w:p w:rsidR="00A52F01" w:rsidRDefault="00261202" w:rsidP="00A52F01">
          <w:pPr>
            <w:pStyle w:val="20"/>
            <w:tabs>
              <w:tab w:val="right" w:leader="dot" w:pos="8296"/>
            </w:tabs>
            <w:ind w:firstLine="420"/>
            <w:rPr>
              <w:rFonts w:asciiTheme="minorHAnsi" w:eastAsiaTheme="minorEastAsia" w:hAnsiTheme="minorHAnsi" w:cstheme="minorBidi"/>
              <w:noProof/>
              <w:szCs w:val="22"/>
            </w:rPr>
          </w:pPr>
          <w:hyperlink w:anchor="_Toc278307941" w:history="1">
            <w:r w:rsidR="00A52F01" w:rsidRPr="00F370DA">
              <w:rPr>
                <w:rStyle w:val="ad"/>
                <w:rFonts w:hint="eastAsia"/>
                <w:noProof/>
              </w:rPr>
              <w:t>第</w:t>
            </w:r>
            <w:r w:rsidR="00A52F01" w:rsidRPr="00F370DA">
              <w:rPr>
                <w:rStyle w:val="ad"/>
                <w:noProof/>
              </w:rPr>
              <w:t>4</w:t>
            </w:r>
            <w:r w:rsidR="00A52F01" w:rsidRPr="00F370DA">
              <w:rPr>
                <w:rStyle w:val="ad"/>
                <w:rFonts w:hint="eastAsia"/>
                <w:noProof/>
              </w:rPr>
              <w:t>章</w:t>
            </w:r>
            <w:r w:rsidR="00A52F01" w:rsidRPr="00F370DA">
              <w:rPr>
                <w:rStyle w:val="ad"/>
                <w:noProof/>
              </w:rPr>
              <w:t xml:space="preserve"> </w:t>
            </w:r>
            <w:r w:rsidR="00A52F01" w:rsidRPr="00F370DA">
              <w:rPr>
                <w:rStyle w:val="ad"/>
                <w:rFonts w:hint="eastAsia"/>
                <w:noProof/>
              </w:rPr>
              <w:t>基于硬件构件的嵌入式系统开发方法</w:t>
            </w:r>
            <w:r w:rsidR="00A52F01" w:rsidRPr="00F370DA">
              <w:rPr>
                <w:rStyle w:val="ad"/>
                <w:noProof/>
              </w:rPr>
              <w:t xml:space="preserve"> </w:t>
            </w:r>
            <w:r w:rsidR="00A52F01" w:rsidRPr="00F370DA">
              <w:rPr>
                <w:rStyle w:val="ad"/>
                <w:rFonts w:hint="eastAsia"/>
                <w:noProof/>
              </w:rPr>
              <w:t>习题参考答案</w:t>
            </w:r>
            <w:r w:rsidR="00A52F01">
              <w:rPr>
                <w:noProof/>
                <w:webHidden/>
              </w:rPr>
              <w:tab/>
            </w:r>
            <w:r>
              <w:rPr>
                <w:noProof/>
                <w:webHidden/>
              </w:rPr>
              <w:fldChar w:fldCharType="begin"/>
            </w:r>
            <w:r w:rsidR="00A52F01">
              <w:rPr>
                <w:noProof/>
                <w:webHidden/>
              </w:rPr>
              <w:instrText xml:space="preserve"> PAGEREF _Toc278307941 \h </w:instrText>
            </w:r>
            <w:r>
              <w:rPr>
                <w:noProof/>
                <w:webHidden/>
              </w:rPr>
            </w:r>
            <w:r>
              <w:rPr>
                <w:noProof/>
                <w:webHidden/>
              </w:rPr>
              <w:fldChar w:fldCharType="separate"/>
            </w:r>
            <w:r w:rsidR="00A52F01">
              <w:rPr>
                <w:noProof/>
                <w:webHidden/>
              </w:rPr>
              <w:t>8</w:t>
            </w:r>
            <w:r>
              <w:rPr>
                <w:noProof/>
                <w:webHidden/>
              </w:rPr>
              <w:fldChar w:fldCharType="end"/>
            </w:r>
          </w:hyperlink>
        </w:p>
        <w:p w:rsidR="00A52F01" w:rsidRDefault="00261202" w:rsidP="00A52F01">
          <w:pPr>
            <w:pStyle w:val="20"/>
            <w:tabs>
              <w:tab w:val="right" w:leader="dot" w:pos="8296"/>
            </w:tabs>
            <w:ind w:firstLine="420"/>
            <w:rPr>
              <w:rFonts w:asciiTheme="minorHAnsi" w:eastAsiaTheme="minorEastAsia" w:hAnsiTheme="minorHAnsi" w:cstheme="minorBidi"/>
              <w:noProof/>
              <w:szCs w:val="22"/>
            </w:rPr>
          </w:pPr>
          <w:hyperlink w:anchor="_Toc278307942" w:history="1">
            <w:r w:rsidR="00A52F01" w:rsidRPr="00F370DA">
              <w:rPr>
                <w:rStyle w:val="ad"/>
                <w:rFonts w:hint="eastAsia"/>
                <w:noProof/>
              </w:rPr>
              <w:t>第</w:t>
            </w:r>
            <w:r w:rsidR="00A52F01" w:rsidRPr="00F370DA">
              <w:rPr>
                <w:rStyle w:val="ad"/>
                <w:noProof/>
              </w:rPr>
              <w:t>5</w:t>
            </w:r>
            <w:r w:rsidR="00A52F01" w:rsidRPr="00F370DA">
              <w:rPr>
                <w:rStyle w:val="ad"/>
                <w:rFonts w:hint="eastAsia"/>
                <w:noProof/>
              </w:rPr>
              <w:t>章</w:t>
            </w:r>
            <w:r w:rsidR="00A52F01" w:rsidRPr="00F370DA">
              <w:rPr>
                <w:rStyle w:val="ad"/>
                <w:noProof/>
              </w:rPr>
              <w:t xml:space="preserve"> </w:t>
            </w:r>
            <w:r w:rsidR="00A52F01" w:rsidRPr="00F370DA">
              <w:rPr>
                <w:rStyle w:val="ad"/>
                <w:rFonts w:hint="eastAsia"/>
                <w:noProof/>
              </w:rPr>
              <w:t>串行通信接口</w:t>
            </w:r>
            <w:r w:rsidR="00A52F01" w:rsidRPr="00F370DA">
              <w:rPr>
                <w:rStyle w:val="ad"/>
                <w:noProof/>
              </w:rPr>
              <w:t xml:space="preserve">SCI </w:t>
            </w:r>
            <w:r w:rsidR="00A52F01" w:rsidRPr="00F370DA">
              <w:rPr>
                <w:rStyle w:val="ad"/>
                <w:rFonts w:hint="eastAsia"/>
                <w:noProof/>
              </w:rPr>
              <w:t>习题参考答案</w:t>
            </w:r>
            <w:r w:rsidR="00A52F01">
              <w:rPr>
                <w:noProof/>
                <w:webHidden/>
              </w:rPr>
              <w:tab/>
            </w:r>
            <w:r>
              <w:rPr>
                <w:noProof/>
                <w:webHidden/>
              </w:rPr>
              <w:fldChar w:fldCharType="begin"/>
            </w:r>
            <w:r w:rsidR="00A52F01">
              <w:rPr>
                <w:noProof/>
                <w:webHidden/>
              </w:rPr>
              <w:instrText xml:space="preserve"> PAGEREF _Toc278307942 \h </w:instrText>
            </w:r>
            <w:r>
              <w:rPr>
                <w:noProof/>
                <w:webHidden/>
              </w:rPr>
            </w:r>
            <w:r>
              <w:rPr>
                <w:noProof/>
                <w:webHidden/>
              </w:rPr>
              <w:fldChar w:fldCharType="separate"/>
            </w:r>
            <w:r w:rsidR="00A52F01">
              <w:rPr>
                <w:noProof/>
                <w:webHidden/>
              </w:rPr>
              <w:t>10</w:t>
            </w:r>
            <w:r>
              <w:rPr>
                <w:noProof/>
                <w:webHidden/>
              </w:rPr>
              <w:fldChar w:fldCharType="end"/>
            </w:r>
          </w:hyperlink>
        </w:p>
        <w:p w:rsidR="00A52F01" w:rsidRDefault="00261202" w:rsidP="00A52F01">
          <w:pPr>
            <w:pStyle w:val="20"/>
            <w:tabs>
              <w:tab w:val="right" w:leader="dot" w:pos="8296"/>
            </w:tabs>
            <w:ind w:firstLine="420"/>
            <w:rPr>
              <w:rFonts w:asciiTheme="minorHAnsi" w:eastAsiaTheme="minorEastAsia" w:hAnsiTheme="minorHAnsi" w:cstheme="minorBidi"/>
              <w:noProof/>
              <w:szCs w:val="22"/>
            </w:rPr>
          </w:pPr>
          <w:hyperlink w:anchor="_Toc278307943" w:history="1">
            <w:r w:rsidR="00A52F01" w:rsidRPr="00F370DA">
              <w:rPr>
                <w:rStyle w:val="ad"/>
                <w:rFonts w:hint="eastAsia"/>
                <w:noProof/>
              </w:rPr>
              <w:t>第</w:t>
            </w:r>
            <w:r w:rsidR="00A52F01" w:rsidRPr="00F370DA">
              <w:rPr>
                <w:rStyle w:val="ad"/>
                <w:noProof/>
              </w:rPr>
              <w:t>6</w:t>
            </w:r>
            <w:r w:rsidR="00A52F01" w:rsidRPr="00F370DA">
              <w:rPr>
                <w:rStyle w:val="ad"/>
                <w:rFonts w:hint="eastAsia"/>
                <w:noProof/>
              </w:rPr>
              <w:t>章</w:t>
            </w:r>
            <w:r w:rsidR="00A52F01" w:rsidRPr="00F370DA">
              <w:rPr>
                <w:rStyle w:val="ad"/>
                <w:noProof/>
              </w:rPr>
              <w:t xml:space="preserve"> GPIO</w:t>
            </w:r>
            <w:r w:rsidR="00A52F01" w:rsidRPr="00F370DA">
              <w:rPr>
                <w:rStyle w:val="ad"/>
                <w:rFonts w:hint="eastAsia"/>
                <w:noProof/>
              </w:rPr>
              <w:t>的应用实例—键盘、</w:t>
            </w:r>
            <w:r w:rsidR="00A52F01" w:rsidRPr="00F370DA">
              <w:rPr>
                <w:rStyle w:val="ad"/>
                <w:noProof/>
              </w:rPr>
              <w:t>LED</w:t>
            </w:r>
            <w:r w:rsidR="00A52F01" w:rsidRPr="00F370DA">
              <w:rPr>
                <w:rStyle w:val="ad"/>
                <w:rFonts w:hint="eastAsia"/>
                <w:noProof/>
              </w:rPr>
              <w:t>与</w:t>
            </w:r>
            <w:r w:rsidR="00A52F01" w:rsidRPr="00F370DA">
              <w:rPr>
                <w:rStyle w:val="ad"/>
                <w:noProof/>
              </w:rPr>
              <w:t xml:space="preserve">LCD </w:t>
            </w:r>
            <w:r w:rsidR="00A52F01" w:rsidRPr="00F370DA">
              <w:rPr>
                <w:rStyle w:val="ad"/>
                <w:rFonts w:hint="eastAsia"/>
                <w:noProof/>
              </w:rPr>
              <w:t>习题参考答案</w:t>
            </w:r>
            <w:r w:rsidR="00A52F01">
              <w:rPr>
                <w:noProof/>
                <w:webHidden/>
              </w:rPr>
              <w:tab/>
            </w:r>
            <w:r>
              <w:rPr>
                <w:noProof/>
                <w:webHidden/>
              </w:rPr>
              <w:fldChar w:fldCharType="begin"/>
            </w:r>
            <w:r w:rsidR="00A52F01">
              <w:rPr>
                <w:noProof/>
                <w:webHidden/>
              </w:rPr>
              <w:instrText xml:space="preserve"> PAGEREF _Toc278307943 \h </w:instrText>
            </w:r>
            <w:r>
              <w:rPr>
                <w:noProof/>
                <w:webHidden/>
              </w:rPr>
            </w:r>
            <w:r>
              <w:rPr>
                <w:noProof/>
                <w:webHidden/>
              </w:rPr>
              <w:fldChar w:fldCharType="separate"/>
            </w:r>
            <w:r w:rsidR="00A52F01">
              <w:rPr>
                <w:noProof/>
                <w:webHidden/>
              </w:rPr>
              <w:t>12</w:t>
            </w:r>
            <w:r>
              <w:rPr>
                <w:noProof/>
                <w:webHidden/>
              </w:rPr>
              <w:fldChar w:fldCharType="end"/>
            </w:r>
          </w:hyperlink>
        </w:p>
        <w:p w:rsidR="00A52F01" w:rsidRDefault="00261202" w:rsidP="00A52F01">
          <w:pPr>
            <w:pStyle w:val="20"/>
            <w:tabs>
              <w:tab w:val="right" w:leader="dot" w:pos="8296"/>
            </w:tabs>
            <w:ind w:firstLine="420"/>
            <w:rPr>
              <w:rFonts w:asciiTheme="minorHAnsi" w:eastAsiaTheme="minorEastAsia" w:hAnsiTheme="minorHAnsi" w:cstheme="minorBidi"/>
              <w:noProof/>
              <w:szCs w:val="22"/>
            </w:rPr>
          </w:pPr>
          <w:hyperlink w:anchor="_Toc278307944" w:history="1">
            <w:r w:rsidR="00A52F01" w:rsidRPr="00F370DA">
              <w:rPr>
                <w:rStyle w:val="ad"/>
                <w:rFonts w:hint="eastAsia"/>
                <w:noProof/>
              </w:rPr>
              <w:t>第</w:t>
            </w:r>
            <w:r w:rsidR="00A52F01" w:rsidRPr="00F370DA">
              <w:rPr>
                <w:rStyle w:val="ad"/>
                <w:noProof/>
              </w:rPr>
              <w:t>7</w:t>
            </w:r>
            <w:r w:rsidR="00A52F01" w:rsidRPr="00F370DA">
              <w:rPr>
                <w:rStyle w:val="ad"/>
                <w:rFonts w:hint="eastAsia"/>
                <w:noProof/>
              </w:rPr>
              <w:t>章</w:t>
            </w:r>
            <w:r w:rsidR="00A52F01" w:rsidRPr="00F370DA">
              <w:rPr>
                <w:rStyle w:val="ad"/>
                <w:noProof/>
              </w:rPr>
              <w:t xml:space="preserve"> </w:t>
            </w:r>
            <w:r w:rsidR="00A52F01" w:rsidRPr="00F370DA">
              <w:rPr>
                <w:rStyle w:val="ad"/>
                <w:rFonts w:hint="eastAsia"/>
                <w:noProof/>
              </w:rPr>
              <w:t>定时器模块</w:t>
            </w:r>
            <w:r w:rsidR="00A52F01" w:rsidRPr="00F370DA">
              <w:rPr>
                <w:rStyle w:val="ad"/>
                <w:noProof/>
              </w:rPr>
              <w:t xml:space="preserve"> </w:t>
            </w:r>
            <w:r w:rsidR="00A52F01" w:rsidRPr="00F370DA">
              <w:rPr>
                <w:rStyle w:val="ad"/>
                <w:rFonts w:hint="eastAsia"/>
                <w:noProof/>
              </w:rPr>
              <w:t>习题参考答案</w:t>
            </w:r>
            <w:r w:rsidR="00A52F01">
              <w:rPr>
                <w:noProof/>
                <w:webHidden/>
              </w:rPr>
              <w:tab/>
            </w:r>
            <w:r>
              <w:rPr>
                <w:noProof/>
                <w:webHidden/>
              </w:rPr>
              <w:fldChar w:fldCharType="begin"/>
            </w:r>
            <w:r w:rsidR="00A52F01">
              <w:rPr>
                <w:noProof/>
                <w:webHidden/>
              </w:rPr>
              <w:instrText xml:space="preserve"> PAGEREF _Toc278307944 \h </w:instrText>
            </w:r>
            <w:r>
              <w:rPr>
                <w:noProof/>
                <w:webHidden/>
              </w:rPr>
            </w:r>
            <w:r>
              <w:rPr>
                <w:noProof/>
                <w:webHidden/>
              </w:rPr>
              <w:fldChar w:fldCharType="separate"/>
            </w:r>
            <w:r w:rsidR="00A52F01">
              <w:rPr>
                <w:noProof/>
                <w:webHidden/>
              </w:rPr>
              <w:t>13</w:t>
            </w:r>
            <w:r>
              <w:rPr>
                <w:noProof/>
                <w:webHidden/>
              </w:rPr>
              <w:fldChar w:fldCharType="end"/>
            </w:r>
          </w:hyperlink>
        </w:p>
        <w:p w:rsidR="00A52F01" w:rsidRDefault="00261202" w:rsidP="00A52F01">
          <w:pPr>
            <w:pStyle w:val="20"/>
            <w:tabs>
              <w:tab w:val="right" w:leader="dot" w:pos="8296"/>
            </w:tabs>
            <w:ind w:firstLine="420"/>
            <w:rPr>
              <w:rFonts w:asciiTheme="minorHAnsi" w:eastAsiaTheme="minorEastAsia" w:hAnsiTheme="minorHAnsi" w:cstheme="minorBidi"/>
              <w:noProof/>
              <w:szCs w:val="22"/>
            </w:rPr>
          </w:pPr>
          <w:hyperlink w:anchor="_Toc278307945" w:history="1">
            <w:r w:rsidR="00A52F01" w:rsidRPr="00F370DA">
              <w:rPr>
                <w:rStyle w:val="ad"/>
                <w:rFonts w:hint="eastAsia"/>
                <w:noProof/>
              </w:rPr>
              <w:t>第</w:t>
            </w:r>
            <w:r w:rsidR="00A52F01" w:rsidRPr="00F370DA">
              <w:rPr>
                <w:rStyle w:val="ad"/>
                <w:noProof/>
              </w:rPr>
              <w:t>8</w:t>
            </w:r>
            <w:r w:rsidR="00A52F01" w:rsidRPr="00F370DA">
              <w:rPr>
                <w:rStyle w:val="ad"/>
                <w:rFonts w:hint="eastAsia"/>
                <w:noProof/>
              </w:rPr>
              <w:t>章</w:t>
            </w:r>
            <w:r w:rsidR="00A52F01" w:rsidRPr="00F370DA">
              <w:rPr>
                <w:rStyle w:val="ad"/>
                <w:noProof/>
              </w:rPr>
              <w:t xml:space="preserve"> </w:t>
            </w:r>
            <w:r w:rsidR="00A52F01" w:rsidRPr="00F370DA">
              <w:rPr>
                <w:rStyle w:val="ad"/>
                <w:rFonts w:hint="eastAsia"/>
                <w:noProof/>
              </w:rPr>
              <w:t>串行外设接口</w:t>
            </w:r>
            <w:r w:rsidR="00A52F01" w:rsidRPr="00F370DA">
              <w:rPr>
                <w:rStyle w:val="ad"/>
                <w:noProof/>
              </w:rPr>
              <w:t xml:space="preserve">SPI </w:t>
            </w:r>
            <w:r w:rsidR="00A52F01" w:rsidRPr="00F370DA">
              <w:rPr>
                <w:rStyle w:val="ad"/>
                <w:rFonts w:hint="eastAsia"/>
                <w:noProof/>
              </w:rPr>
              <w:t>习题参考答案</w:t>
            </w:r>
            <w:r w:rsidR="00A52F01">
              <w:rPr>
                <w:noProof/>
                <w:webHidden/>
              </w:rPr>
              <w:tab/>
            </w:r>
            <w:r>
              <w:rPr>
                <w:noProof/>
                <w:webHidden/>
              </w:rPr>
              <w:fldChar w:fldCharType="begin"/>
            </w:r>
            <w:r w:rsidR="00A52F01">
              <w:rPr>
                <w:noProof/>
                <w:webHidden/>
              </w:rPr>
              <w:instrText xml:space="preserve"> PAGEREF _Toc278307945 \h </w:instrText>
            </w:r>
            <w:r>
              <w:rPr>
                <w:noProof/>
                <w:webHidden/>
              </w:rPr>
            </w:r>
            <w:r>
              <w:rPr>
                <w:noProof/>
                <w:webHidden/>
              </w:rPr>
              <w:fldChar w:fldCharType="separate"/>
            </w:r>
            <w:r w:rsidR="00A52F01">
              <w:rPr>
                <w:noProof/>
                <w:webHidden/>
              </w:rPr>
              <w:t>14</w:t>
            </w:r>
            <w:r>
              <w:rPr>
                <w:noProof/>
                <w:webHidden/>
              </w:rPr>
              <w:fldChar w:fldCharType="end"/>
            </w:r>
          </w:hyperlink>
        </w:p>
        <w:p w:rsidR="00A52F01" w:rsidRDefault="00261202" w:rsidP="00A52F01">
          <w:pPr>
            <w:pStyle w:val="20"/>
            <w:tabs>
              <w:tab w:val="right" w:leader="dot" w:pos="8296"/>
            </w:tabs>
            <w:ind w:firstLine="420"/>
            <w:rPr>
              <w:rFonts w:asciiTheme="minorHAnsi" w:eastAsiaTheme="minorEastAsia" w:hAnsiTheme="minorHAnsi" w:cstheme="minorBidi"/>
              <w:noProof/>
              <w:szCs w:val="22"/>
            </w:rPr>
          </w:pPr>
          <w:hyperlink w:anchor="_Toc278307946" w:history="1">
            <w:r w:rsidR="00A52F01" w:rsidRPr="00F370DA">
              <w:rPr>
                <w:rStyle w:val="ad"/>
                <w:rFonts w:hint="eastAsia"/>
                <w:noProof/>
              </w:rPr>
              <w:t>第</w:t>
            </w:r>
            <w:r w:rsidR="00A52F01" w:rsidRPr="00F370DA">
              <w:rPr>
                <w:rStyle w:val="ad"/>
                <w:noProof/>
              </w:rPr>
              <w:t>9</w:t>
            </w:r>
            <w:r w:rsidR="00A52F01" w:rsidRPr="00F370DA">
              <w:rPr>
                <w:rStyle w:val="ad"/>
                <w:rFonts w:hint="eastAsia"/>
                <w:noProof/>
              </w:rPr>
              <w:t>章</w:t>
            </w:r>
            <w:r w:rsidR="00A52F01" w:rsidRPr="00F370DA">
              <w:rPr>
                <w:rStyle w:val="ad"/>
                <w:noProof/>
              </w:rPr>
              <w:t xml:space="preserve"> Flash</w:t>
            </w:r>
            <w:r w:rsidR="00A52F01" w:rsidRPr="00F370DA">
              <w:rPr>
                <w:rStyle w:val="ad"/>
                <w:rFonts w:hint="eastAsia"/>
                <w:noProof/>
              </w:rPr>
              <w:t>存储器在线编程</w:t>
            </w:r>
            <w:r w:rsidR="00A52F01" w:rsidRPr="00F370DA">
              <w:rPr>
                <w:rStyle w:val="ad"/>
                <w:noProof/>
              </w:rPr>
              <w:t xml:space="preserve"> </w:t>
            </w:r>
            <w:r w:rsidR="00A52F01" w:rsidRPr="00F370DA">
              <w:rPr>
                <w:rStyle w:val="ad"/>
                <w:rFonts w:hint="eastAsia"/>
                <w:noProof/>
              </w:rPr>
              <w:t>习题参考答案</w:t>
            </w:r>
            <w:r w:rsidR="00A52F01">
              <w:rPr>
                <w:noProof/>
                <w:webHidden/>
              </w:rPr>
              <w:tab/>
            </w:r>
            <w:r>
              <w:rPr>
                <w:noProof/>
                <w:webHidden/>
              </w:rPr>
              <w:fldChar w:fldCharType="begin"/>
            </w:r>
            <w:r w:rsidR="00A52F01">
              <w:rPr>
                <w:noProof/>
                <w:webHidden/>
              </w:rPr>
              <w:instrText xml:space="preserve"> PAGEREF _Toc278307946 \h </w:instrText>
            </w:r>
            <w:r>
              <w:rPr>
                <w:noProof/>
                <w:webHidden/>
              </w:rPr>
            </w:r>
            <w:r>
              <w:rPr>
                <w:noProof/>
                <w:webHidden/>
              </w:rPr>
              <w:fldChar w:fldCharType="separate"/>
            </w:r>
            <w:r w:rsidR="00A52F01">
              <w:rPr>
                <w:noProof/>
                <w:webHidden/>
              </w:rPr>
              <w:t>15</w:t>
            </w:r>
            <w:r>
              <w:rPr>
                <w:noProof/>
                <w:webHidden/>
              </w:rPr>
              <w:fldChar w:fldCharType="end"/>
            </w:r>
          </w:hyperlink>
        </w:p>
        <w:p w:rsidR="00A52F01" w:rsidRDefault="00261202" w:rsidP="00A52F01">
          <w:pPr>
            <w:pStyle w:val="20"/>
            <w:tabs>
              <w:tab w:val="right" w:leader="dot" w:pos="8296"/>
            </w:tabs>
            <w:ind w:firstLine="420"/>
            <w:rPr>
              <w:rFonts w:asciiTheme="minorHAnsi" w:eastAsiaTheme="minorEastAsia" w:hAnsiTheme="minorHAnsi" w:cstheme="minorBidi"/>
              <w:noProof/>
              <w:szCs w:val="22"/>
            </w:rPr>
          </w:pPr>
          <w:hyperlink w:anchor="_Toc278307947" w:history="1">
            <w:r w:rsidR="00A52F01" w:rsidRPr="00F370DA">
              <w:rPr>
                <w:rStyle w:val="ad"/>
                <w:rFonts w:hint="eastAsia"/>
                <w:noProof/>
              </w:rPr>
              <w:t>第</w:t>
            </w:r>
            <w:r w:rsidR="00A52F01" w:rsidRPr="00F370DA">
              <w:rPr>
                <w:rStyle w:val="ad"/>
                <w:noProof/>
              </w:rPr>
              <w:t>10</w:t>
            </w:r>
            <w:r w:rsidR="00A52F01" w:rsidRPr="00F370DA">
              <w:rPr>
                <w:rStyle w:val="ad"/>
                <w:rFonts w:hint="eastAsia"/>
                <w:noProof/>
              </w:rPr>
              <w:t>章</w:t>
            </w:r>
            <w:r w:rsidR="00A52F01" w:rsidRPr="00F370DA">
              <w:rPr>
                <w:rStyle w:val="ad"/>
                <w:noProof/>
              </w:rPr>
              <w:t xml:space="preserve"> </w:t>
            </w:r>
            <w:r w:rsidR="00A52F01" w:rsidRPr="00F370DA">
              <w:rPr>
                <w:rStyle w:val="ad"/>
                <w:rFonts w:hint="eastAsia"/>
                <w:noProof/>
              </w:rPr>
              <w:t>集成电路互连总线</w:t>
            </w:r>
            <w:r w:rsidR="00A52F01" w:rsidRPr="00F370DA">
              <w:rPr>
                <w:rStyle w:val="ad"/>
                <w:noProof/>
              </w:rPr>
              <w:t xml:space="preserve">I2C </w:t>
            </w:r>
            <w:r w:rsidR="00A52F01" w:rsidRPr="00F370DA">
              <w:rPr>
                <w:rStyle w:val="ad"/>
                <w:rFonts w:hint="eastAsia"/>
                <w:noProof/>
              </w:rPr>
              <w:t>习题参考答案</w:t>
            </w:r>
            <w:r w:rsidR="00A52F01">
              <w:rPr>
                <w:noProof/>
                <w:webHidden/>
              </w:rPr>
              <w:tab/>
            </w:r>
            <w:r>
              <w:rPr>
                <w:noProof/>
                <w:webHidden/>
              </w:rPr>
              <w:fldChar w:fldCharType="begin"/>
            </w:r>
            <w:r w:rsidR="00A52F01">
              <w:rPr>
                <w:noProof/>
                <w:webHidden/>
              </w:rPr>
              <w:instrText xml:space="preserve"> PAGEREF _Toc278307947 \h </w:instrText>
            </w:r>
            <w:r>
              <w:rPr>
                <w:noProof/>
                <w:webHidden/>
              </w:rPr>
            </w:r>
            <w:r>
              <w:rPr>
                <w:noProof/>
                <w:webHidden/>
              </w:rPr>
              <w:fldChar w:fldCharType="separate"/>
            </w:r>
            <w:r w:rsidR="00A52F01">
              <w:rPr>
                <w:noProof/>
                <w:webHidden/>
              </w:rPr>
              <w:t>18</w:t>
            </w:r>
            <w:r>
              <w:rPr>
                <w:noProof/>
                <w:webHidden/>
              </w:rPr>
              <w:fldChar w:fldCharType="end"/>
            </w:r>
          </w:hyperlink>
        </w:p>
        <w:p w:rsidR="00A52F01" w:rsidRDefault="00261202" w:rsidP="00A52F01">
          <w:pPr>
            <w:pStyle w:val="20"/>
            <w:tabs>
              <w:tab w:val="right" w:leader="dot" w:pos="8296"/>
            </w:tabs>
            <w:ind w:firstLine="420"/>
            <w:rPr>
              <w:rFonts w:asciiTheme="minorHAnsi" w:eastAsiaTheme="minorEastAsia" w:hAnsiTheme="minorHAnsi" w:cstheme="minorBidi"/>
              <w:noProof/>
              <w:szCs w:val="22"/>
            </w:rPr>
          </w:pPr>
          <w:hyperlink w:anchor="_Toc278307948" w:history="1">
            <w:r w:rsidR="00A52F01" w:rsidRPr="00F370DA">
              <w:rPr>
                <w:rStyle w:val="ad"/>
                <w:rFonts w:hint="eastAsia"/>
                <w:noProof/>
              </w:rPr>
              <w:t>第</w:t>
            </w:r>
            <w:r w:rsidR="00A52F01" w:rsidRPr="00F370DA">
              <w:rPr>
                <w:rStyle w:val="ad"/>
                <w:noProof/>
              </w:rPr>
              <w:t>11</w:t>
            </w:r>
            <w:r w:rsidR="00A52F01" w:rsidRPr="00F370DA">
              <w:rPr>
                <w:rStyle w:val="ad"/>
                <w:rFonts w:hint="eastAsia"/>
                <w:noProof/>
              </w:rPr>
              <w:t>章</w:t>
            </w:r>
            <w:r w:rsidR="00A52F01" w:rsidRPr="00F370DA">
              <w:rPr>
                <w:rStyle w:val="ad"/>
                <w:noProof/>
              </w:rPr>
              <w:t xml:space="preserve"> </w:t>
            </w:r>
            <w:r w:rsidR="00A52F01" w:rsidRPr="00F370DA">
              <w:rPr>
                <w:rStyle w:val="ad"/>
                <w:rFonts w:hint="eastAsia"/>
                <w:noProof/>
              </w:rPr>
              <w:t>模数转换模块</w:t>
            </w:r>
            <w:r w:rsidR="00A52F01" w:rsidRPr="00F370DA">
              <w:rPr>
                <w:rStyle w:val="ad"/>
                <w:noProof/>
              </w:rPr>
              <w:t xml:space="preserve">A/D </w:t>
            </w:r>
            <w:r w:rsidR="00A52F01" w:rsidRPr="00F370DA">
              <w:rPr>
                <w:rStyle w:val="ad"/>
                <w:rFonts w:hint="eastAsia"/>
                <w:noProof/>
              </w:rPr>
              <w:t>习题参考答案</w:t>
            </w:r>
            <w:r w:rsidR="00A52F01">
              <w:rPr>
                <w:noProof/>
                <w:webHidden/>
              </w:rPr>
              <w:tab/>
            </w:r>
            <w:r>
              <w:rPr>
                <w:noProof/>
                <w:webHidden/>
              </w:rPr>
              <w:fldChar w:fldCharType="begin"/>
            </w:r>
            <w:r w:rsidR="00A52F01">
              <w:rPr>
                <w:noProof/>
                <w:webHidden/>
              </w:rPr>
              <w:instrText xml:space="preserve"> PAGEREF _Toc278307948 \h </w:instrText>
            </w:r>
            <w:r>
              <w:rPr>
                <w:noProof/>
                <w:webHidden/>
              </w:rPr>
            </w:r>
            <w:r>
              <w:rPr>
                <w:noProof/>
                <w:webHidden/>
              </w:rPr>
              <w:fldChar w:fldCharType="separate"/>
            </w:r>
            <w:r w:rsidR="00A52F01">
              <w:rPr>
                <w:noProof/>
                <w:webHidden/>
              </w:rPr>
              <w:t>20</w:t>
            </w:r>
            <w:r>
              <w:rPr>
                <w:noProof/>
                <w:webHidden/>
              </w:rPr>
              <w:fldChar w:fldCharType="end"/>
            </w:r>
          </w:hyperlink>
        </w:p>
        <w:p w:rsidR="00A52F01" w:rsidRDefault="00261202" w:rsidP="00A52F01">
          <w:pPr>
            <w:pStyle w:val="20"/>
            <w:tabs>
              <w:tab w:val="right" w:leader="dot" w:pos="8296"/>
            </w:tabs>
            <w:ind w:firstLine="420"/>
            <w:rPr>
              <w:rFonts w:asciiTheme="minorHAnsi" w:eastAsiaTheme="minorEastAsia" w:hAnsiTheme="minorHAnsi" w:cstheme="minorBidi"/>
              <w:noProof/>
              <w:szCs w:val="22"/>
            </w:rPr>
          </w:pPr>
          <w:hyperlink w:anchor="_Toc278307949" w:history="1">
            <w:r w:rsidR="00A52F01" w:rsidRPr="00F370DA">
              <w:rPr>
                <w:rStyle w:val="ad"/>
                <w:rFonts w:hint="eastAsia"/>
                <w:noProof/>
              </w:rPr>
              <w:t>第</w:t>
            </w:r>
            <w:r w:rsidR="00A52F01" w:rsidRPr="00F370DA">
              <w:rPr>
                <w:rStyle w:val="ad"/>
                <w:noProof/>
              </w:rPr>
              <w:t>12</w:t>
            </w:r>
            <w:r w:rsidR="00A52F01" w:rsidRPr="00F370DA">
              <w:rPr>
                <w:rStyle w:val="ad"/>
                <w:rFonts w:hint="eastAsia"/>
                <w:noProof/>
              </w:rPr>
              <w:t>章</w:t>
            </w:r>
            <w:r w:rsidR="00A52F01" w:rsidRPr="00F370DA">
              <w:rPr>
                <w:rStyle w:val="ad"/>
                <w:noProof/>
              </w:rPr>
              <w:t xml:space="preserve"> </w:t>
            </w:r>
            <w:r w:rsidR="00A52F01" w:rsidRPr="00F370DA">
              <w:rPr>
                <w:rStyle w:val="ad"/>
                <w:rFonts w:hint="eastAsia"/>
                <w:noProof/>
              </w:rPr>
              <w:t>系统开发其他模块应用</w:t>
            </w:r>
            <w:r w:rsidR="00A52F01" w:rsidRPr="00F370DA">
              <w:rPr>
                <w:rStyle w:val="ad"/>
                <w:noProof/>
              </w:rPr>
              <w:t xml:space="preserve"> </w:t>
            </w:r>
            <w:r w:rsidR="00A52F01" w:rsidRPr="00F370DA">
              <w:rPr>
                <w:rStyle w:val="ad"/>
                <w:rFonts w:hint="eastAsia"/>
                <w:noProof/>
              </w:rPr>
              <w:t>习题参考答案</w:t>
            </w:r>
            <w:r w:rsidR="00A52F01">
              <w:rPr>
                <w:noProof/>
                <w:webHidden/>
              </w:rPr>
              <w:tab/>
            </w:r>
            <w:r>
              <w:rPr>
                <w:noProof/>
                <w:webHidden/>
              </w:rPr>
              <w:fldChar w:fldCharType="begin"/>
            </w:r>
            <w:r w:rsidR="00A52F01">
              <w:rPr>
                <w:noProof/>
                <w:webHidden/>
              </w:rPr>
              <w:instrText xml:space="preserve"> PAGEREF _Toc278307949 \h </w:instrText>
            </w:r>
            <w:r>
              <w:rPr>
                <w:noProof/>
                <w:webHidden/>
              </w:rPr>
            </w:r>
            <w:r>
              <w:rPr>
                <w:noProof/>
                <w:webHidden/>
              </w:rPr>
              <w:fldChar w:fldCharType="separate"/>
            </w:r>
            <w:r w:rsidR="00A52F01">
              <w:rPr>
                <w:noProof/>
                <w:webHidden/>
              </w:rPr>
              <w:t>21</w:t>
            </w:r>
            <w:r>
              <w:rPr>
                <w:noProof/>
                <w:webHidden/>
              </w:rPr>
              <w:fldChar w:fldCharType="end"/>
            </w:r>
          </w:hyperlink>
        </w:p>
        <w:p w:rsidR="00A52F01" w:rsidRDefault="00261202" w:rsidP="00A52F01">
          <w:pPr>
            <w:pStyle w:val="20"/>
            <w:tabs>
              <w:tab w:val="right" w:leader="dot" w:pos="8296"/>
            </w:tabs>
            <w:ind w:firstLine="420"/>
            <w:rPr>
              <w:rFonts w:asciiTheme="minorHAnsi" w:eastAsiaTheme="minorEastAsia" w:hAnsiTheme="minorHAnsi" w:cstheme="minorBidi"/>
              <w:noProof/>
              <w:szCs w:val="22"/>
            </w:rPr>
          </w:pPr>
          <w:hyperlink w:anchor="_Toc278307950" w:history="1">
            <w:r w:rsidR="00A52F01" w:rsidRPr="00F370DA">
              <w:rPr>
                <w:rStyle w:val="ad"/>
                <w:rFonts w:hint="eastAsia"/>
                <w:noProof/>
              </w:rPr>
              <w:t>第</w:t>
            </w:r>
            <w:r w:rsidR="00A52F01" w:rsidRPr="00F370DA">
              <w:rPr>
                <w:rStyle w:val="ad"/>
                <w:noProof/>
              </w:rPr>
              <w:t>13</w:t>
            </w:r>
            <w:r w:rsidR="00A52F01" w:rsidRPr="00F370DA">
              <w:rPr>
                <w:rStyle w:val="ad"/>
                <w:rFonts w:hint="eastAsia"/>
                <w:noProof/>
              </w:rPr>
              <w:t>章</w:t>
            </w:r>
            <w:r w:rsidR="00A52F01" w:rsidRPr="00F370DA">
              <w:rPr>
                <w:rStyle w:val="ad"/>
                <w:noProof/>
              </w:rPr>
              <w:t xml:space="preserve"> JM60</w:t>
            </w:r>
            <w:r w:rsidR="00A52F01" w:rsidRPr="00F370DA">
              <w:rPr>
                <w:rStyle w:val="ad"/>
                <w:rFonts w:hint="eastAsia"/>
                <w:noProof/>
              </w:rPr>
              <w:t>的</w:t>
            </w:r>
            <w:r w:rsidR="00A52F01" w:rsidRPr="00F370DA">
              <w:rPr>
                <w:rStyle w:val="ad"/>
                <w:noProof/>
              </w:rPr>
              <w:t>USB 2.0</w:t>
            </w:r>
            <w:r w:rsidR="00A52F01" w:rsidRPr="00F370DA">
              <w:rPr>
                <w:rStyle w:val="ad"/>
                <w:rFonts w:hint="eastAsia"/>
                <w:noProof/>
              </w:rPr>
              <w:t>开发方法</w:t>
            </w:r>
            <w:r w:rsidR="00A52F01" w:rsidRPr="00F370DA">
              <w:rPr>
                <w:rStyle w:val="ad"/>
                <w:noProof/>
              </w:rPr>
              <w:t xml:space="preserve"> </w:t>
            </w:r>
            <w:r w:rsidR="00A52F01" w:rsidRPr="00F370DA">
              <w:rPr>
                <w:rStyle w:val="ad"/>
                <w:rFonts w:hint="eastAsia"/>
                <w:noProof/>
              </w:rPr>
              <w:t>习题参考答案</w:t>
            </w:r>
            <w:r w:rsidR="00A52F01">
              <w:rPr>
                <w:noProof/>
                <w:webHidden/>
              </w:rPr>
              <w:tab/>
            </w:r>
            <w:r>
              <w:rPr>
                <w:noProof/>
                <w:webHidden/>
              </w:rPr>
              <w:fldChar w:fldCharType="begin"/>
            </w:r>
            <w:r w:rsidR="00A52F01">
              <w:rPr>
                <w:noProof/>
                <w:webHidden/>
              </w:rPr>
              <w:instrText xml:space="preserve"> PAGEREF _Toc278307950 \h </w:instrText>
            </w:r>
            <w:r>
              <w:rPr>
                <w:noProof/>
                <w:webHidden/>
              </w:rPr>
            </w:r>
            <w:r>
              <w:rPr>
                <w:noProof/>
                <w:webHidden/>
              </w:rPr>
              <w:fldChar w:fldCharType="separate"/>
            </w:r>
            <w:r w:rsidR="00A52F01">
              <w:rPr>
                <w:noProof/>
                <w:webHidden/>
              </w:rPr>
              <w:t>23</w:t>
            </w:r>
            <w:r>
              <w:rPr>
                <w:noProof/>
                <w:webHidden/>
              </w:rPr>
              <w:fldChar w:fldCharType="end"/>
            </w:r>
          </w:hyperlink>
        </w:p>
        <w:p w:rsidR="00A52F01" w:rsidRDefault="00261202" w:rsidP="00A52F01">
          <w:pPr>
            <w:pStyle w:val="20"/>
            <w:tabs>
              <w:tab w:val="right" w:leader="dot" w:pos="8296"/>
            </w:tabs>
            <w:ind w:firstLine="420"/>
            <w:rPr>
              <w:rFonts w:asciiTheme="minorHAnsi" w:eastAsiaTheme="minorEastAsia" w:hAnsiTheme="minorHAnsi" w:cstheme="minorBidi"/>
              <w:noProof/>
              <w:szCs w:val="22"/>
            </w:rPr>
          </w:pPr>
          <w:hyperlink w:anchor="_Toc278307951" w:history="1">
            <w:r w:rsidR="00A52F01" w:rsidRPr="00F370DA">
              <w:rPr>
                <w:rStyle w:val="ad"/>
                <w:rFonts w:hint="eastAsia"/>
                <w:noProof/>
              </w:rPr>
              <w:t>第</w:t>
            </w:r>
            <w:r w:rsidR="00A52F01" w:rsidRPr="00F370DA">
              <w:rPr>
                <w:rStyle w:val="ad"/>
                <w:noProof/>
              </w:rPr>
              <w:t>14</w:t>
            </w:r>
            <w:r w:rsidR="00A52F01" w:rsidRPr="00F370DA">
              <w:rPr>
                <w:rStyle w:val="ad"/>
                <w:rFonts w:hint="eastAsia"/>
                <w:noProof/>
              </w:rPr>
              <w:t>章</w:t>
            </w:r>
            <w:r w:rsidR="00A52F01" w:rsidRPr="00F370DA">
              <w:rPr>
                <w:rStyle w:val="ad"/>
                <w:noProof/>
              </w:rPr>
              <w:t xml:space="preserve"> DZ60</w:t>
            </w:r>
            <w:r w:rsidR="00A52F01" w:rsidRPr="00F370DA">
              <w:rPr>
                <w:rStyle w:val="ad"/>
                <w:rFonts w:hint="eastAsia"/>
                <w:noProof/>
              </w:rPr>
              <w:t>的</w:t>
            </w:r>
            <w:r w:rsidR="00A52F01" w:rsidRPr="00F370DA">
              <w:rPr>
                <w:rStyle w:val="ad"/>
                <w:noProof/>
              </w:rPr>
              <w:t>CAN</w:t>
            </w:r>
            <w:r w:rsidR="00A52F01" w:rsidRPr="00F370DA">
              <w:rPr>
                <w:rStyle w:val="ad"/>
                <w:rFonts w:hint="eastAsia"/>
                <w:noProof/>
              </w:rPr>
              <w:t>总线开发方法</w:t>
            </w:r>
            <w:r w:rsidR="00A52F01" w:rsidRPr="00F370DA">
              <w:rPr>
                <w:rStyle w:val="ad"/>
                <w:noProof/>
              </w:rPr>
              <w:t xml:space="preserve"> </w:t>
            </w:r>
            <w:r w:rsidR="00A52F01" w:rsidRPr="00F370DA">
              <w:rPr>
                <w:rStyle w:val="ad"/>
                <w:rFonts w:hint="eastAsia"/>
                <w:noProof/>
              </w:rPr>
              <w:t>习题参考答案</w:t>
            </w:r>
            <w:r w:rsidR="00A52F01">
              <w:rPr>
                <w:noProof/>
                <w:webHidden/>
              </w:rPr>
              <w:tab/>
            </w:r>
            <w:r>
              <w:rPr>
                <w:noProof/>
                <w:webHidden/>
              </w:rPr>
              <w:fldChar w:fldCharType="begin"/>
            </w:r>
            <w:r w:rsidR="00A52F01">
              <w:rPr>
                <w:noProof/>
                <w:webHidden/>
              </w:rPr>
              <w:instrText xml:space="preserve"> PAGEREF _Toc278307951 \h </w:instrText>
            </w:r>
            <w:r>
              <w:rPr>
                <w:noProof/>
                <w:webHidden/>
              </w:rPr>
            </w:r>
            <w:r>
              <w:rPr>
                <w:noProof/>
                <w:webHidden/>
              </w:rPr>
              <w:fldChar w:fldCharType="separate"/>
            </w:r>
            <w:r w:rsidR="00A52F01">
              <w:rPr>
                <w:noProof/>
                <w:webHidden/>
              </w:rPr>
              <w:t>28</w:t>
            </w:r>
            <w:r>
              <w:rPr>
                <w:noProof/>
                <w:webHidden/>
              </w:rPr>
              <w:fldChar w:fldCharType="end"/>
            </w:r>
          </w:hyperlink>
        </w:p>
        <w:p w:rsidR="00E34F96" w:rsidRDefault="00261202" w:rsidP="00240BA1">
          <w:pPr>
            <w:ind w:firstLine="420"/>
          </w:pPr>
          <w:r>
            <w:fldChar w:fldCharType="end"/>
          </w:r>
        </w:p>
      </w:sdtContent>
    </w:sdt>
    <w:p w:rsidR="00E83C01" w:rsidRDefault="00E83C01">
      <w:pPr>
        <w:widowControl/>
        <w:adjustRightInd/>
        <w:ind w:firstLineChars="0" w:firstLine="0"/>
        <w:jc w:val="left"/>
        <w:rPr>
          <w:color w:val="000000" w:themeColor="text1"/>
        </w:rPr>
        <w:sectPr w:rsidR="00E83C01" w:rsidSect="00A45026">
          <w:headerReference w:type="even" r:id="rId16"/>
          <w:headerReference w:type="default" r:id="rId17"/>
          <w:footerReference w:type="default" r:id="rId18"/>
          <w:headerReference w:type="first" r:id="rId19"/>
          <w:pgSz w:w="11906" w:h="16838" w:code="9"/>
          <w:pgMar w:top="1440" w:right="1800" w:bottom="1440" w:left="1800" w:header="851" w:footer="992" w:gutter="0"/>
          <w:pgNumType w:fmt="upperRoman" w:start="1"/>
          <w:cols w:space="425"/>
          <w:docGrid w:type="lines" w:linePitch="312"/>
        </w:sectPr>
      </w:pPr>
    </w:p>
    <w:p w:rsidR="00C539F0" w:rsidRPr="001232B8" w:rsidRDefault="006F3802" w:rsidP="001A418E">
      <w:pPr>
        <w:pStyle w:val="2"/>
        <w:spacing w:before="156" w:after="156"/>
        <w:ind w:left="28"/>
        <w:rPr>
          <w:color w:val="000000" w:themeColor="text1"/>
        </w:rPr>
      </w:pPr>
      <w:bookmarkStart w:id="1" w:name="_Toc278307938"/>
      <w:bookmarkEnd w:id="0"/>
      <w:r w:rsidRPr="007C186E">
        <w:rPr>
          <w:rFonts w:hint="eastAsia"/>
        </w:rPr>
        <w:lastRenderedPageBreak/>
        <w:t>第</w:t>
      </w:r>
      <w:r w:rsidRPr="007C186E">
        <w:rPr>
          <w:rFonts w:hint="eastAsia"/>
        </w:rPr>
        <w:t>1</w:t>
      </w:r>
      <w:r w:rsidRPr="007C186E">
        <w:rPr>
          <w:rFonts w:hint="eastAsia"/>
        </w:rPr>
        <w:t>章</w:t>
      </w:r>
      <w:r w:rsidRPr="007C186E">
        <w:rPr>
          <w:rFonts w:hint="eastAsia"/>
        </w:rPr>
        <w:t xml:space="preserve"> </w:t>
      </w:r>
      <w:r w:rsidRPr="007C186E">
        <w:rPr>
          <w:rFonts w:hint="eastAsia"/>
        </w:rPr>
        <w:t>概述</w:t>
      </w:r>
      <w:r>
        <w:rPr>
          <w:rFonts w:hint="eastAsia"/>
        </w:rPr>
        <w:t xml:space="preserve"> </w:t>
      </w:r>
      <w:r w:rsidR="00CB563F">
        <w:rPr>
          <w:rFonts w:hint="eastAsia"/>
          <w:color w:val="000000" w:themeColor="text1"/>
        </w:rPr>
        <w:t>习题</w:t>
      </w:r>
      <w:r>
        <w:rPr>
          <w:rFonts w:hint="eastAsia"/>
          <w:color w:val="000000" w:themeColor="text1"/>
        </w:rPr>
        <w:t>参考答案</w:t>
      </w:r>
      <w:bookmarkEnd w:id="1"/>
    </w:p>
    <w:p w:rsidR="00304A3D" w:rsidRPr="001E1D69" w:rsidRDefault="00183A04" w:rsidP="00183A04">
      <w:pPr>
        <w:ind w:firstLineChars="0" w:firstLine="0"/>
        <w:rPr>
          <w:sz w:val="24"/>
        </w:rPr>
      </w:pPr>
      <w:r w:rsidRPr="001E1D69">
        <w:rPr>
          <w:rFonts w:hint="eastAsia"/>
          <w:sz w:val="24"/>
        </w:rPr>
        <w:t>1</w:t>
      </w:r>
      <w:r w:rsidRPr="001E1D69">
        <w:rPr>
          <w:rFonts w:hint="eastAsia"/>
          <w:sz w:val="24"/>
        </w:rPr>
        <w:t>．</w:t>
      </w:r>
      <w:r w:rsidR="00304A3D" w:rsidRPr="001E1D69">
        <w:rPr>
          <w:rFonts w:hint="eastAsia"/>
          <w:sz w:val="24"/>
        </w:rPr>
        <w:t>嵌入式系统的基本含义是什么？为什么说单片机是典型的嵌入式系统？</w:t>
      </w:r>
    </w:p>
    <w:p w:rsidR="005C76CC" w:rsidRPr="001E1D69" w:rsidRDefault="00304A3D" w:rsidP="00183A04">
      <w:pPr>
        <w:ind w:firstLineChars="0" w:firstLine="0"/>
        <w:rPr>
          <w:szCs w:val="21"/>
        </w:rPr>
      </w:pPr>
      <w:r w:rsidRPr="001E1D69">
        <w:rPr>
          <w:rFonts w:hint="eastAsia"/>
          <w:szCs w:val="21"/>
        </w:rPr>
        <w:t>答：即</w:t>
      </w:r>
      <w:r w:rsidRPr="001E1D69">
        <w:rPr>
          <w:rFonts w:hint="eastAsia"/>
          <w:szCs w:val="21"/>
        </w:rPr>
        <w:t>MCU</w:t>
      </w:r>
      <w:r w:rsidRPr="001E1D69">
        <w:rPr>
          <w:rFonts w:hint="eastAsia"/>
          <w:szCs w:val="21"/>
        </w:rPr>
        <w:t>的含义是：在一块芯片上集成了中央处理单元（</w:t>
      </w:r>
      <w:r w:rsidRPr="001E1D69">
        <w:rPr>
          <w:rFonts w:hint="eastAsia"/>
          <w:szCs w:val="21"/>
        </w:rPr>
        <w:t>CPU</w:t>
      </w:r>
      <w:r w:rsidRPr="001E1D69">
        <w:rPr>
          <w:rFonts w:hint="eastAsia"/>
          <w:szCs w:val="21"/>
        </w:rPr>
        <w:t>）、存储器（</w:t>
      </w:r>
      <w:r w:rsidRPr="001E1D69">
        <w:rPr>
          <w:rFonts w:hint="eastAsia"/>
          <w:szCs w:val="21"/>
        </w:rPr>
        <w:t>RAM/ROM</w:t>
      </w:r>
      <w:r w:rsidRPr="001E1D69">
        <w:rPr>
          <w:rFonts w:hint="eastAsia"/>
          <w:szCs w:val="21"/>
        </w:rPr>
        <w:t>等）、定时器</w:t>
      </w:r>
      <w:r w:rsidRPr="001E1D69">
        <w:rPr>
          <w:rFonts w:hint="eastAsia"/>
          <w:szCs w:val="21"/>
        </w:rPr>
        <w:t>/</w:t>
      </w:r>
      <w:r w:rsidRPr="001E1D69">
        <w:rPr>
          <w:rFonts w:hint="eastAsia"/>
          <w:szCs w:val="21"/>
        </w:rPr>
        <w:t>计数器及多种输入输出（</w:t>
      </w:r>
      <w:r w:rsidRPr="001E1D69">
        <w:rPr>
          <w:rFonts w:hint="eastAsia"/>
          <w:szCs w:val="21"/>
        </w:rPr>
        <w:t>I/O</w:t>
      </w:r>
      <w:r w:rsidRPr="001E1D69">
        <w:rPr>
          <w:rFonts w:hint="eastAsia"/>
          <w:szCs w:val="21"/>
        </w:rPr>
        <w:t>）接口的比较完整的数字处理系统</w:t>
      </w:r>
      <w:r w:rsidR="00183A04" w:rsidRPr="001E1D69">
        <w:rPr>
          <w:rFonts w:hint="eastAsia"/>
          <w:szCs w:val="21"/>
        </w:rPr>
        <w:t>。</w:t>
      </w:r>
      <w:r w:rsidR="005C76CC" w:rsidRPr="001E1D69">
        <w:rPr>
          <w:rFonts w:hint="eastAsia"/>
          <w:szCs w:val="21"/>
        </w:rPr>
        <w:t>大部分嵌入式系统以</w:t>
      </w:r>
      <w:r w:rsidR="005C76CC" w:rsidRPr="001E1D69">
        <w:rPr>
          <w:rFonts w:hint="eastAsia"/>
          <w:szCs w:val="21"/>
        </w:rPr>
        <w:t>MCU</w:t>
      </w:r>
      <w:r w:rsidR="005C76CC" w:rsidRPr="001E1D69">
        <w:rPr>
          <w:rFonts w:hint="eastAsia"/>
          <w:szCs w:val="21"/>
        </w:rPr>
        <w:t>为核心进行设计。</w:t>
      </w:r>
      <w:r w:rsidR="005C76CC" w:rsidRPr="001E1D69">
        <w:rPr>
          <w:rFonts w:hint="eastAsia"/>
          <w:szCs w:val="21"/>
        </w:rPr>
        <w:t>MCU</w:t>
      </w:r>
      <w:r w:rsidR="005C76CC" w:rsidRPr="001E1D69">
        <w:rPr>
          <w:rFonts w:hint="eastAsia"/>
          <w:szCs w:val="21"/>
        </w:rPr>
        <w:t>从体系结构到指令系统都是按照嵌入式系统的应用特点专门设计的，它能很好地满足应用系统的嵌入、面向测控对象、现场可靠运行等方面的要求。因此以</w:t>
      </w:r>
      <w:r w:rsidR="005C76CC" w:rsidRPr="001E1D69">
        <w:rPr>
          <w:rFonts w:hint="eastAsia"/>
          <w:szCs w:val="21"/>
        </w:rPr>
        <w:t>MCU</w:t>
      </w:r>
      <w:r w:rsidR="005C76CC" w:rsidRPr="001E1D69">
        <w:rPr>
          <w:rFonts w:hint="eastAsia"/>
          <w:szCs w:val="21"/>
        </w:rPr>
        <w:t>为核心的系统是应用最广的嵌入式系统。</w:t>
      </w:r>
    </w:p>
    <w:p w:rsidR="00304A3D" w:rsidRPr="001E1D69" w:rsidRDefault="005C76CC" w:rsidP="001E1D69">
      <w:pPr>
        <w:widowControl/>
        <w:ind w:firstLine="420"/>
        <w:rPr>
          <w:szCs w:val="21"/>
        </w:rPr>
      </w:pPr>
      <w:r w:rsidRPr="001E1D69">
        <w:rPr>
          <w:rFonts w:hint="eastAsia"/>
          <w:szCs w:val="21"/>
        </w:rPr>
        <w:t xml:space="preserve"> </w:t>
      </w:r>
      <w:r w:rsidR="00304A3D" w:rsidRPr="001E1D69">
        <w:rPr>
          <w:rFonts w:hint="eastAsia"/>
          <w:szCs w:val="21"/>
        </w:rPr>
        <w:t xml:space="preserve">   </w:t>
      </w:r>
    </w:p>
    <w:p w:rsidR="00304A3D" w:rsidRPr="001E1D69" w:rsidRDefault="00304A3D" w:rsidP="001E1D69">
      <w:pPr>
        <w:pStyle w:val="aff3"/>
        <w:numPr>
          <w:ilvl w:val="0"/>
          <w:numId w:val="25"/>
        </w:numPr>
        <w:ind w:firstLineChars="0"/>
        <w:rPr>
          <w:sz w:val="24"/>
        </w:rPr>
      </w:pPr>
      <w:r w:rsidRPr="001E1D69">
        <w:rPr>
          <w:rFonts w:hint="eastAsia"/>
          <w:sz w:val="24"/>
        </w:rPr>
        <w:t>简述嵌入式系统的特点以及应用领域。</w:t>
      </w:r>
    </w:p>
    <w:p w:rsidR="00304A3D" w:rsidRDefault="00304A3D" w:rsidP="00183A04">
      <w:pPr>
        <w:ind w:firstLineChars="0" w:firstLine="0"/>
      </w:pPr>
      <w:r>
        <w:rPr>
          <w:rFonts w:hint="eastAsia"/>
        </w:rPr>
        <w:t>答：嵌入式系统属于计算机系统，但不单独以通用计算机的面目出现</w:t>
      </w:r>
      <w:r>
        <w:rPr>
          <w:rFonts w:hint="eastAsia"/>
        </w:rPr>
        <w:t>;</w:t>
      </w:r>
      <w:r>
        <w:rPr>
          <w:rFonts w:hint="eastAsia"/>
        </w:rPr>
        <w:t>嵌入式系统开发需要专用工具和特殊方法</w:t>
      </w:r>
      <w:r>
        <w:rPr>
          <w:rFonts w:hint="eastAsia"/>
        </w:rPr>
        <w:t>;</w:t>
      </w:r>
      <w:r>
        <w:rPr>
          <w:rFonts w:hint="eastAsia"/>
        </w:rPr>
        <w:t>使用</w:t>
      </w:r>
      <w:r>
        <w:rPr>
          <w:rFonts w:hint="eastAsia"/>
        </w:rPr>
        <w:t>MCU</w:t>
      </w:r>
      <w:r>
        <w:rPr>
          <w:rFonts w:hint="eastAsia"/>
        </w:rPr>
        <w:t>设计嵌入式系统，数据与程序空间采用不同存储介质</w:t>
      </w:r>
      <w:r>
        <w:rPr>
          <w:rFonts w:hint="eastAsia"/>
        </w:rPr>
        <w:t>;</w:t>
      </w:r>
      <w:r>
        <w:rPr>
          <w:rFonts w:hint="eastAsia"/>
        </w:rPr>
        <w:t>开发嵌入式系统涉及软件、硬件及应用领域的知识</w:t>
      </w:r>
      <w:r>
        <w:rPr>
          <w:rFonts w:hint="eastAsia"/>
        </w:rPr>
        <w:t>;</w:t>
      </w:r>
      <w:r>
        <w:rPr>
          <w:rFonts w:hint="eastAsia"/>
        </w:rPr>
        <w:t>嵌入式系统的其他特点</w:t>
      </w:r>
      <w:r>
        <w:rPr>
          <w:rFonts w:hint="eastAsia"/>
        </w:rPr>
        <w:t>,</w:t>
      </w:r>
      <w:r>
        <w:rPr>
          <w:rFonts w:hint="eastAsia"/>
        </w:rPr>
        <w:t>比如紧张的资源，较高稳定性要求，低功耗，低成本等。一般用于工业控制，智能家电，日常电子等领域。</w:t>
      </w:r>
    </w:p>
    <w:p w:rsidR="005C76CC" w:rsidRDefault="003D39FF" w:rsidP="00304A3D">
      <w:pPr>
        <w:ind w:firstLine="420"/>
      </w:pPr>
      <w:r>
        <w:rPr>
          <w:rFonts w:hint="eastAsia"/>
        </w:rPr>
        <w:t xml:space="preserve">    </w:t>
      </w:r>
    </w:p>
    <w:p w:rsidR="00304A3D" w:rsidRPr="001E1D69" w:rsidRDefault="00F051D3" w:rsidP="00183A04">
      <w:pPr>
        <w:ind w:firstLineChars="0" w:firstLine="0"/>
        <w:rPr>
          <w:sz w:val="24"/>
        </w:rPr>
      </w:pPr>
      <w:r w:rsidRPr="001E1D69">
        <w:rPr>
          <w:rFonts w:hint="eastAsia"/>
          <w:sz w:val="24"/>
        </w:rPr>
        <w:t>3</w:t>
      </w:r>
      <w:r w:rsidR="00183A04" w:rsidRPr="001E1D69">
        <w:rPr>
          <w:rFonts w:hint="eastAsia"/>
          <w:sz w:val="24"/>
        </w:rPr>
        <w:t>．</w:t>
      </w:r>
      <w:r w:rsidR="00304A3D" w:rsidRPr="001E1D69">
        <w:rPr>
          <w:rFonts w:hint="eastAsia"/>
          <w:sz w:val="24"/>
        </w:rPr>
        <w:t>比较</w:t>
      </w:r>
      <w:r w:rsidR="00304A3D" w:rsidRPr="001E1D69">
        <w:rPr>
          <w:sz w:val="24"/>
        </w:rPr>
        <w:t>MCU</w:t>
      </w:r>
      <w:r w:rsidR="00304A3D" w:rsidRPr="001E1D69">
        <w:rPr>
          <w:rFonts w:hint="eastAsia"/>
          <w:sz w:val="24"/>
        </w:rPr>
        <w:t>与</w:t>
      </w:r>
      <w:r w:rsidR="00304A3D" w:rsidRPr="001E1D69">
        <w:rPr>
          <w:sz w:val="24"/>
        </w:rPr>
        <w:t>CPU</w:t>
      </w:r>
      <w:r w:rsidR="00304A3D" w:rsidRPr="001E1D69">
        <w:rPr>
          <w:rFonts w:hint="eastAsia"/>
          <w:sz w:val="24"/>
        </w:rPr>
        <w:t>的区别与联系。</w:t>
      </w:r>
    </w:p>
    <w:p w:rsidR="003D39FF" w:rsidRDefault="00304A3D" w:rsidP="00183A04">
      <w:pPr>
        <w:ind w:firstLineChars="0" w:firstLine="0"/>
      </w:pPr>
      <w:r>
        <w:rPr>
          <w:rFonts w:hint="eastAsia"/>
        </w:rPr>
        <w:t>答：</w:t>
      </w:r>
      <w:r w:rsidR="003D39FF">
        <w:rPr>
          <w:rFonts w:hint="eastAsia"/>
        </w:rPr>
        <w:t>CPU</w:t>
      </w:r>
      <w:r w:rsidR="003D39FF">
        <w:rPr>
          <w:rFonts w:hint="eastAsia"/>
        </w:rPr>
        <w:t>是一个单独的</w:t>
      </w:r>
      <w:r w:rsidR="003D39FF">
        <w:rPr>
          <w:rFonts w:hint="eastAsia"/>
        </w:rPr>
        <w:t>PC</w:t>
      </w:r>
      <w:r w:rsidR="003D39FF">
        <w:rPr>
          <w:rFonts w:hint="eastAsia"/>
        </w:rPr>
        <w:t>处理器。而</w:t>
      </w:r>
      <w:r w:rsidR="003D39FF">
        <w:rPr>
          <w:rFonts w:hint="eastAsia"/>
        </w:rPr>
        <w:t>MCU</w:t>
      </w:r>
      <w:r w:rsidR="003D39FF">
        <w:rPr>
          <w:rFonts w:hint="eastAsia"/>
        </w:rPr>
        <w:t>，则有微处理器，</w:t>
      </w:r>
      <w:r w:rsidR="00677CC5" w:rsidRPr="00677CC5">
        <w:rPr>
          <w:rFonts w:hint="eastAsia"/>
        </w:rPr>
        <w:t>存储器（</w:t>
      </w:r>
      <w:r w:rsidR="00677CC5" w:rsidRPr="00677CC5">
        <w:rPr>
          <w:rFonts w:hint="eastAsia"/>
        </w:rPr>
        <w:t>RAM/ROM</w:t>
      </w:r>
      <w:r w:rsidR="00677CC5" w:rsidRPr="00677CC5">
        <w:rPr>
          <w:rFonts w:hint="eastAsia"/>
        </w:rPr>
        <w:t>等）、定时器</w:t>
      </w:r>
      <w:r w:rsidR="00677CC5" w:rsidRPr="00677CC5">
        <w:rPr>
          <w:rFonts w:hint="eastAsia"/>
        </w:rPr>
        <w:t>/</w:t>
      </w:r>
      <w:r w:rsidR="00677CC5" w:rsidRPr="00677CC5">
        <w:rPr>
          <w:rFonts w:hint="eastAsia"/>
        </w:rPr>
        <w:t>计数器及多种输入输出（</w:t>
      </w:r>
      <w:r w:rsidR="00677CC5" w:rsidRPr="00677CC5">
        <w:rPr>
          <w:rFonts w:hint="eastAsia"/>
        </w:rPr>
        <w:t>I/O</w:t>
      </w:r>
      <w:r w:rsidR="00677CC5" w:rsidRPr="00677CC5">
        <w:rPr>
          <w:rFonts w:hint="eastAsia"/>
        </w:rPr>
        <w:t>）接口的比较完整的数字处理系统</w:t>
      </w:r>
      <w:r w:rsidR="00677CC5">
        <w:rPr>
          <w:rFonts w:hint="eastAsia"/>
        </w:rPr>
        <w:t>。所以可以这么说，</w:t>
      </w:r>
      <w:r w:rsidR="00677CC5">
        <w:rPr>
          <w:rFonts w:hint="eastAsia"/>
        </w:rPr>
        <w:t>MCU</w:t>
      </w:r>
      <w:r w:rsidR="00677CC5">
        <w:rPr>
          <w:rFonts w:hint="eastAsia"/>
        </w:rPr>
        <w:t>是一个包含微处理器的嵌入式系统，而</w:t>
      </w:r>
      <w:r w:rsidR="00677CC5">
        <w:rPr>
          <w:rFonts w:hint="eastAsia"/>
        </w:rPr>
        <w:t>CPU</w:t>
      </w:r>
      <w:r w:rsidR="00677CC5">
        <w:rPr>
          <w:rFonts w:hint="eastAsia"/>
        </w:rPr>
        <w:t>紧紧是一个处理器而已。</w:t>
      </w:r>
    </w:p>
    <w:p w:rsidR="00183A04" w:rsidRDefault="00183A04" w:rsidP="00183A04">
      <w:pPr>
        <w:ind w:firstLineChars="0" w:firstLine="0"/>
      </w:pPr>
    </w:p>
    <w:p w:rsidR="00304A3D" w:rsidRPr="001E1D69" w:rsidRDefault="00F051D3" w:rsidP="00183A04">
      <w:pPr>
        <w:ind w:firstLineChars="0" w:firstLine="0"/>
        <w:rPr>
          <w:sz w:val="24"/>
        </w:rPr>
      </w:pPr>
      <w:r w:rsidRPr="001E1D69">
        <w:rPr>
          <w:rFonts w:hint="eastAsia"/>
          <w:sz w:val="24"/>
        </w:rPr>
        <w:t>4</w:t>
      </w:r>
      <w:r w:rsidR="00183A04" w:rsidRPr="001E1D69">
        <w:rPr>
          <w:rFonts w:hint="eastAsia"/>
          <w:sz w:val="24"/>
        </w:rPr>
        <w:t>．</w:t>
      </w:r>
      <w:r w:rsidR="00304A3D" w:rsidRPr="001E1D69">
        <w:rPr>
          <w:rFonts w:hint="eastAsia"/>
          <w:sz w:val="24"/>
        </w:rPr>
        <w:t>举例说明嵌入式系统在日常生活中的应用。</w:t>
      </w:r>
    </w:p>
    <w:p w:rsidR="00304A3D" w:rsidRDefault="00304A3D" w:rsidP="00183A04">
      <w:pPr>
        <w:ind w:firstLineChars="0" w:firstLine="0"/>
      </w:pPr>
      <w:r>
        <w:rPr>
          <w:rFonts w:hint="eastAsia"/>
        </w:rPr>
        <w:t>答：</w:t>
      </w:r>
      <w:r w:rsidR="005C76CC">
        <w:rPr>
          <w:rFonts w:hint="eastAsia"/>
        </w:rPr>
        <w:t>日常数码产品：手机，</w:t>
      </w:r>
      <w:r w:rsidR="005C76CC">
        <w:rPr>
          <w:rFonts w:hint="eastAsia"/>
        </w:rPr>
        <w:t>MP3</w:t>
      </w:r>
      <w:r w:rsidR="005C76CC">
        <w:rPr>
          <w:rFonts w:hint="eastAsia"/>
        </w:rPr>
        <w:t>，</w:t>
      </w:r>
      <w:r w:rsidR="005C76CC">
        <w:rPr>
          <w:rFonts w:hint="eastAsia"/>
        </w:rPr>
        <w:t>U</w:t>
      </w:r>
      <w:r w:rsidR="005C76CC">
        <w:rPr>
          <w:rFonts w:hint="eastAsia"/>
        </w:rPr>
        <w:t>盘，相机等。</w:t>
      </w:r>
    </w:p>
    <w:p w:rsidR="005C76CC" w:rsidRDefault="005C76CC" w:rsidP="00304A3D">
      <w:pPr>
        <w:ind w:firstLine="420"/>
      </w:pPr>
      <w:r>
        <w:rPr>
          <w:rFonts w:hint="eastAsia"/>
        </w:rPr>
        <w:t>日常工业类：冰箱，空调，微波炉，汽车等。</w:t>
      </w:r>
    </w:p>
    <w:p w:rsidR="005C76CC" w:rsidRPr="00B521DC" w:rsidRDefault="005C76CC" w:rsidP="00304A3D">
      <w:pPr>
        <w:ind w:firstLine="420"/>
      </w:pPr>
    </w:p>
    <w:p w:rsidR="00183A04" w:rsidRPr="001E1D69" w:rsidRDefault="00F051D3" w:rsidP="00183A04">
      <w:pPr>
        <w:ind w:firstLineChars="0" w:firstLine="0"/>
        <w:rPr>
          <w:sz w:val="24"/>
        </w:rPr>
      </w:pPr>
      <w:r w:rsidRPr="001E1D69">
        <w:rPr>
          <w:rFonts w:hint="eastAsia"/>
          <w:sz w:val="24"/>
        </w:rPr>
        <w:t>5</w:t>
      </w:r>
      <w:r w:rsidR="00183A04" w:rsidRPr="001E1D69">
        <w:rPr>
          <w:rFonts w:hint="eastAsia"/>
          <w:sz w:val="24"/>
        </w:rPr>
        <w:t>．</w:t>
      </w:r>
      <w:r w:rsidR="00304A3D" w:rsidRPr="001E1D69">
        <w:rPr>
          <w:sz w:val="24"/>
        </w:rPr>
        <w:t>C</w:t>
      </w:r>
      <w:r w:rsidR="00304A3D" w:rsidRPr="001E1D69">
        <w:rPr>
          <w:rFonts w:hint="eastAsia"/>
          <w:sz w:val="24"/>
        </w:rPr>
        <w:t>语言的那些特性使得它成为嵌入式系统中使用频率最高的高级语言。</w:t>
      </w:r>
    </w:p>
    <w:p w:rsidR="00304A3D" w:rsidRDefault="00304A3D" w:rsidP="00183A04">
      <w:pPr>
        <w:ind w:firstLineChars="0" w:firstLine="0"/>
      </w:pPr>
      <w:r>
        <w:rPr>
          <w:rFonts w:hint="eastAsia"/>
        </w:rPr>
        <w:t>答：相比底端汇编，更简单易学；与高级语言如（</w:t>
      </w:r>
      <w:r w:rsidR="00626F96">
        <w:rPr>
          <w:rFonts w:hint="eastAsia"/>
        </w:rPr>
        <w:t>C</w:t>
      </w:r>
      <w:r>
        <w:rPr>
          <w:rFonts w:hint="eastAsia"/>
        </w:rPr>
        <w:t>++</w:t>
      </w:r>
      <w:r>
        <w:rPr>
          <w:rFonts w:hint="eastAsia"/>
        </w:rPr>
        <w:t>，</w:t>
      </w:r>
      <w:r w:rsidR="00626F96">
        <w:rPr>
          <w:rFonts w:hint="eastAsia"/>
        </w:rPr>
        <w:t>C</w:t>
      </w:r>
      <w:r>
        <w:rPr>
          <w:rFonts w:hint="eastAsia"/>
        </w:rPr>
        <w:t>#</w:t>
      </w:r>
      <w:r>
        <w:rPr>
          <w:rFonts w:hint="eastAsia"/>
        </w:rPr>
        <w:t>，</w:t>
      </w:r>
      <w:r>
        <w:rPr>
          <w:rFonts w:hint="eastAsia"/>
        </w:rPr>
        <w:t>java</w:t>
      </w:r>
      <w:r>
        <w:rPr>
          <w:rFonts w:hint="eastAsia"/>
        </w:rPr>
        <w:t>等）相比，执行效率高，编译后的编码体积小，而且支持好的编译器还支持嵌入汇编代码；对位的操纵能力很强。</w:t>
      </w:r>
    </w:p>
    <w:p w:rsidR="00F051D3" w:rsidRDefault="00F051D3" w:rsidP="00183A04">
      <w:pPr>
        <w:ind w:firstLineChars="0" w:firstLine="0"/>
      </w:pPr>
    </w:p>
    <w:p w:rsidR="00B900FD" w:rsidRPr="001E1D69" w:rsidRDefault="00B900FD" w:rsidP="00B900FD">
      <w:pPr>
        <w:ind w:firstLineChars="0" w:firstLine="0"/>
        <w:rPr>
          <w:sz w:val="24"/>
        </w:rPr>
      </w:pPr>
      <w:r w:rsidRPr="001E1D69">
        <w:rPr>
          <w:rFonts w:hint="eastAsia"/>
          <w:sz w:val="24"/>
        </w:rPr>
        <w:t>6</w:t>
      </w:r>
      <w:r w:rsidRPr="001E1D69">
        <w:rPr>
          <w:rFonts w:hint="eastAsia"/>
          <w:sz w:val="24"/>
        </w:rPr>
        <w:t>．阅读光盘中【第</w:t>
      </w:r>
      <w:r w:rsidRPr="001E1D69">
        <w:rPr>
          <w:rFonts w:hint="eastAsia"/>
          <w:sz w:val="24"/>
        </w:rPr>
        <w:t>01</w:t>
      </w:r>
      <w:r w:rsidRPr="001E1D69">
        <w:rPr>
          <w:rFonts w:hint="eastAsia"/>
          <w:sz w:val="24"/>
        </w:rPr>
        <w:t>章</w:t>
      </w:r>
      <w:r w:rsidRPr="001E1D69">
        <w:rPr>
          <w:rFonts w:hint="eastAsia"/>
          <w:sz w:val="24"/>
        </w:rPr>
        <w:t>(</w:t>
      </w:r>
      <w:r w:rsidRPr="001E1D69">
        <w:rPr>
          <w:rFonts w:hint="eastAsia"/>
          <w:sz w:val="24"/>
        </w:rPr>
        <w:t>概述</w:t>
      </w:r>
      <w:r w:rsidRPr="001E1D69">
        <w:rPr>
          <w:rFonts w:hint="eastAsia"/>
          <w:sz w:val="24"/>
        </w:rPr>
        <w:t>)</w:t>
      </w:r>
      <w:r w:rsidRPr="001E1D69">
        <w:rPr>
          <w:rFonts w:hint="eastAsia"/>
          <w:sz w:val="24"/>
        </w:rPr>
        <w:t>阅读资料】中的“嵌入式</w:t>
      </w:r>
      <w:r w:rsidRPr="001E1D69">
        <w:rPr>
          <w:rFonts w:hint="eastAsia"/>
          <w:sz w:val="24"/>
        </w:rPr>
        <w:t>C</w:t>
      </w:r>
      <w:r w:rsidRPr="001E1D69">
        <w:rPr>
          <w:rFonts w:hint="eastAsia"/>
          <w:sz w:val="24"/>
        </w:rPr>
        <w:t>语言工程简明规范”，用一页纸给出嵌入式</w:t>
      </w:r>
      <w:r w:rsidRPr="001E1D69">
        <w:rPr>
          <w:rFonts w:hint="eastAsia"/>
          <w:sz w:val="24"/>
        </w:rPr>
        <w:t>C</w:t>
      </w:r>
      <w:r w:rsidRPr="001E1D69">
        <w:rPr>
          <w:rFonts w:hint="eastAsia"/>
          <w:sz w:val="24"/>
        </w:rPr>
        <w:t>语言工程简明规范的要点。</w:t>
      </w:r>
    </w:p>
    <w:p w:rsidR="001E1D69" w:rsidRDefault="00B900FD" w:rsidP="00B900FD">
      <w:pPr>
        <w:ind w:firstLineChars="0" w:firstLine="0"/>
      </w:pPr>
      <w:r>
        <w:rPr>
          <w:rFonts w:hint="eastAsia"/>
        </w:rPr>
        <w:t>答：</w:t>
      </w:r>
      <w:r w:rsidR="001E1D69">
        <w:rPr>
          <w:rFonts w:hint="eastAsia"/>
        </w:rPr>
        <w:t>此规范主要针对单片机编程语言和</w:t>
      </w:r>
      <w:r w:rsidR="001E1D69">
        <w:rPr>
          <w:rFonts w:hint="eastAsia"/>
        </w:rPr>
        <w:t>08</w:t>
      </w:r>
      <w:r w:rsidR="001E1D69">
        <w:rPr>
          <w:rFonts w:hint="eastAsia"/>
        </w:rPr>
        <w:t>编译器而言，包括命名、注释、</w:t>
      </w:r>
      <w:r w:rsidR="00E66DFB">
        <w:rPr>
          <w:rFonts w:hint="eastAsia"/>
        </w:rPr>
        <w:t>编码规范性</w:t>
      </w:r>
      <w:r w:rsidR="001E1D69">
        <w:rPr>
          <w:rFonts w:hint="eastAsia"/>
        </w:rPr>
        <w:t>等内容。</w:t>
      </w:r>
      <w:r w:rsidR="001E1D69" w:rsidRPr="001E1D69">
        <w:rPr>
          <w:rFonts w:hint="eastAsia"/>
        </w:rPr>
        <w:t>建议在一个工程或者一个项目中尽量遵循相同的代码规范，而不是说你只能拥有一个代码规范。</w:t>
      </w:r>
    </w:p>
    <w:p w:rsidR="001E1D69" w:rsidRDefault="001E1D69" w:rsidP="00B900FD">
      <w:pPr>
        <w:ind w:firstLineChars="0" w:firstLine="0"/>
      </w:pPr>
      <w:r>
        <w:rPr>
          <w:rFonts w:hint="eastAsia"/>
          <w:color w:val="000000" w:themeColor="text1"/>
        </w:rPr>
        <w:t>（</w:t>
      </w:r>
      <w:r>
        <w:rPr>
          <w:rFonts w:hint="eastAsia"/>
          <w:color w:val="000000" w:themeColor="text1"/>
        </w:rPr>
        <w:t>1</w:t>
      </w:r>
      <w:r>
        <w:rPr>
          <w:rFonts w:hint="eastAsia"/>
          <w:color w:val="000000" w:themeColor="text1"/>
        </w:rPr>
        <w:t>）命名规则：</w:t>
      </w:r>
      <w:r>
        <w:rPr>
          <w:rFonts w:hint="eastAsia"/>
        </w:rPr>
        <w:t>命名清晰明了，有明确含义，使用完整单词或约定俗成的缩写。通常，较短的单词可通过去掉元音字母形成缩写；较长的单词可取单词的头几个字母形成缩写。即</w:t>
      </w:r>
    </w:p>
    <w:p w:rsidR="001E1D69" w:rsidRDefault="001E1D69" w:rsidP="00B900FD">
      <w:pPr>
        <w:ind w:firstLineChars="0" w:firstLine="0"/>
      </w:pPr>
      <w:r>
        <w:rPr>
          <w:rFonts w:hint="eastAsia"/>
        </w:rPr>
        <w:t>"</w:t>
      </w:r>
      <w:r>
        <w:rPr>
          <w:rFonts w:hint="eastAsia"/>
        </w:rPr>
        <w:t>见名知意</w:t>
      </w:r>
      <w:r>
        <w:rPr>
          <w:rFonts w:hint="eastAsia"/>
        </w:rPr>
        <w:t>"</w:t>
      </w:r>
      <w:r>
        <w:rPr>
          <w:rFonts w:hint="eastAsia"/>
        </w:rPr>
        <w:t>；命名风格要自始至终保持一致；命名中若使用特殊约定或缩写，要有注释说明；为了代码复用，命名中应避免适用与具体项目相关的前缀；应使用英语命名。</w:t>
      </w:r>
    </w:p>
    <w:p w:rsidR="001E1D69" w:rsidRDefault="001E1D69" w:rsidP="00E66DFB">
      <w:pPr>
        <w:ind w:firstLineChars="0" w:firstLine="0"/>
      </w:pPr>
      <w:r>
        <w:rPr>
          <w:rFonts w:hint="eastAsia"/>
        </w:rPr>
        <w:t>（</w:t>
      </w:r>
      <w:r>
        <w:rPr>
          <w:rFonts w:hint="eastAsia"/>
        </w:rPr>
        <w:t>2</w:t>
      </w:r>
      <w:r>
        <w:rPr>
          <w:rFonts w:hint="eastAsia"/>
        </w:rPr>
        <w:t>）注释：注释基本原则就是有助于对程序的阅读理解，说明程序在</w:t>
      </w:r>
      <w:r>
        <w:rPr>
          <w:rFonts w:hint="eastAsia"/>
        </w:rPr>
        <w:t>"</w:t>
      </w:r>
      <w:r>
        <w:rPr>
          <w:rFonts w:hint="eastAsia"/>
        </w:rPr>
        <w:t>做什么</w:t>
      </w:r>
      <w:r>
        <w:rPr>
          <w:rFonts w:hint="eastAsia"/>
        </w:rPr>
        <w:t>"</w:t>
      </w:r>
      <w:r>
        <w:rPr>
          <w:rFonts w:hint="eastAsia"/>
        </w:rPr>
        <w:t>，解释代码的目的、功能和采用的方法。一般情况源程序有效注释量在</w:t>
      </w:r>
      <w:r>
        <w:rPr>
          <w:rFonts w:hint="eastAsia"/>
        </w:rPr>
        <w:t>30</w:t>
      </w:r>
      <w:r>
        <w:rPr>
          <w:rFonts w:hint="eastAsia"/>
        </w:rPr>
        <w:t>％左右。</w:t>
      </w:r>
      <w:r>
        <w:rPr>
          <w:rFonts w:hint="eastAsia"/>
        </w:rPr>
        <w:t xml:space="preserve"> </w:t>
      </w:r>
      <w:r>
        <w:rPr>
          <w:rFonts w:hint="eastAsia"/>
        </w:rPr>
        <w:t>注释语言必须准确、易懂、简洁。边写代码边注释，修改代码同时修改相应的注释，不再有用的注释要删除。</w:t>
      </w:r>
      <w:r>
        <w:rPr>
          <w:rFonts w:hint="eastAsia"/>
        </w:rPr>
        <w:t xml:space="preserve"> </w:t>
      </w:r>
      <w:r>
        <w:rPr>
          <w:rFonts w:hint="eastAsia"/>
        </w:rPr>
        <w:t>汇编和</w:t>
      </w:r>
      <w:r>
        <w:rPr>
          <w:rFonts w:hint="eastAsia"/>
        </w:rPr>
        <w:t>C</w:t>
      </w:r>
      <w:r>
        <w:rPr>
          <w:rFonts w:hint="eastAsia"/>
        </w:rPr>
        <w:t>中都用</w:t>
      </w:r>
      <w:r>
        <w:rPr>
          <w:rFonts w:hint="eastAsia"/>
        </w:rPr>
        <w:t>"//"</w:t>
      </w:r>
      <w:r>
        <w:rPr>
          <w:rFonts w:hint="eastAsia"/>
        </w:rPr>
        <w:t>，取消</w:t>
      </w:r>
      <w:r>
        <w:rPr>
          <w:rFonts w:hint="eastAsia"/>
        </w:rPr>
        <w:t xml:space="preserve">";"  </w:t>
      </w:r>
      <w:r>
        <w:rPr>
          <w:rFonts w:hint="eastAsia"/>
        </w:rPr>
        <w:t>不使用段注释</w:t>
      </w:r>
      <w:r>
        <w:rPr>
          <w:rFonts w:hint="eastAsia"/>
        </w:rPr>
        <w:t>" /*  */ "</w:t>
      </w:r>
      <w:r>
        <w:rPr>
          <w:rFonts w:hint="eastAsia"/>
        </w:rPr>
        <w:t>（调试时可用）。</w:t>
      </w:r>
    </w:p>
    <w:p w:rsidR="001E1D69" w:rsidRDefault="001E1D69" w:rsidP="001E1D69">
      <w:pPr>
        <w:ind w:firstLine="420"/>
      </w:pPr>
      <w:r>
        <w:rPr>
          <w:rFonts w:hint="eastAsia"/>
        </w:rPr>
        <w:t>使用文件注释</w:t>
      </w:r>
      <w:r w:rsidRPr="00797845">
        <w:rPr>
          <w:rFonts w:hint="eastAsia"/>
        </w:rPr>
        <w:t>必须说明文件名、项目名称、函数功能、创建人、创建日期、版本信息等相关信息。修改文件代码时，应在文件注释中记录修改日期、修改人员，并简要说明此次修</w:t>
      </w:r>
      <w:r w:rsidRPr="00797845">
        <w:rPr>
          <w:rFonts w:hint="eastAsia"/>
        </w:rPr>
        <w:lastRenderedPageBreak/>
        <w:t>改的目的。所有修改记录必须保持完整。</w:t>
      </w:r>
      <w:r w:rsidRPr="00797845">
        <w:rPr>
          <w:rFonts w:hint="eastAsia"/>
        </w:rPr>
        <w:t xml:space="preserve"> </w:t>
      </w:r>
      <w:r w:rsidRPr="00797845">
        <w:rPr>
          <w:rFonts w:hint="eastAsia"/>
        </w:rPr>
        <w:t>文件注释放在文件顶端，用</w:t>
      </w:r>
      <w:r w:rsidRPr="00797845">
        <w:rPr>
          <w:rFonts w:hint="eastAsia"/>
        </w:rPr>
        <w:t>"/*</w:t>
      </w:r>
      <w:r w:rsidRPr="00797845">
        <w:rPr>
          <w:rFonts w:hint="eastAsia"/>
        </w:rPr>
        <w:t>……</w:t>
      </w:r>
      <w:r w:rsidRPr="00797845">
        <w:rPr>
          <w:rFonts w:hint="eastAsia"/>
        </w:rPr>
        <w:t>*/"</w:t>
      </w:r>
      <w:r w:rsidRPr="00797845">
        <w:rPr>
          <w:rFonts w:hint="eastAsia"/>
        </w:rPr>
        <w:t>格式包含。</w:t>
      </w:r>
      <w:r w:rsidRPr="00797845">
        <w:rPr>
          <w:rFonts w:hint="eastAsia"/>
        </w:rPr>
        <w:t xml:space="preserve"> </w:t>
      </w:r>
      <w:r w:rsidRPr="00797845">
        <w:rPr>
          <w:rFonts w:hint="eastAsia"/>
        </w:rPr>
        <w:t>注释文本每行缩进</w:t>
      </w:r>
      <w:r w:rsidRPr="00797845">
        <w:rPr>
          <w:rFonts w:hint="eastAsia"/>
        </w:rPr>
        <w:t>4</w:t>
      </w:r>
      <w:r w:rsidRPr="00797845">
        <w:rPr>
          <w:rFonts w:hint="eastAsia"/>
        </w:rPr>
        <w:t>个空格；每个注释文本分项名称应对齐。</w:t>
      </w:r>
      <w:r>
        <w:rPr>
          <w:rFonts w:hint="eastAsia"/>
        </w:rPr>
        <w:t xml:space="preserve"> </w:t>
      </w:r>
    </w:p>
    <w:p w:rsidR="001E1D69" w:rsidRDefault="001E1D69" w:rsidP="001E1D69">
      <w:pPr>
        <w:ind w:firstLine="420"/>
      </w:pPr>
      <w:r>
        <w:rPr>
          <w:rFonts w:hint="eastAsia"/>
        </w:rPr>
        <w:t>函数头部注释应包括函数名称、函数功能、入口参数、出口参数等内容。如有必要还可增加作者、创建日期、修改记录（备注）等相关项目。</w:t>
      </w:r>
      <w:r>
        <w:rPr>
          <w:rFonts w:hint="eastAsia"/>
        </w:rPr>
        <w:t xml:space="preserve"> </w:t>
      </w:r>
      <w:r>
        <w:rPr>
          <w:rFonts w:hint="eastAsia"/>
        </w:rPr>
        <w:t>函数头部注释放在每个函数的顶端，用</w:t>
      </w:r>
      <w:r>
        <w:rPr>
          <w:rFonts w:hint="eastAsia"/>
        </w:rPr>
        <w:t>"/*</w:t>
      </w:r>
      <w:r>
        <w:rPr>
          <w:rFonts w:hint="eastAsia"/>
        </w:rPr>
        <w:t>……</w:t>
      </w:r>
      <w:r>
        <w:rPr>
          <w:rFonts w:hint="eastAsia"/>
        </w:rPr>
        <w:t>*/"</w:t>
      </w:r>
      <w:r>
        <w:rPr>
          <w:rFonts w:hint="eastAsia"/>
        </w:rPr>
        <w:t>的格式包含。其中函数名称应简写为</w:t>
      </w:r>
      <w:r>
        <w:rPr>
          <w:rFonts w:hint="eastAsia"/>
        </w:rPr>
        <w:t>FunctionName()</w:t>
      </w:r>
      <w:r>
        <w:rPr>
          <w:rFonts w:hint="eastAsia"/>
        </w:rPr>
        <w:t>，不加入、出口参数等信息。</w:t>
      </w:r>
    </w:p>
    <w:p w:rsidR="001E1D69" w:rsidRDefault="001E1D69" w:rsidP="001E1D69">
      <w:pPr>
        <w:ind w:firstLine="420"/>
      </w:pPr>
      <w:r>
        <w:rPr>
          <w:rFonts w:hint="eastAsia"/>
        </w:rPr>
        <w:t>代码注释应与被注释的代码紧邻，放在其上方或右方，不可放在下面。如放于上方则需与其上面的代码用空行隔开。一般少量注释应该添加在被注释语句的行尾，一个函数内的多个注释左对齐；较多注释则应加在上方且注释行与被注释的语句左对齐。通常，分支语句（条件分支、循环语句等）必须编写注释。其程序块结束行</w:t>
      </w:r>
      <w:r>
        <w:rPr>
          <w:rFonts w:hint="eastAsia"/>
        </w:rPr>
        <w:t>"</w:t>
      </w:r>
      <w:r>
        <w:rPr>
          <w:rFonts w:hint="eastAsia"/>
        </w:rPr>
        <w:t>｝</w:t>
      </w:r>
      <w:r>
        <w:rPr>
          <w:rFonts w:hint="eastAsia"/>
        </w:rPr>
        <w:t>"</w:t>
      </w:r>
      <w:r>
        <w:rPr>
          <w:rFonts w:hint="eastAsia"/>
        </w:rPr>
        <w:t>的右方应加表明该程序块结束的标记</w:t>
      </w:r>
      <w:r>
        <w:rPr>
          <w:rFonts w:hint="eastAsia"/>
        </w:rPr>
        <w:t xml:space="preserve">"end of </w:t>
      </w:r>
      <w:r>
        <w:rPr>
          <w:rFonts w:hint="eastAsia"/>
        </w:rPr>
        <w:t>……</w:t>
      </w:r>
      <w:r>
        <w:rPr>
          <w:rFonts w:hint="eastAsia"/>
        </w:rPr>
        <w:t xml:space="preserve">", </w:t>
      </w:r>
      <w:r>
        <w:rPr>
          <w:rFonts w:hint="eastAsia"/>
        </w:rPr>
        <w:t>尤其在多重嵌套时。</w:t>
      </w:r>
    </w:p>
    <w:p w:rsidR="00E66DFB" w:rsidRDefault="00E66DFB" w:rsidP="00E66DFB">
      <w:pPr>
        <w:ind w:firstLine="420"/>
      </w:pPr>
      <w:r>
        <w:rPr>
          <w:rFonts w:hint="eastAsia"/>
        </w:rPr>
        <w:t>同一类型的标识符应集中定义，并在定义之前一行对其共性加以统一注释。对单个标识符的注释加在定义语句的行尾。</w:t>
      </w:r>
      <w:r>
        <w:rPr>
          <w:rFonts w:hint="eastAsia"/>
        </w:rPr>
        <w:t xml:space="preserve"> </w:t>
      </w:r>
      <w:r>
        <w:rPr>
          <w:rFonts w:hint="eastAsia"/>
        </w:rPr>
        <w:t>全局变量一定要有详细的注释，包括其功能、取值范围、哪些函数或过程存取它以及存取时的注意事项等。</w:t>
      </w:r>
      <w:r>
        <w:rPr>
          <w:rFonts w:hint="eastAsia"/>
        </w:rPr>
        <w:t xml:space="preserve"> </w:t>
      </w:r>
      <w:r>
        <w:rPr>
          <w:rFonts w:hint="eastAsia"/>
        </w:rPr>
        <w:t>注释用</w:t>
      </w:r>
      <w:r>
        <w:rPr>
          <w:rFonts w:hint="eastAsia"/>
        </w:rPr>
        <w:t>"//</w:t>
      </w:r>
      <w:r>
        <w:rPr>
          <w:rFonts w:hint="eastAsia"/>
        </w:rPr>
        <w:t>…</w:t>
      </w:r>
      <w:r>
        <w:rPr>
          <w:rFonts w:hint="eastAsia"/>
        </w:rPr>
        <w:t>//"</w:t>
      </w:r>
      <w:r>
        <w:rPr>
          <w:rFonts w:hint="eastAsia"/>
        </w:rPr>
        <w:t>的格式。</w:t>
      </w:r>
      <w:r>
        <w:rPr>
          <w:rFonts w:hint="eastAsia"/>
        </w:rPr>
        <w:t xml:space="preserve"> </w:t>
      </w:r>
    </w:p>
    <w:p w:rsidR="00E66DFB" w:rsidRPr="00E66DFB" w:rsidRDefault="00E66DFB" w:rsidP="00E66DFB">
      <w:pPr>
        <w:ind w:firstLineChars="0" w:firstLine="0"/>
      </w:pPr>
      <w:r>
        <w:rPr>
          <w:rFonts w:hint="eastAsia"/>
        </w:rPr>
        <w:t>（</w:t>
      </w:r>
      <w:r>
        <w:rPr>
          <w:rFonts w:hint="eastAsia"/>
        </w:rPr>
        <w:t>3</w:t>
      </w:r>
      <w:r>
        <w:rPr>
          <w:rFonts w:hint="eastAsia"/>
        </w:rPr>
        <w:t>）编码规范性：</w:t>
      </w:r>
      <w:r w:rsidRPr="00E70E62">
        <w:rPr>
          <w:rFonts w:hint="eastAsia"/>
          <w:szCs w:val="21"/>
        </w:rPr>
        <w:t>代码的每一级均往右缩进</w:t>
      </w:r>
      <w:r w:rsidRPr="00E70E62">
        <w:rPr>
          <w:rFonts w:hint="eastAsia"/>
          <w:szCs w:val="21"/>
        </w:rPr>
        <w:t>4</w:t>
      </w:r>
      <w:r w:rsidRPr="00E70E62">
        <w:rPr>
          <w:rFonts w:hint="eastAsia"/>
          <w:szCs w:val="21"/>
        </w:rPr>
        <w:t>个空格的位置</w:t>
      </w:r>
      <w:r>
        <w:rPr>
          <w:rFonts w:hint="eastAsia"/>
          <w:szCs w:val="21"/>
        </w:rPr>
        <w:t>；</w:t>
      </w:r>
      <w:r w:rsidRPr="00E70E62">
        <w:rPr>
          <w:rFonts w:hint="eastAsia"/>
          <w:szCs w:val="21"/>
        </w:rPr>
        <w:t>不使用</w:t>
      </w:r>
      <w:r w:rsidRPr="00E70E62">
        <w:rPr>
          <w:rFonts w:hint="eastAsia"/>
          <w:szCs w:val="21"/>
        </w:rPr>
        <w:t>Tab</w:t>
      </w:r>
      <w:r w:rsidRPr="00E70E62">
        <w:rPr>
          <w:rFonts w:hint="eastAsia"/>
          <w:szCs w:val="21"/>
        </w:rPr>
        <w:t>键</w:t>
      </w:r>
      <w:r>
        <w:rPr>
          <w:rFonts w:hint="eastAsia"/>
          <w:szCs w:val="21"/>
        </w:rPr>
        <w:t>，建议使用空格代替</w:t>
      </w:r>
      <w:r>
        <w:rPr>
          <w:rFonts w:hint="eastAsia"/>
          <w:szCs w:val="21"/>
        </w:rPr>
        <w:t>tab</w:t>
      </w:r>
      <w:r>
        <w:rPr>
          <w:rFonts w:hint="eastAsia"/>
          <w:szCs w:val="21"/>
        </w:rPr>
        <w:t>键，这样代码打印不回造成错乱；</w:t>
      </w:r>
      <w:r w:rsidRPr="00E70E62">
        <w:rPr>
          <w:rFonts w:hint="eastAsia"/>
          <w:szCs w:val="21"/>
        </w:rPr>
        <w:t>相对独立的程序块之间要加空行</w:t>
      </w:r>
      <w:r>
        <w:rPr>
          <w:rFonts w:hint="eastAsia"/>
          <w:szCs w:val="21"/>
        </w:rPr>
        <w:t>；</w:t>
      </w:r>
      <w:r w:rsidRPr="00E70E62">
        <w:rPr>
          <w:rFonts w:hint="eastAsia"/>
          <w:szCs w:val="21"/>
        </w:rPr>
        <w:t>括号内侧（即左括号后面和右括号前面）不加空格，多重括号间不加空格。如：</w:t>
      </w:r>
      <w:r w:rsidRPr="00E70E62">
        <w:rPr>
          <w:rFonts w:hint="eastAsia"/>
          <w:szCs w:val="21"/>
        </w:rPr>
        <w:t>SetName(GetFunc())</w:t>
      </w:r>
      <w:r>
        <w:rPr>
          <w:rFonts w:hint="eastAsia"/>
          <w:szCs w:val="21"/>
        </w:rPr>
        <w:t>；</w:t>
      </w:r>
    </w:p>
    <w:p w:rsidR="00E66DFB" w:rsidRPr="00E70E62" w:rsidRDefault="00E66DFB" w:rsidP="00E66DFB">
      <w:pPr>
        <w:pStyle w:val="af0"/>
        <w:widowControl/>
        <w:tabs>
          <w:tab w:val="clear" w:pos="6338"/>
        </w:tabs>
        <w:autoSpaceDE/>
        <w:autoSpaceDN/>
        <w:adjustRightInd/>
        <w:spacing w:line="240" w:lineRule="atLeast"/>
        <w:ind w:firstLineChars="0" w:firstLine="0"/>
        <w:jc w:val="both"/>
        <w:rPr>
          <w:sz w:val="21"/>
          <w:szCs w:val="21"/>
        </w:rPr>
      </w:pPr>
      <w:r w:rsidRPr="00E70E62">
        <w:rPr>
          <w:rFonts w:hint="eastAsia"/>
          <w:sz w:val="21"/>
          <w:szCs w:val="21"/>
        </w:rPr>
        <w:t>函数形参之间应该有且只有一个空格（形参逗号后面加空格），如：</w:t>
      </w:r>
    </w:p>
    <w:p w:rsidR="00E66DFB" w:rsidRPr="00E70E62" w:rsidRDefault="00E66DFB" w:rsidP="00E66DFB">
      <w:pPr>
        <w:pStyle w:val="af0"/>
        <w:ind w:firstLineChars="0" w:firstLine="0"/>
        <w:rPr>
          <w:sz w:val="21"/>
          <w:szCs w:val="21"/>
        </w:rPr>
      </w:pPr>
      <w:r w:rsidRPr="00E70E62">
        <w:rPr>
          <w:rFonts w:hint="eastAsia"/>
          <w:sz w:val="21"/>
          <w:szCs w:val="21"/>
        </w:rPr>
        <w:t xml:space="preserve">CallFunction(para1, para2, para3)，而CallFunction(para1,para2,para3) </w:t>
      </w:r>
      <w:r>
        <w:rPr>
          <w:rFonts w:hint="eastAsia"/>
          <w:sz w:val="21"/>
          <w:szCs w:val="21"/>
        </w:rPr>
        <w:t>不符合要求；</w:t>
      </w:r>
    </w:p>
    <w:p w:rsidR="00E66DFB" w:rsidRPr="00E66DFB" w:rsidRDefault="00E66DFB" w:rsidP="00E66DFB">
      <w:pPr>
        <w:pStyle w:val="af0"/>
        <w:widowControl/>
        <w:tabs>
          <w:tab w:val="clear" w:pos="6338"/>
        </w:tabs>
        <w:autoSpaceDE/>
        <w:autoSpaceDN/>
        <w:adjustRightInd/>
        <w:spacing w:line="240" w:lineRule="atLeast"/>
        <w:ind w:firstLineChars="0" w:firstLine="0"/>
        <w:jc w:val="both"/>
        <w:rPr>
          <w:sz w:val="21"/>
          <w:szCs w:val="21"/>
        </w:rPr>
      </w:pPr>
      <w:r w:rsidRPr="00E70E62">
        <w:rPr>
          <w:rFonts w:hint="eastAsia"/>
          <w:sz w:val="21"/>
          <w:szCs w:val="21"/>
        </w:rPr>
        <w:t xml:space="preserve">操作符前后均加一个空格，如： </w:t>
      </w:r>
      <w:r w:rsidRPr="00E70E62">
        <w:rPr>
          <w:sz w:val="21"/>
          <w:szCs w:val="21"/>
        </w:rPr>
        <w:t>nSum = nNunm1 + nNum2</w:t>
      </w:r>
      <w:r w:rsidRPr="00E70E62">
        <w:rPr>
          <w:rFonts w:hint="eastAsia"/>
          <w:sz w:val="21"/>
          <w:szCs w:val="21"/>
        </w:rPr>
        <w:t xml:space="preserve"> 。而</w:t>
      </w:r>
      <w:r w:rsidRPr="00E70E62">
        <w:rPr>
          <w:sz w:val="21"/>
          <w:szCs w:val="21"/>
        </w:rPr>
        <w:t>nSum=nNunm1+nNum2</w:t>
      </w:r>
      <w:r w:rsidRPr="00E70E62">
        <w:rPr>
          <w:rFonts w:hint="eastAsia"/>
          <w:sz w:val="21"/>
          <w:szCs w:val="21"/>
        </w:rPr>
        <w:t xml:space="preserve"> </w:t>
      </w:r>
      <w:r>
        <w:rPr>
          <w:rFonts w:hint="eastAsia"/>
          <w:sz w:val="21"/>
          <w:szCs w:val="21"/>
        </w:rPr>
        <w:t>则不符合要求；</w:t>
      </w:r>
      <w:r w:rsidRPr="00E70E62">
        <w:rPr>
          <w:rFonts w:hint="eastAsia"/>
          <w:sz w:val="21"/>
          <w:szCs w:val="21"/>
        </w:rPr>
        <w:t>单目操作符，如"!"、"~"、"++"、"-"、"&amp;"（地址运算符）等，后面不加空格，如：i++ ，pName = &amp;name，bRes =  !(x &lt; 10)</w:t>
      </w:r>
      <w:r>
        <w:rPr>
          <w:rFonts w:hint="eastAsia"/>
          <w:sz w:val="21"/>
          <w:szCs w:val="21"/>
        </w:rPr>
        <w:t>；</w:t>
      </w:r>
      <w:r w:rsidRPr="00E70E62">
        <w:rPr>
          <w:rFonts w:hint="eastAsia"/>
          <w:sz w:val="21"/>
          <w:szCs w:val="21"/>
        </w:rPr>
        <w:t>if、else if、else、for、while语句无论其执行</w:t>
      </w:r>
      <w:r>
        <w:rPr>
          <w:rFonts w:hint="eastAsia"/>
          <w:sz w:val="21"/>
          <w:szCs w:val="21"/>
        </w:rPr>
        <w:t>体是一条语句还是多条语句都必须加花括号，且左右花括号各独占一行；</w:t>
      </w:r>
      <w:r w:rsidRPr="00E70E62">
        <w:rPr>
          <w:sz w:val="21"/>
          <w:szCs w:val="21"/>
        </w:rPr>
        <w:t>S</w:t>
      </w:r>
      <w:r w:rsidRPr="00E70E62">
        <w:rPr>
          <w:rFonts w:hint="eastAsia"/>
          <w:sz w:val="21"/>
          <w:szCs w:val="21"/>
        </w:rPr>
        <w:t xml:space="preserve">witch 语句必须包含default </w:t>
      </w:r>
      <w:r w:rsidR="00B8252A">
        <w:rPr>
          <w:rFonts w:hint="eastAsia"/>
          <w:sz w:val="21"/>
          <w:szCs w:val="21"/>
        </w:rPr>
        <w:t>分支；</w:t>
      </w:r>
      <w:r w:rsidR="00B8252A" w:rsidRPr="00E70E62">
        <w:rPr>
          <w:rFonts w:hint="eastAsia"/>
          <w:sz w:val="21"/>
          <w:szCs w:val="21"/>
        </w:rPr>
        <w:t>一个函数不要超过80行代码</w:t>
      </w:r>
      <w:r w:rsidR="00B8252A">
        <w:rPr>
          <w:rFonts w:hint="eastAsia"/>
          <w:sz w:val="21"/>
          <w:szCs w:val="21"/>
        </w:rPr>
        <w:t>。</w:t>
      </w:r>
    </w:p>
    <w:p w:rsidR="001E1D69" w:rsidRPr="001E1D69" w:rsidRDefault="001E1D69" w:rsidP="00B900FD">
      <w:pPr>
        <w:ind w:firstLineChars="0" w:firstLine="0"/>
      </w:pPr>
    </w:p>
    <w:p w:rsidR="001E1D69" w:rsidRDefault="001E1D69" w:rsidP="001E1D69">
      <w:pPr>
        <w:ind w:firstLine="420"/>
      </w:pPr>
    </w:p>
    <w:p w:rsidR="001E1D69" w:rsidRPr="001E1D69" w:rsidRDefault="001E1D69" w:rsidP="001E1D69">
      <w:pPr>
        <w:ind w:firstLine="420"/>
        <w:sectPr w:rsidR="001E1D69" w:rsidRPr="001E1D69" w:rsidSect="00A45026">
          <w:headerReference w:type="even" r:id="rId20"/>
          <w:headerReference w:type="default" r:id="rId21"/>
          <w:footerReference w:type="default" r:id="rId22"/>
          <w:headerReference w:type="first" r:id="rId23"/>
          <w:pgSz w:w="11906" w:h="16838" w:code="9"/>
          <w:pgMar w:top="1440" w:right="1800" w:bottom="1440" w:left="1800" w:header="851" w:footer="992" w:gutter="0"/>
          <w:pgNumType w:start="1"/>
          <w:cols w:space="425"/>
          <w:docGrid w:type="lines" w:linePitch="312"/>
        </w:sectPr>
      </w:pPr>
    </w:p>
    <w:p w:rsidR="00183A04" w:rsidRDefault="006F3802" w:rsidP="00183A04">
      <w:pPr>
        <w:pStyle w:val="2"/>
        <w:spacing w:before="156" w:after="156"/>
        <w:ind w:left="28"/>
        <w:rPr>
          <w:color w:val="000000" w:themeColor="text1"/>
        </w:rPr>
      </w:pPr>
      <w:bookmarkStart w:id="2" w:name="_Toc273711270"/>
      <w:bookmarkStart w:id="3" w:name="_Toc278307939"/>
      <w:bookmarkStart w:id="4" w:name="_Toc217651889"/>
      <w:bookmarkStart w:id="5" w:name="_Toc221284729"/>
      <w:bookmarkStart w:id="6" w:name="_Toc223172637"/>
      <w:bookmarkStart w:id="7" w:name="_Toc223430263"/>
      <w:bookmarkStart w:id="8" w:name="_Toc223682607"/>
      <w:bookmarkStart w:id="9" w:name="_Toc223682960"/>
      <w:bookmarkStart w:id="10" w:name="_Toc223683817"/>
      <w:bookmarkStart w:id="11" w:name="_Toc234586970"/>
      <w:bookmarkStart w:id="12" w:name="_Toc234988764"/>
      <w:bookmarkStart w:id="13" w:name="_Toc234989125"/>
      <w:bookmarkStart w:id="14" w:name="_Toc235355324"/>
      <w:bookmarkStart w:id="15" w:name="_Toc235355543"/>
      <w:bookmarkStart w:id="16" w:name="_Toc235356308"/>
      <w:bookmarkStart w:id="17" w:name="_Toc250370950"/>
      <w:r w:rsidRPr="00983DA7">
        <w:rPr>
          <w:rFonts w:hint="eastAsia"/>
        </w:rPr>
        <w:lastRenderedPageBreak/>
        <w:t>第</w:t>
      </w:r>
      <w:r w:rsidRPr="00983DA7">
        <w:rPr>
          <w:rFonts w:hint="eastAsia"/>
        </w:rPr>
        <w:t>2</w:t>
      </w:r>
      <w:r w:rsidRPr="00983DA7">
        <w:rPr>
          <w:rFonts w:hint="eastAsia"/>
        </w:rPr>
        <w:t>章</w:t>
      </w:r>
      <w:r>
        <w:rPr>
          <w:rFonts w:hint="eastAsia"/>
        </w:rPr>
        <w:t xml:space="preserve"> </w:t>
      </w:r>
      <w:r w:rsidRPr="00983DA7">
        <w:rPr>
          <w:rFonts w:hint="eastAsia"/>
        </w:rPr>
        <w:t>Freescale</w:t>
      </w:r>
      <w:r>
        <w:rPr>
          <w:rFonts w:hint="eastAsia"/>
        </w:rPr>
        <w:t xml:space="preserve"> S08</w:t>
      </w:r>
      <w:r>
        <w:rPr>
          <w:rFonts w:hint="eastAsia"/>
        </w:rPr>
        <w:t>微控制器</w:t>
      </w:r>
      <w:r>
        <w:rPr>
          <w:rFonts w:hint="eastAsia"/>
        </w:rPr>
        <w:t xml:space="preserve"> </w:t>
      </w:r>
      <w:r>
        <w:rPr>
          <w:rFonts w:hint="eastAsia"/>
          <w:color w:val="000000" w:themeColor="text1"/>
        </w:rPr>
        <w:t>习题参考答案</w:t>
      </w:r>
      <w:bookmarkEnd w:id="2"/>
      <w:bookmarkEnd w:id="3"/>
      <w:r w:rsidR="00183A04">
        <w:rPr>
          <w:rFonts w:hint="eastAsia"/>
          <w:color w:val="000000" w:themeColor="text1"/>
        </w:rPr>
        <w:t xml:space="preserve">          </w:t>
      </w:r>
    </w:p>
    <w:p w:rsidR="00A829A1" w:rsidRPr="00B8252A" w:rsidRDefault="00A829A1" w:rsidP="00183A04">
      <w:pPr>
        <w:ind w:firstLineChars="0" w:firstLine="0"/>
        <w:rPr>
          <w:sz w:val="24"/>
        </w:rPr>
      </w:pPr>
      <w:r w:rsidRPr="00B8252A">
        <w:rPr>
          <w:rFonts w:hint="eastAsia"/>
          <w:sz w:val="24"/>
        </w:rPr>
        <w:t>1</w:t>
      </w:r>
      <w:r w:rsidRPr="00B8252A">
        <w:rPr>
          <w:rFonts w:hint="eastAsia"/>
          <w:sz w:val="24"/>
        </w:rPr>
        <w:t>．给出</w:t>
      </w:r>
      <w:r w:rsidRPr="00B8252A">
        <w:rPr>
          <w:rFonts w:hint="eastAsia"/>
          <w:sz w:val="24"/>
        </w:rPr>
        <w:t xml:space="preserve">AW60 </w:t>
      </w:r>
      <w:r w:rsidRPr="00B8252A">
        <w:rPr>
          <w:rFonts w:hint="eastAsia"/>
          <w:sz w:val="24"/>
        </w:rPr>
        <w:t>存储器映像的简要说明。</w:t>
      </w:r>
    </w:p>
    <w:p w:rsidR="00A34B42" w:rsidRDefault="00A34B42" w:rsidP="00183A04">
      <w:pPr>
        <w:ind w:firstLineChars="0" w:firstLine="0"/>
      </w:pPr>
      <w:r>
        <w:rPr>
          <w:rFonts w:hint="eastAsia"/>
        </w:rPr>
        <w:t>答：所谓</w:t>
      </w:r>
      <w:r w:rsidRPr="00D16FD6">
        <w:rPr>
          <w:rFonts w:hint="eastAsia"/>
          <w:color w:val="000000" w:themeColor="text1"/>
        </w:rPr>
        <w:t>存储器映像，是指</w:t>
      </w:r>
      <w:r>
        <w:rPr>
          <w:rFonts w:hint="eastAsia"/>
        </w:rPr>
        <w:t>地址</w:t>
      </w:r>
      <w:r>
        <w:rPr>
          <w:rFonts w:hint="eastAsia"/>
        </w:rPr>
        <w:t>$0000 ~ $FFFF</w:t>
      </w:r>
      <w:r>
        <w:rPr>
          <w:rFonts w:hint="eastAsia"/>
        </w:rPr>
        <w:t>这个</w:t>
      </w:r>
      <w:r>
        <w:rPr>
          <w:rFonts w:hint="eastAsia"/>
        </w:rPr>
        <w:t>64KB</w:t>
      </w:r>
      <w:r>
        <w:rPr>
          <w:rFonts w:hint="eastAsia"/>
        </w:rPr>
        <w:t>空间，哪些地址被何种存储器所占用，或者说</w:t>
      </w:r>
      <w:r>
        <w:t>AW60</w:t>
      </w:r>
      <w:r>
        <w:rPr>
          <w:rFonts w:hint="eastAsia"/>
        </w:rPr>
        <w:t>的</w:t>
      </w:r>
      <w:r>
        <w:rPr>
          <w:rFonts w:hint="eastAsia"/>
        </w:rPr>
        <w:t>RAM</w:t>
      </w:r>
      <w:r>
        <w:rPr>
          <w:rFonts w:hint="eastAsia"/>
        </w:rPr>
        <w:t>、</w:t>
      </w:r>
      <w:r>
        <w:rPr>
          <w:rFonts w:hint="eastAsia"/>
        </w:rPr>
        <w:t>Flash</w:t>
      </w:r>
      <w:r>
        <w:rPr>
          <w:rFonts w:hint="eastAsia"/>
        </w:rPr>
        <w:t>、</w:t>
      </w:r>
      <w:r>
        <w:rPr>
          <w:rFonts w:hint="eastAsia"/>
        </w:rPr>
        <w:t>I/O</w:t>
      </w:r>
      <w:r>
        <w:rPr>
          <w:rFonts w:hint="eastAsia"/>
        </w:rPr>
        <w:t>映像寄存器各使用</w:t>
      </w:r>
      <w:r>
        <w:rPr>
          <w:rFonts w:hint="eastAsia"/>
        </w:rPr>
        <w:t>$0000 ~ $FFFF</w:t>
      </w:r>
      <w:r>
        <w:rPr>
          <w:rFonts w:hint="eastAsia"/>
        </w:rPr>
        <w:t>这个</w:t>
      </w:r>
      <w:r>
        <w:rPr>
          <w:rFonts w:hint="eastAsia"/>
        </w:rPr>
        <w:t>64KB</w:t>
      </w:r>
      <w:r>
        <w:rPr>
          <w:rFonts w:hint="eastAsia"/>
        </w:rPr>
        <w:t>空间中的哪些地址。简单地说，就是</w:t>
      </w:r>
      <w:r>
        <w:rPr>
          <w:rFonts w:hint="eastAsia"/>
        </w:rPr>
        <w:t>$0000 ~ $FFFF</w:t>
      </w:r>
      <w:r>
        <w:rPr>
          <w:rFonts w:hint="eastAsia"/>
        </w:rPr>
        <w:t>这个</w:t>
      </w:r>
      <w:r>
        <w:rPr>
          <w:rFonts w:hint="eastAsia"/>
        </w:rPr>
        <w:t>64KB</w:t>
      </w:r>
      <w:r>
        <w:rPr>
          <w:rFonts w:hint="eastAsia"/>
        </w:rPr>
        <w:t>空间是如何分配的。</w:t>
      </w:r>
    </w:p>
    <w:p w:rsidR="00A34B42" w:rsidRPr="00D16FD6" w:rsidRDefault="00A34B42" w:rsidP="00A34B42">
      <w:pPr>
        <w:ind w:left="426" w:firstLineChars="0" w:firstLine="0"/>
      </w:pPr>
    </w:p>
    <w:p w:rsidR="00A34B42" w:rsidRPr="00B8252A" w:rsidRDefault="00A34B42" w:rsidP="00183A04">
      <w:pPr>
        <w:ind w:firstLineChars="0" w:firstLine="0"/>
        <w:rPr>
          <w:sz w:val="24"/>
        </w:rPr>
      </w:pPr>
      <w:r w:rsidRPr="00B8252A">
        <w:rPr>
          <w:rFonts w:hint="eastAsia"/>
          <w:sz w:val="24"/>
        </w:rPr>
        <w:t>2</w:t>
      </w:r>
      <w:r w:rsidRPr="00B8252A">
        <w:rPr>
          <w:rFonts w:hint="eastAsia"/>
          <w:sz w:val="24"/>
        </w:rPr>
        <w:t>．</w:t>
      </w:r>
      <w:r w:rsidRPr="00B8252A">
        <w:rPr>
          <w:rFonts w:hint="eastAsia"/>
          <w:sz w:val="24"/>
        </w:rPr>
        <w:t>AW60</w:t>
      </w:r>
      <w:r w:rsidRPr="00B8252A">
        <w:rPr>
          <w:rFonts w:hint="eastAsia"/>
          <w:sz w:val="24"/>
        </w:rPr>
        <w:t>的引脚主要分为哪几类？简要说明主要引脚的功能。</w:t>
      </w:r>
    </w:p>
    <w:p w:rsidR="00A34B42" w:rsidRPr="00D707DF" w:rsidRDefault="00A34B42" w:rsidP="00183A04">
      <w:pPr>
        <w:tabs>
          <w:tab w:val="left" w:pos="6338"/>
        </w:tabs>
        <w:autoSpaceDE w:val="0"/>
        <w:autoSpaceDN w:val="0"/>
        <w:ind w:firstLineChars="0" w:firstLine="0"/>
        <w:rPr>
          <w:color w:val="000000" w:themeColor="text1"/>
        </w:rPr>
      </w:pPr>
      <w:r>
        <w:rPr>
          <w:rFonts w:hint="eastAsia"/>
        </w:rPr>
        <w:t>答：</w:t>
      </w:r>
      <w:r w:rsidRPr="00D707DF">
        <w:rPr>
          <w:rFonts w:hint="eastAsia"/>
          <w:color w:val="000000" w:themeColor="text1"/>
        </w:rPr>
        <w:t>（</w:t>
      </w:r>
      <w:r w:rsidRPr="00D707DF">
        <w:rPr>
          <w:rFonts w:hint="eastAsia"/>
          <w:color w:val="000000" w:themeColor="text1"/>
        </w:rPr>
        <w:t>1</w:t>
      </w:r>
      <w:r>
        <w:rPr>
          <w:rFonts w:hint="eastAsia"/>
          <w:color w:val="000000" w:themeColor="text1"/>
        </w:rPr>
        <w:t>）</w:t>
      </w:r>
      <w:r w:rsidRPr="00D707DF">
        <w:rPr>
          <w:rFonts w:hint="eastAsia"/>
          <w:color w:val="000000" w:themeColor="text1"/>
        </w:rPr>
        <w:t>电源类信号</w:t>
      </w:r>
      <w:r>
        <w:rPr>
          <w:rFonts w:hint="eastAsia"/>
          <w:color w:val="000000" w:themeColor="text1"/>
        </w:rPr>
        <w:t>引脚</w:t>
      </w:r>
    </w:p>
    <w:p w:rsidR="00A34B42" w:rsidRPr="007C186E" w:rsidRDefault="00A34B42" w:rsidP="003F3C5E">
      <w:pPr>
        <w:tabs>
          <w:tab w:val="left" w:pos="6338"/>
        </w:tabs>
        <w:autoSpaceDE w:val="0"/>
        <w:autoSpaceDN w:val="0"/>
        <w:ind w:firstLineChars="144" w:firstLine="302"/>
        <w:rPr>
          <w:color w:val="000000" w:themeColor="text1"/>
        </w:rPr>
      </w:pPr>
      <w:r w:rsidRPr="007C186E">
        <w:rPr>
          <w:rFonts w:hint="eastAsia"/>
          <w:color w:val="000000" w:themeColor="text1"/>
        </w:rPr>
        <w:t>（</w:t>
      </w:r>
      <w:r w:rsidRPr="007C186E">
        <w:rPr>
          <w:rFonts w:hint="eastAsia"/>
          <w:color w:val="000000" w:themeColor="text1"/>
        </w:rPr>
        <w:t>2</w:t>
      </w:r>
      <w:r w:rsidRPr="007C186E">
        <w:rPr>
          <w:rFonts w:hint="eastAsia"/>
          <w:color w:val="000000" w:themeColor="text1"/>
        </w:rPr>
        <w:t>）复位信号</w:t>
      </w:r>
      <w:r>
        <w:rPr>
          <w:rFonts w:hint="eastAsia"/>
          <w:color w:val="000000" w:themeColor="text1"/>
        </w:rPr>
        <w:t>引脚</w:t>
      </w:r>
    </w:p>
    <w:p w:rsidR="00A34B42" w:rsidRPr="00735895" w:rsidRDefault="00A34B42" w:rsidP="003F3C5E">
      <w:pPr>
        <w:tabs>
          <w:tab w:val="left" w:pos="6338"/>
        </w:tabs>
        <w:autoSpaceDE w:val="0"/>
        <w:autoSpaceDN w:val="0"/>
        <w:ind w:firstLineChars="144" w:firstLine="302"/>
        <w:rPr>
          <w:color w:val="000000" w:themeColor="text1"/>
        </w:rPr>
      </w:pPr>
      <w:r w:rsidRPr="007C186E">
        <w:rPr>
          <w:rFonts w:hint="eastAsia"/>
          <w:color w:val="000000" w:themeColor="text1"/>
        </w:rPr>
        <w:t>（</w:t>
      </w:r>
      <w:r w:rsidRPr="007C186E">
        <w:rPr>
          <w:rFonts w:hint="eastAsia"/>
          <w:color w:val="000000" w:themeColor="text1"/>
        </w:rPr>
        <w:t>3</w:t>
      </w:r>
      <w:r w:rsidRPr="007C186E">
        <w:rPr>
          <w:rFonts w:hint="eastAsia"/>
          <w:color w:val="000000" w:themeColor="text1"/>
        </w:rPr>
        <w:t>）主要功能模块引脚</w:t>
      </w:r>
      <w:r>
        <w:rPr>
          <w:rFonts w:hint="eastAsia"/>
        </w:rPr>
        <w:t>。比如定时器，</w:t>
      </w:r>
      <w:r>
        <w:rPr>
          <w:rFonts w:hint="eastAsia"/>
        </w:rPr>
        <w:t>IRQ</w:t>
      </w:r>
      <w:r>
        <w:rPr>
          <w:rFonts w:hint="eastAsia"/>
        </w:rPr>
        <w:t>中断等。</w:t>
      </w:r>
    </w:p>
    <w:p w:rsidR="00A34B42" w:rsidRPr="007C186E" w:rsidRDefault="00A34B42" w:rsidP="003F3C5E">
      <w:pPr>
        <w:tabs>
          <w:tab w:val="left" w:pos="6338"/>
        </w:tabs>
        <w:autoSpaceDE w:val="0"/>
        <w:autoSpaceDN w:val="0"/>
        <w:ind w:firstLineChars="142" w:firstLine="298"/>
        <w:rPr>
          <w:color w:val="000000" w:themeColor="text1"/>
        </w:rPr>
      </w:pPr>
      <w:r w:rsidRPr="007C186E">
        <w:rPr>
          <w:rFonts w:hint="eastAsia"/>
          <w:color w:val="000000" w:themeColor="text1"/>
        </w:rPr>
        <w:t>（</w:t>
      </w:r>
      <w:r w:rsidRPr="007C186E">
        <w:rPr>
          <w:rFonts w:hint="eastAsia"/>
          <w:color w:val="000000" w:themeColor="text1"/>
        </w:rPr>
        <w:t>4</w:t>
      </w:r>
      <w:r w:rsidRPr="007C186E">
        <w:rPr>
          <w:rFonts w:hint="eastAsia"/>
          <w:color w:val="000000" w:themeColor="text1"/>
        </w:rPr>
        <w:t>）其他</w:t>
      </w:r>
      <w:r>
        <w:rPr>
          <w:rFonts w:hint="eastAsia"/>
          <w:color w:val="000000" w:themeColor="text1"/>
        </w:rPr>
        <w:t>，比如背景调试</w:t>
      </w:r>
      <w:r>
        <w:rPr>
          <w:rFonts w:hint="eastAsia"/>
          <w:color w:val="000000" w:themeColor="text1"/>
        </w:rPr>
        <w:t>BKGD</w:t>
      </w:r>
      <w:r>
        <w:rPr>
          <w:rFonts w:hint="eastAsia"/>
          <w:color w:val="000000" w:themeColor="text1"/>
        </w:rPr>
        <w:t>引脚</w:t>
      </w:r>
    </w:p>
    <w:p w:rsidR="00A34B42" w:rsidRDefault="00A34B42" w:rsidP="00183A04">
      <w:pPr>
        <w:ind w:firstLineChars="0" w:firstLine="0"/>
      </w:pPr>
      <w:r>
        <w:rPr>
          <w:rFonts w:hint="eastAsia"/>
        </w:rPr>
        <w:t>主要引脚：</w:t>
      </w:r>
      <w:r>
        <w:rPr>
          <w:rFonts w:hint="eastAsia"/>
        </w:rPr>
        <w:t>AW60</w:t>
      </w:r>
      <w:r>
        <w:rPr>
          <w:rFonts w:hint="eastAsia"/>
        </w:rPr>
        <w:t>最小系统连接的</w:t>
      </w:r>
      <w:r>
        <w:rPr>
          <w:rFonts w:hint="eastAsia"/>
        </w:rPr>
        <w:t>I/O</w:t>
      </w:r>
      <w:r>
        <w:rPr>
          <w:rFonts w:hint="eastAsia"/>
        </w:rPr>
        <w:t>口，以及各具体功能</w:t>
      </w:r>
      <w:r>
        <w:rPr>
          <w:rFonts w:hint="eastAsia"/>
        </w:rPr>
        <w:t>I/O</w:t>
      </w:r>
      <w:r>
        <w:rPr>
          <w:rFonts w:hint="eastAsia"/>
        </w:rPr>
        <w:t>口。</w:t>
      </w:r>
    </w:p>
    <w:p w:rsidR="00A34B42" w:rsidRPr="00B8252A" w:rsidRDefault="00A34B42" w:rsidP="00B8252A">
      <w:pPr>
        <w:ind w:firstLine="480"/>
        <w:rPr>
          <w:sz w:val="24"/>
        </w:rPr>
      </w:pPr>
    </w:p>
    <w:p w:rsidR="00A34B42" w:rsidRPr="00B8252A" w:rsidRDefault="00A34B42" w:rsidP="00183A04">
      <w:pPr>
        <w:ind w:firstLineChars="0" w:firstLine="0"/>
        <w:rPr>
          <w:sz w:val="24"/>
        </w:rPr>
      </w:pPr>
      <w:r w:rsidRPr="00B8252A">
        <w:rPr>
          <w:rFonts w:hint="eastAsia"/>
          <w:sz w:val="24"/>
        </w:rPr>
        <w:t>3</w:t>
      </w:r>
      <w:r w:rsidRPr="00B8252A">
        <w:rPr>
          <w:rFonts w:hint="eastAsia"/>
          <w:sz w:val="24"/>
        </w:rPr>
        <w:t>．嵌入式系统中</w:t>
      </w:r>
      <w:r w:rsidRPr="00B8252A">
        <w:rPr>
          <w:rFonts w:hint="eastAsia"/>
          <w:sz w:val="24"/>
        </w:rPr>
        <w:t>RAM</w:t>
      </w:r>
      <w:r w:rsidRPr="00B8252A">
        <w:rPr>
          <w:rFonts w:hint="eastAsia"/>
          <w:sz w:val="24"/>
        </w:rPr>
        <w:t>和</w:t>
      </w:r>
      <w:r w:rsidRPr="00B8252A">
        <w:rPr>
          <w:rFonts w:hint="eastAsia"/>
          <w:sz w:val="24"/>
        </w:rPr>
        <w:t>Flash</w:t>
      </w:r>
      <w:r w:rsidRPr="00B8252A">
        <w:rPr>
          <w:rFonts w:hint="eastAsia"/>
          <w:sz w:val="24"/>
        </w:rPr>
        <w:t>作用分别是什么？</w:t>
      </w:r>
    </w:p>
    <w:p w:rsidR="00183A04" w:rsidRDefault="00A34B42" w:rsidP="00183A04">
      <w:pPr>
        <w:ind w:firstLineChars="0" w:firstLine="0"/>
      </w:pPr>
      <w:r>
        <w:rPr>
          <w:rFonts w:hint="eastAsia"/>
        </w:rPr>
        <w:t>答：一般来说</w:t>
      </w:r>
      <w:r>
        <w:rPr>
          <w:rFonts w:hint="eastAsia"/>
        </w:rPr>
        <w:t>RAM</w:t>
      </w:r>
      <w:r>
        <w:rPr>
          <w:rFonts w:hint="eastAsia"/>
        </w:rPr>
        <w:t>这个区域安排用户数据（主要是全局变量）和堆栈空间；</w:t>
      </w:r>
      <w:r>
        <w:rPr>
          <w:rFonts w:hint="eastAsia"/>
        </w:rPr>
        <w:t>Flash</w:t>
      </w:r>
    </w:p>
    <w:p w:rsidR="00A34B42" w:rsidRDefault="00A34B42" w:rsidP="00183A04">
      <w:pPr>
        <w:ind w:firstLineChars="0" w:firstLine="0"/>
      </w:pPr>
      <w:r>
        <w:rPr>
          <w:rFonts w:hint="eastAsia"/>
        </w:rPr>
        <w:t>要用于存储程序、常数、中断向量等。</w:t>
      </w:r>
    </w:p>
    <w:p w:rsidR="00A34B42" w:rsidRPr="00D16FD6" w:rsidRDefault="00A34B42" w:rsidP="00A34B42">
      <w:pPr>
        <w:ind w:leftChars="200" w:left="420" w:firstLineChars="0" w:firstLine="0"/>
      </w:pPr>
      <w:r>
        <w:rPr>
          <w:rFonts w:hint="eastAsia"/>
        </w:rPr>
        <w:t xml:space="preserve"> </w:t>
      </w:r>
    </w:p>
    <w:p w:rsidR="00A34B42" w:rsidRPr="00B8252A" w:rsidRDefault="00A34B42" w:rsidP="00183A04">
      <w:pPr>
        <w:ind w:firstLineChars="0" w:firstLine="0"/>
        <w:rPr>
          <w:sz w:val="24"/>
        </w:rPr>
      </w:pPr>
      <w:r w:rsidRPr="00B8252A">
        <w:rPr>
          <w:rFonts w:hint="eastAsia"/>
          <w:sz w:val="24"/>
        </w:rPr>
        <w:t>4</w:t>
      </w:r>
      <w:r w:rsidRPr="00B8252A">
        <w:rPr>
          <w:rFonts w:hint="eastAsia"/>
          <w:sz w:val="24"/>
        </w:rPr>
        <w:t>．给出</w:t>
      </w:r>
      <w:r w:rsidRPr="00B8252A">
        <w:rPr>
          <w:rFonts w:hint="eastAsia"/>
          <w:sz w:val="24"/>
        </w:rPr>
        <w:t>AW60</w:t>
      </w:r>
      <w:r w:rsidRPr="00B8252A">
        <w:rPr>
          <w:rFonts w:hint="eastAsia"/>
          <w:sz w:val="24"/>
        </w:rPr>
        <w:t>的硬件最小系统。</w:t>
      </w:r>
    </w:p>
    <w:p w:rsidR="00183A04" w:rsidRPr="00B8252A" w:rsidRDefault="00A34B42" w:rsidP="00183A04">
      <w:pPr>
        <w:ind w:firstLineChars="0" w:firstLine="0"/>
        <w:rPr>
          <w:rFonts w:asciiTheme="minorEastAsia" w:eastAsiaTheme="minorEastAsia" w:hAnsiTheme="minorEastAsia"/>
          <w:color w:val="000000" w:themeColor="text1"/>
        </w:rPr>
      </w:pPr>
      <w:r>
        <w:rPr>
          <w:rFonts w:hint="eastAsia"/>
        </w:rPr>
        <w:t>答：</w:t>
      </w:r>
      <w:r w:rsidRPr="00B8252A">
        <w:rPr>
          <w:rFonts w:asciiTheme="minorEastAsia" w:eastAsiaTheme="minorEastAsia" w:hAnsiTheme="minorEastAsia" w:hint="eastAsia"/>
          <w:color w:val="000000" w:themeColor="text1"/>
        </w:rPr>
        <w:t xml:space="preserve">AW60芯片的硬件最小系统包括电源及其滤波电路、复位电路、晶振电路及PLL滤  </w:t>
      </w:r>
    </w:p>
    <w:p w:rsidR="00A34B42" w:rsidRPr="00B8252A" w:rsidRDefault="00A34B42" w:rsidP="00183A04">
      <w:pPr>
        <w:ind w:firstLineChars="0" w:firstLine="0"/>
        <w:rPr>
          <w:rFonts w:asciiTheme="minorEastAsia" w:eastAsiaTheme="minorEastAsia" w:hAnsiTheme="minorEastAsia"/>
          <w:color w:val="000000" w:themeColor="text1"/>
        </w:rPr>
      </w:pPr>
      <w:r w:rsidRPr="00B8252A">
        <w:rPr>
          <w:rFonts w:asciiTheme="minorEastAsia" w:eastAsiaTheme="minorEastAsia" w:hAnsiTheme="minorEastAsia" w:hint="eastAsia"/>
          <w:color w:val="000000" w:themeColor="text1"/>
        </w:rPr>
        <w:t>波电路、写入器接口电路。</w:t>
      </w:r>
    </w:p>
    <w:p w:rsidR="00A34B42" w:rsidRPr="00B8252A" w:rsidRDefault="00A34B42" w:rsidP="00A34B42">
      <w:pPr>
        <w:ind w:firstLineChars="0" w:firstLine="435"/>
        <w:rPr>
          <w:rFonts w:ascii="黑体" w:eastAsia="黑体"/>
          <w:color w:val="000000" w:themeColor="text1"/>
          <w:sz w:val="24"/>
        </w:rPr>
      </w:pPr>
    </w:p>
    <w:p w:rsidR="00A34B42" w:rsidRPr="00B8252A" w:rsidRDefault="00A34B42" w:rsidP="00183A04">
      <w:pPr>
        <w:ind w:firstLineChars="0" w:firstLine="0"/>
        <w:rPr>
          <w:sz w:val="24"/>
        </w:rPr>
      </w:pPr>
      <w:r w:rsidRPr="00B8252A">
        <w:rPr>
          <w:rFonts w:hint="eastAsia"/>
          <w:sz w:val="24"/>
        </w:rPr>
        <w:t>5</w:t>
      </w:r>
      <w:r w:rsidRPr="00B8252A">
        <w:rPr>
          <w:rFonts w:hint="eastAsia"/>
          <w:sz w:val="24"/>
        </w:rPr>
        <w:t>．指出下列指令中的源操作数和目的操作数的寻址方式。</w:t>
      </w:r>
    </w:p>
    <w:p w:rsidR="00A34B42" w:rsidRDefault="003F3C5E" w:rsidP="003F3C5E">
      <w:pPr>
        <w:ind w:firstLineChars="193" w:firstLine="405"/>
      </w:pPr>
      <w:r>
        <w:rPr>
          <w:rFonts w:hint="eastAsia"/>
        </w:rPr>
        <w:t xml:space="preserve">(1) MOV  #$80 , $80         </w:t>
      </w:r>
      <w:r w:rsidR="00B8252A">
        <w:rPr>
          <w:rFonts w:hint="eastAsia"/>
        </w:rPr>
        <w:t xml:space="preserve"> </w:t>
      </w:r>
      <w:r>
        <w:rPr>
          <w:rFonts w:hint="eastAsia"/>
        </w:rPr>
        <w:t xml:space="preserve"> </w:t>
      </w:r>
      <w:r w:rsidR="00B8252A">
        <w:rPr>
          <w:rFonts w:hint="eastAsia"/>
        </w:rPr>
        <w:t xml:space="preserve">  (2)</w:t>
      </w:r>
      <w:r w:rsidR="00A34B42">
        <w:rPr>
          <w:rFonts w:hint="eastAsia"/>
        </w:rPr>
        <w:t xml:space="preserve"> MOV  $80,$A0</w:t>
      </w:r>
    </w:p>
    <w:p w:rsidR="00A34B42" w:rsidRDefault="003F3C5E" w:rsidP="003F3C5E">
      <w:pPr>
        <w:ind w:firstLineChars="193" w:firstLine="405"/>
      </w:pPr>
      <w:r>
        <w:rPr>
          <w:rFonts w:hint="eastAsia"/>
        </w:rPr>
        <w:t xml:space="preserve">(3) MOV  $80 , X+          </w:t>
      </w:r>
      <w:r w:rsidR="00B8252A">
        <w:rPr>
          <w:rFonts w:hint="eastAsia"/>
        </w:rPr>
        <w:t xml:space="preserve"> </w:t>
      </w:r>
      <w:r w:rsidR="00A34B42">
        <w:rPr>
          <w:rFonts w:hint="eastAsia"/>
        </w:rPr>
        <w:t xml:space="preserve"> </w:t>
      </w:r>
      <w:r w:rsidR="00B8252A">
        <w:rPr>
          <w:rFonts w:hint="eastAsia"/>
        </w:rPr>
        <w:t xml:space="preserve">   (4) </w:t>
      </w:r>
      <w:r w:rsidR="00A34B42">
        <w:rPr>
          <w:rFonts w:hint="eastAsia"/>
        </w:rPr>
        <w:t>MOV  X+ , $80</w:t>
      </w:r>
    </w:p>
    <w:p w:rsidR="00A34B42" w:rsidRDefault="00A34B42" w:rsidP="00A34B42">
      <w:pPr>
        <w:ind w:firstLine="420"/>
      </w:pPr>
      <w:r>
        <w:rPr>
          <w:rFonts w:hint="eastAsia"/>
        </w:rPr>
        <w:t>(5) LDA  $80 , X</w:t>
      </w:r>
    </w:p>
    <w:p w:rsidR="00A34B42" w:rsidRDefault="00A34B42" w:rsidP="00183A04">
      <w:pPr>
        <w:ind w:firstLineChars="0" w:firstLine="0"/>
      </w:pPr>
      <w:r>
        <w:rPr>
          <w:rFonts w:hint="eastAsia"/>
        </w:rPr>
        <w:t>答：</w:t>
      </w:r>
      <w:r>
        <w:rPr>
          <w:rFonts w:hint="eastAsia"/>
        </w:rPr>
        <w:t>(1)</w:t>
      </w:r>
      <w:r>
        <w:rPr>
          <w:rFonts w:hint="eastAsia"/>
        </w:rPr>
        <w:t>立即寻址，直接寻址</w:t>
      </w:r>
      <w:r>
        <w:rPr>
          <w:rFonts w:hint="eastAsia"/>
        </w:rPr>
        <w:t xml:space="preserve">   </w:t>
      </w:r>
    </w:p>
    <w:p w:rsidR="00A34B42" w:rsidRDefault="00A34B42" w:rsidP="003F3C5E">
      <w:pPr>
        <w:ind w:firstLineChars="191" w:firstLine="401"/>
      </w:pPr>
      <w:r>
        <w:rPr>
          <w:rFonts w:hint="eastAsia"/>
        </w:rPr>
        <w:t>(2)</w:t>
      </w:r>
      <w:r>
        <w:rPr>
          <w:rFonts w:hint="eastAsia"/>
        </w:rPr>
        <w:t>直接寻址，直接寻址</w:t>
      </w:r>
    </w:p>
    <w:p w:rsidR="00A34B42" w:rsidRDefault="00A34B42" w:rsidP="003F3C5E">
      <w:pPr>
        <w:ind w:firstLineChars="193" w:firstLine="405"/>
      </w:pPr>
      <w:r>
        <w:rPr>
          <w:rFonts w:hint="eastAsia"/>
        </w:rPr>
        <w:t>(3)</w:t>
      </w:r>
      <w:r>
        <w:rPr>
          <w:rFonts w:hint="eastAsia"/>
        </w:rPr>
        <w:t>直接寻址，无偏移量变址、变址加</w:t>
      </w:r>
      <w:r>
        <w:rPr>
          <w:rFonts w:hint="eastAsia"/>
        </w:rPr>
        <w:t>1</w:t>
      </w:r>
      <w:r>
        <w:rPr>
          <w:rFonts w:hint="eastAsia"/>
        </w:rPr>
        <w:t>寻址方式</w:t>
      </w:r>
    </w:p>
    <w:p w:rsidR="00A34B42" w:rsidRDefault="00A34B42" w:rsidP="003F3C5E">
      <w:pPr>
        <w:ind w:firstLineChars="142" w:firstLine="298"/>
      </w:pPr>
      <w:r>
        <w:rPr>
          <w:rFonts w:hint="eastAsia"/>
        </w:rPr>
        <w:t xml:space="preserve"> (4)</w:t>
      </w:r>
      <w:r>
        <w:rPr>
          <w:rFonts w:hint="eastAsia"/>
        </w:rPr>
        <w:t>无偏移量变址、变址加</w:t>
      </w:r>
      <w:r>
        <w:rPr>
          <w:rFonts w:hint="eastAsia"/>
        </w:rPr>
        <w:t>1</w:t>
      </w:r>
      <w:r>
        <w:rPr>
          <w:rFonts w:hint="eastAsia"/>
        </w:rPr>
        <w:t>寻址方式</w:t>
      </w:r>
      <w:r>
        <w:rPr>
          <w:rFonts w:hint="eastAsia"/>
        </w:rPr>
        <w:t xml:space="preserve">, </w:t>
      </w:r>
      <w:r>
        <w:rPr>
          <w:rFonts w:hint="eastAsia"/>
        </w:rPr>
        <w:t>直接寻址</w:t>
      </w:r>
    </w:p>
    <w:p w:rsidR="00A34B42" w:rsidRDefault="00183A04" w:rsidP="003F3C5E">
      <w:pPr>
        <w:ind w:firstLineChars="142" w:firstLine="298"/>
      </w:pPr>
      <w:r>
        <w:rPr>
          <w:rFonts w:hint="eastAsia"/>
        </w:rPr>
        <w:t xml:space="preserve"> </w:t>
      </w:r>
      <w:r w:rsidR="00A34B42">
        <w:rPr>
          <w:rFonts w:hint="eastAsia"/>
        </w:rPr>
        <w:t>(5)</w:t>
      </w:r>
      <w:r w:rsidR="00A34B42">
        <w:rPr>
          <w:rFonts w:hint="eastAsia"/>
        </w:rPr>
        <w:t>直接寻址，无偏移量变址、变址加</w:t>
      </w:r>
      <w:r w:rsidR="00A34B42">
        <w:rPr>
          <w:rFonts w:hint="eastAsia"/>
        </w:rPr>
        <w:t>1</w:t>
      </w:r>
      <w:r w:rsidR="00A34B42">
        <w:rPr>
          <w:rFonts w:hint="eastAsia"/>
        </w:rPr>
        <w:t>寻址方式</w:t>
      </w:r>
    </w:p>
    <w:p w:rsidR="00A34B42" w:rsidRPr="00B8252A" w:rsidRDefault="00A34B42" w:rsidP="00B8252A">
      <w:pPr>
        <w:ind w:firstLine="480"/>
        <w:rPr>
          <w:sz w:val="24"/>
        </w:rPr>
      </w:pPr>
    </w:p>
    <w:p w:rsidR="00A34B42" w:rsidRPr="00B8252A" w:rsidRDefault="00A34B42" w:rsidP="00183A04">
      <w:pPr>
        <w:ind w:firstLineChars="0" w:firstLine="0"/>
        <w:rPr>
          <w:sz w:val="24"/>
        </w:rPr>
      </w:pPr>
      <w:r w:rsidRPr="00B8252A">
        <w:rPr>
          <w:rFonts w:hint="eastAsia"/>
          <w:sz w:val="24"/>
        </w:rPr>
        <w:t>6</w:t>
      </w:r>
      <w:r w:rsidRPr="00B8252A">
        <w:rPr>
          <w:rFonts w:hint="eastAsia"/>
          <w:sz w:val="24"/>
        </w:rPr>
        <w:t>．说明跳转指令</w:t>
      </w:r>
      <w:r w:rsidRPr="00B8252A">
        <w:rPr>
          <w:rFonts w:hint="eastAsia"/>
          <w:sz w:val="24"/>
        </w:rPr>
        <w:t>BRA</w:t>
      </w:r>
      <w:r w:rsidRPr="00B8252A">
        <w:rPr>
          <w:rFonts w:hint="eastAsia"/>
          <w:sz w:val="24"/>
        </w:rPr>
        <w:t>和</w:t>
      </w:r>
      <w:r w:rsidRPr="00B8252A">
        <w:rPr>
          <w:rFonts w:hint="eastAsia"/>
          <w:sz w:val="24"/>
        </w:rPr>
        <w:t>JMP</w:t>
      </w:r>
      <w:r w:rsidRPr="00B8252A">
        <w:rPr>
          <w:rFonts w:hint="eastAsia"/>
          <w:sz w:val="24"/>
        </w:rPr>
        <w:t>的差别。</w:t>
      </w:r>
    </w:p>
    <w:p w:rsidR="00A34B42" w:rsidRDefault="00A34B42" w:rsidP="00183A04">
      <w:pPr>
        <w:ind w:firstLineChars="0" w:firstLine="0"/>
      </w:pPr>
      <w:r>
        <w:rPr>
          <w:rFonts w:hint="eastAsia"/>
        </w:rPr>
        <w:t>答：</w:t>
      </w:r>
      <w:r>
        <w:rPr>
          <w:rFonts w:hint="eastAsia"/>
        </w:rPr>
        <w:t>BRA</w:t>
      </w:r>
      <w:r>
        <w:rPr>
          <w:rFonts w:hint="eastAsia"/>
        </w:rPr>
        <w:t>是无条件相对转移指令，转移范围是前</w:t>
      </w:r>
      <w:r>
        <w:rPr>
          <w:rFonts w:hint="eastAsia"/>
        </w:rPr>
        <w:t>127</w:t>
      </w:r>
      <w:r>
        <w:rPr>
          <w:rFonts w:hint="eastAsia"/>
        </w:rPr>
        <w:t>字节、后</w:t>
      </w:r>
      <w:r>
        <w:rPr>
          <w:rFonts w:hint="eastAsia"/>
        </w:rPr>
        <w:t>128</w:t>
      </w:r>
      <w:r>
        <w:rPr>
          <w:rFonts w:hint="eastAsia"/>
        </w:rPr>
        <w:t>字节。而</w:t>
      </w:r>
      <w:r>
        <w:rPr>
          <w:rFonts w:hint="eastAsia"/>
        </w:rPr>
        <w:t>JMP</w:t>
      </w:r>
      <w:r>
        <w:rPr>
          <w:rFonts w:hint="eastAsia"/>
        </w:rPr>
        <w:t>则是</w:t>
      </w:r>
    </w:p>
    <w:p w:rsidR="00A34B42" w:rsidRDefault="00A34B42" w:rsidP="00183A04">
      <w:pPr>
        <w:ind w:firstLineChars="0" w:firstLine="0"/>
      </w:pPr>
      <w:r>
        <w:rPr>
          <w:rFonts w:hint="eastAsia"/>
        </w:rPr>
        <w:t>绝对地址跳转指令。</w:t>
      </w:r>
      <w:r>
        <w:rPr>
          <w:rFonts w:hint="eastAsia"/>
        </w:rPr>
        <w:t xml:space="preserve"> </w:t>
      </w:r>
    </w:p>
    <w:p w:rsidR="00A34B42" w:rsidRPr="00D16FD6" w:rsidRDefault="00A34B42" w:rsidP="00A34B42">
      <w:pPr>
        <w:ind w:leftChars="200" w:left="840" w:hangingChars="200" w:hanging="420"/>
      </w:pPr>
    </w:p>
    <w:p w:rsidR="00183A04" w:rsidRPr="00B8252A" w:rsidRDefault="00A34B42" w:rsidP="00183A04">
      <w:pPr>
        <w:ind w:firstLineChars="0" w:firstLine="0"/>
        <w:rPr>
          <w:sz w:val="24"/>
        </w:rPr>
      </w:pPr>
      <w:r w:rsidRPr="00B8252A">
        <w:rPr>
          <w:rFonts w:hint="eastAsia"/>
          <w:sz w:val="24"/>
        </w:rPr>
        <w:t>7</w:t>
      </w:r>
      <w:r w:rsidRPr="00B8252A">
        <w:rPr>
          <w:rFonts w:hint="eastAsia"/>
          <w:sz w:val="24"/>
        </w:rPr>
        <w:t>．哪些指令影响堆栈指针？如何影响？</w:t>
      </w:r>
    </w:p>
    <w:p w:rsidR="00183A04" w:rsidRDefault="00A34B42" w:rsidP="00183A04">
      <w:pPr>
        <w:ind w:firstLineChars="0" w:firstLine="0"/>
      </w:pPr>
      <w:r>
        <w:rPr>
          <w:rFonts w:hint="eastAsia"/>
        </w:rPr>
        <w:t>答：</w:t>
      </w:r>
      <w:r>
        <w:rPr>
          <w:rFonts w:hint="eastAsia"/>
        </w:rPr>
        <w:t xml:space="preserve">PSH,PUL </w:t>
      </w:r>
      <w:r>
        <w:rPr>
          <w:rFonts w:hint="eastAsia"/>
        </w:rPr>
        <w:t>。前者是向堆栈中放入，指针减</w:t>
      </w:r>
      <w:r>
        <w:rPr>
          <w:rFonts w:hint="eastAsia"/>
        </w:rPr>
        <w:t>1</w:t>
      </w:r>
      <w:r>
        <w:rPr>
          <w:rFonts w:hint="eastAsia"/>
        </w:rPr>
        <w:t>，向上移；而</w:t>
      </w:r>
      <w:r>
        <w:rPr>
          <w:rFonts w:hint="eastAsia"/>
        </w:rPr>
        <w:t>PUL</w:t>
      </w:r>
      <w:r w:rsidR="00183A04">
        <w:rPr>
          <w:rFonts w:hint="eastAsia"/>
        </w:rPr>
        <w:t>刚好相反，指针加</w:t>
      </w:r>
    </w:p>
    <w:p w:rsidR="00A34B42" w:rsidRDefault="00A34B42" w:rsidP="00183A04">
      <w:pPr>
        <w:ind w:firstLineChars="0" w:firstLine="0"/>
      </w:pPr>
      <w:r>
        <w:rPr>
          <w:rFonts w:hint="eastAsia"/>
        </w:rPr>
        <w:t>1</w:t>
      </w:r>
      <w:r>
        <w:rPr>
          <w:rFonts w:hint="eastAsia"/>
        </w:rPr>
        <w:t>，向下移。</w:t>
      </w:r>
    </w:p>
    <w:p w:rsidR="00183A04" w:rsidRPr="00B8252A" w:rsidRDefault="00183A04" w:rsidP="00183A04">
      <w:pPr>
        <w:ind w:firstLineChars="0" w:firstLine="0"/>
        <w:rPr>
          <w:sz w:val="24"/>
        </w:rPr>
      </w:pPr>
    </w:p>
    <w:p w:rsidR="00A34B42" w:rsidRPr="00B8252A" w:rsidRDefault="00A34B42" w:rsidP="00183A04">
      <w:pPr>
        <w:ind w:firstLineChars="0" w:firstLine="0"/>
        <w:rPr>
          <w:sz w:val="24"/>
        </w:rPr>
      </w:pPr>
      <w:r w:rsidRPr="00B8252A">
        <w:rPr>
          <w:rFonts w:hint="eastAsia"/>
          <w:sz w:val="24"/>
        </w:rPr>
        <w:t>8</w:t>
      </w:r>
      <w:r w:rsidRPr="00B8252A">
        <w:rPr>
          <w:rFonts w:hint="eastAsia"/>
          <w:sz w:val="24"/>
        </w:rPr>
        <w:t>．说明芯片初始化时堆栈指针的初始化方法。</w:t>
      </w:r>
      <w:r w:rsidRPr="00B8252A">
        <w:rPr>
          <w:rFonts w:hint="eastAsia"/>
          <w:sz w:val="24"/>
        </w:rPr>
        <w:t xml:space="preserve"> </w:t>
      </w:r>
    </w:p>
    <w:p w:rsidR="00183A04" w:rsidRDefault="00A34B42" w:rsidP="00183A04">
      <w:pPr>
        <w:ind w:firstLineChars="0" w:firstLine="0"/>
      </w:pPr>
      <w:r>
        <w:rPr>
          <w:rFonts w:hint="eastAsia"/>
        </w:rPr>
        <w:t>答：</w:t>
      </w:r>
      <w:r>
        <w:t>SP</w:t>
      </w:r>
      <w:r>
        <w:rPr>
          <w:rFonts w:hint="eastAsia"/>
        </w:rPr>
        <w:t>是指向下一个栈地址的</w:t>
      </w:r>
      <w:r>
        <w:t>16</w:t>
      </w:r>
      <w:r>
        <w:rPr>
          <w:rFonts w:hint="eastAsia"/>
        </w:rPr>
        <w:t>位寄存器，堆栈指针</w:t>
      </w:r>
      <w:r>
        <w:t>SP</w:t>
      </w:r>
      <w:r w:rsidR="00183A04">
        <w:rPr>
          <w:rFonts w:hint="eastAsia"/>
        </w:rPr>
        <w:t>采用递减的结构，即进栈</w:t>
      </w:r>
    </w:p>
    <w:p w:rsidR="00A34B42" w:rsidRDefault="00A34B42" w:rsidP="00183A04">
      <w:pPr>
        <w:ind w:firstLineChars="0" w:firstLine="0"/>
      </w:pPr>
      <w:r>
        <w:t>SP</w:t>
      </w:r>
      <w:r>
        <w:rPr>
          <w:rFonts w:hint="eastAsia"/>
        </w:rPr>
        <w:t>减</w:t>
      </w:r>
      <w:r>
        <w:t>1</w:t>
      </w:r>
      <w:r>
        <w:rPr>
          <w:rFonts w:hint="eastAsia"/>
        </w:rPr>
        <w:t>，出栈时</w:t>
      </w:r>
      <w:r>
        <w:t>SP</w:t>
      </w:r>
      <w:r>
        <w:rPr>
          <w:rFonts w:hint="eastAsia"/>
        </w:rPr>
        <w:t>加</w:t>
      </w:r>
      <w:r>
        <w:t>1</w:t>
      </w:r>
      <w:r>
        <w:rPr>
          <w:rFonts w:hint="eastAsia"/>
        </w:rPr>
        <w:t>。初始化时，</w:t>
      </w:r>
      <w:r>
        <w:t>SP</w:t>
      </w:r>
      <w:r>
        <w:rPr>
          <w:rFonts w:hint="eastAsia"/>
        </w:rPr>
        <w:t>的初值为</w:t>
      </w:r>
      <w:r>
        <w:t>$00FF(</w:t>
      </w:r>
      <w:r>
        <w:rPr>
          <w:rFonts w:hint="eastAsia"/>
        </w:rPr>
        <w:t>前置符号</w:t>
      </w:r>
      <w:r>
        <w:t>$</w:t>
      </w:r>
      <w:r>
        <w:rPr>
          <w:rFonts w:hint="eastAsia"/>
        </w:rPr>
        <w:t>表示十六进制数</w:t>
      </w:r>
      <w:r>
        <w:rPr>
          <w:rFonts w:hint="eastAsia"/>
        </w:rPr>
        <w:t>)</w:t>
      </w:r>
      <w:r>
        <w:rPr>
          <w:rFonts w:hint="eastAsia"/>
        </w:rPr>
        <w:t>。栈指</w:t>
      </w:r>
      <w:r>
        <w:rPr>
          <w:rFonts w:hint="eastAsia"/>
        </w:rPr>
        <w:lastRenderedPageBreak/>
        <w:t>针复位指令</w:t>
      </w:r>
      <w:r>
        <w:t>(RSP)</w:t>
      </w:r>
      <w:r>
        <w:rPr>
          <w:rFonts w:hint="eastAsia"/>
        </w:rPr>
        <w:t>可将</w:t>
      </w:r>
      <w:r>
        <w:t>SP</w:t>
      </w:r>
      <w:r>
        <w:rPr>
          <w:rFonts w:hint="eastAsia"/>
        </w:rPr>
        <w:t>的低</w:t>
      </w:r>
      <w:r>
        <w:t>8</w:t>
      </w:r>
      <w:r>
        <w:rPr>
          <w:rFonts w:hint="eastAsia"/>
        </w:rPr>
        <w:t>位置为</w:t>
      </w:r>
      <w:r>
        <w:t>$FF</w:t>
      </w:r>
      <w:r>
        <w:rPr>
          <w:rFonts w:hint="eastAsia"/>
        </w:rPr>
        <w:t>，而不影响高</w:t>
      </w:r>
      <w:r>
        <w:t>8</w:t>
      </w:r>
      <w:r>
        <w:rPr>
          <w:rFonts w:hint="eastAsia"/>
        </w:rPr>
        <w:t>位。</w:t>
      </w:r>
    </w:p>
    <w:p w:rsidR="00A34B42" w:rsidRDefault="00A34B42" w:rsidP="00A34B42">
      <w:pPr>
        <w:ind w:left="420" w:firstLineChars="0" w:firstLine="0"/>
      </w:pPr>
      <w:r>
        <w:rPr>
          <w:rFonts w:hint="eastAsia"/>
        </w:rPr>
        <w:t xml:space="preserve">  </w:t>
      </w:r>
    </w:p>
    <w:p w:rsidR="00A34B42" w:rsidRPr="00B8252A" w:rsidRDefault="00A34B42" w:rsidP="00183A04">
      <w:pPr>
        <w:ind w:firstLineChars="0" w:firstLine="0"/>
        <w:rPr>
          <w:sz w:val="24"/>
        </w:rPr>
      </w:pPr>
      <w:r w:rsidRPr="00B8252A">
        <w:rPr>
          <w:rFonts w:hint="eastAsia"/>
          <w:sz w:val="24"/>
        </w:rPr>
        <w:t>9</w:t>
      </w:r>
      <w:r w:rsidRPr="00B8252A">
        <w:rPr>
          <w:rFonts w:hint="eastAsia"/>
          <w:sz w:val="24"/>
        </w:rPr>
        <w:t>．写出主要汇编伪指令？</w:t>
      </w:r>
      <w:r w:rsidRPr="00B8252A">
        <w:rPr>
          <w:rFonts w:hint="eastAsia"/>
          <w:sz w:val="24"/>
        </w:rPr>
        <w:t xml:space="preserve"> </w:t>
      </w:r>
    </w:p>
    <w:p w:rsidR="00A34B42" w:rsidRDefault="00A34B42" w:rsidP="00183A04">
      <w:pPr>
        <w:ind w:firstLineChars="0" w:firstLine="0"/>
      </w:pPr>
      <w:r>
        <w:rPr>
          <w:rFonts w:hint="eastAsia"/>
        </w:rPr>
        <w:t>答：变量定义</w:t>
      </w:r>
      <w:r>
        <w:rPr>
          <w:rFonts w:hint="eastAsia"/>
        </w:rPr>
        <w:t>(</w:t>
      </w:r>
      <w:r>
        <w:rPr>
          <w:rFonts w:hint="eastAsia"/>
        </w:rPr>
        <w:t>变量声明</w:t>
      </w:r>
      <w:r>
        <w:rPr>
          <w:rFonts w:hint="eastAsia"/>
        </w:rPr>
        <w:t>)</w:t>
      </w:r>
    </w:p>
    <w:p w:rsidR="00A34B42" w:rsidRDefault="00A34B42" w:rsidP="00183A04">
      <w:pPr>
        <w:ind w:firstLine="420"/>
      </w:pPr>
      <w:r>
        <w:rPr>
          <w:rFonts w:hint="eastAsia"/>
        </w:rPr>
        <w:t>数字常数与字符串常数定义</w:t>
      </w:r>
    </w:p>
    <w:p w:rsidR="00A34B42" w:rsidRDefault="00A34B42" w:rsidP="00A34B42">
      <w:pPr>
        <w:ind w:firstLine="420"/>
      </w:pPr>
      <w:r>
        <w:rPr>
          <w:rFonts w:hint="eastAsia"/>
        </w:rPr>
        <w:t>常数赋值与文本替代符伪指令</w:t>
      </w:r>
    </w:p>
    <w:p w:rsidR="00A34B42" w:rsidRDefault="00A34B42" w:rsidP="00A34B42">
      <w:pPr>
        <w:ind w:firstLine="420"/>
      </w:pPr>
      <w:r>
        <w:rPr>
          <w:rFonts w:hint="eastAsia"/>
        </w:rPr>
        <w:t>指令存储定位伪指令</w:t>
      </w:r>
    </w:p>
    <w:p w:rsidR="00A34B42" w:rsidRDefault="00A34B42" w:rsidP="00A34B42">
      <w:pPr>
        <w:ind w:firstLine="420"/>
      </w:pPr>
      <w:r>
        <w:rPr>
          <w:rFonts w:hint="eastAsia"/>
        </w:rPr>
        <w:t>文件包含伪指令</w:t>
      </w:r>
    </w:p>
    <w:p w:rsidR="00A34B42" w:rsidRDefault="00A34B42" w:rsidP="00A34B42">
      <w:pPr>
        <w:ind w:firstLine="420"/>
      </w:pPr>
      <w:r>
        <w:rPr>
          <w:rFonts w:hint="eastAsia"/>
        </w:rPr>
        <w:t>宏定义和宏调用伪指令</w:t>
      </w:r>
    </w:p>
    <w:p w:rsidR="00183A04" w:rsidRDefault="00A34B42" w:rsidP="00183A04">
      <w:pPr>
        <w:ind w:firstLine="420"/>
      </w:pPr>
      <w:r>
        <w:rPr>
          <w:rFonts w:hint="eastAsia"/>
        </w:rPr>
        <w:t>定义存储区域伪指令</w:t>
      </w:r>
    </w:p>
    <w:p w:rsidR="00A34B42" w:rsidRDefault="00A34B42" w:rsidP="00183A04">
      <w:pPr>
        <w:ind w:firstLineChars="0" w:firstLine="0"/>
      </w:pPr>
      <w:r>
        <w:rPr>
          <w:rFonts w:hint="eastAsia"/>
        </w:rPr>
        <w:t>具体细节请参照</w:t>
      </w:r>
      <w:r>
        <w:rPr>
          <w:rFonts w:hint="eastAsia"/>
        </w:rPr>
        <w:t>2.7.2</w:t>
      </w:r>
      <w:r>
        <w:rPr>
          <w:rFonts w:hint="eastAsia"/>
        </w:rPr>
        <w:t>节</w:t>
      </w:r>
      <w:r>
        <w:rPr>
          <w:rFonts w:hint="eastAsia"/>
        </w:rPr>
        <w:t xml:space="preserve"> </w:t>
      </w:r>
    </w:p>
    <w:p w:rsidR="00A34B42" w:rsidRDefault="00A34B42" w:rsidP="00A34B42">
      <w:pPr>
        <w:ind w:left="420" w:firstLineChars="0" w:firstLine="0"/>
      </w:pPr>
    </w:p>
    <w:p w:rsidR="00A34B42" w:rsidRPr="00B8252A" w:rsidRDefault="00A34B42" w:rsidP="00183A04">
      <w:pPr>
        <w:ind w:firstLineChars="0" w:firstLine="0"/>
        <w:rPr>
          <w:sz w:val="24"/>
        </w:rPr>
      </w:pPr>
      <w:r w:rsidRPr="00B8252A">
        <w:rPr>
          <w:rFonts w:hint="eastAsia"/>
          <w:sz w:val="24"/>
        </w:rPr>
        <w:t>10</w:t>
      </w:r>
      <w:r w:rsidRPr="00B8252A">
        <w:rPr>
          <w:rFonts w:hint="eastAsia"/>
          <w:sz w:val="24"/>
        </w:rPr>
        <w:t>．编写一段延时</w:t>
      </w:r>
      <w:r w:rsidRPr="00B8252A">
        <w:rPr>
          <w:rFonts w:hint="eastAsia"/>
          <w:sz w:val="24"/>
        </w:rPr>
        <w:t>1000</w:t>
      </w:r>
      <w:r w:rsidRPr="00B8252A">
        <w:rPr>
          <w:rFonts w:hint="eastAsia"/>
          <w:sz w:val="24"/>
        </w:rPr>
        <w:t>个指令周期的延时子程序。</w:t>
      </w:r>
    </w:p>
    <w:p w:rsidR="00A34B42" w:rsidRDefault="00A34B42" w:rsidP="00183A04">
      <w:pPr>
        <w:ind w:firstLineChars="0" w:firstLine="0"/>
      </w:pPr>
      <w:r>
        <w:rPr>
          <w:rFonts w:hint="eastAsia"/>
        </w:rPr>
        <w:t>答：</w:t>
      </w:r>
      <w:r>
        <w:rPr>
          <w:rFonts w:hint="eastAsia"/>
        </w:rPr>
        <w:t>DL1000</w:t>
      </w:r>
      <w:r>
        <w:rPr>
          <w:rFonts w:hint="eastAsia"/>
        </w:rPr>
        <w:t>；</w:t>
      </w:r>
    </w:p>
    <w:p w:rsidR="00A34B42" w:rsidRDefault="00A34B42" w:rsidP="00A34B42">
      <w:pPr>
        <w:ind w:firstLine="420"/>
      </w:pPr>
      <w:r>
        <w:rPr>
          <w:rFonts w:hint="eastAsia"/>
        </w:rPr>
        <w:t>MOV R7#248</w:t>
      </w:r>
    </w:p>
    <w:p w:rsidR="00A34B42" w:rsidRDefault="00A34B42" w:rsidP="00A34B42">
      <w:pPr>
        <w:ind w:firstLine="420"/>
      </w:pPr>
      <w:r>
        <w:rPr>
          <w:rFonts w:hint="eastAsia"/>
        </w:rPr>
        <w:t>DJNZ  R7$</w:t>
      </w:r>
    </w:p>
    <w:p w:rsidR="00A34B42" w:rsidRDefault="00A34B42" w:rsidP="00A34B42">
      <w:pPr>
        <w:ind w:firstLine="420"/>
      </w:pPr>
      <w:r>
        <w:rPr>
          <w:rFonts w:hint="eastAsia"/>
        </w:rPr>
        <w:t>MOV R7#250</w:t>
      </w:r>
    </w:p>
    <w:p w:rsidR="00A34B42" w:rsidRDefault="00A34B42" w:rsidP="00A34B42">
      <w:pPr>
        <w:ind w:firstLine="420"/>
      </w:pPr>
      <w:r>
        <w:rPr>
          <w:rFonts w:hint="eastAsia"/>
        </w:rPr>
        <w:t xml:space="preserve">DJNZ R74 </w:t>
      </w:r>
    </w:p>
    <w:p w:rsidR="00A34B42" w:rsidRPr="00C55DCF" w:rsidRDefault="00A34B42" w:rsidP="00A34B42">
      <w:pPr>
        <w:ind w:firstLine="420"/>
      </w:pPr>
      <w:r>
        <w:rPr>
          <w:rFonts w:hint="eastAsia"/>
        </w:rPr>
        <w:t>RET</w:t>
      </w:r>
    </w:p>
    <w:p w:rsidR="001B0847" w:rsidRDefault="001B0847" w:rsidP="00C2636F">
      <w:pPr>
        <w:ind w:firstLineChars="95" w:firstLine="199"/>
      </w:pPr>
    </w:p>
    <w:p w:rsidR="00045481" w:rsidRDefault="00045481" w:rsidP="00D9355A">
      <w:pPr>
        <w:ind w:firstLine="420"/>
        <w:sectPr w:rsidR="00045481" w:rsidSect="00BA6ED5">
          <w:pgSz w:w="11906" w:h="16838" w:code="9"/>
          <w:pgMar w:top="1440" w:right="1800" w:bottom="1440" w:left="1800" w:header="851" w:footer="992" w:gutter="0"/>
          <w:cols w:space="425"/>
          <w:docGrid w:type="lines" w:linePitch="312"/>
        </w:sectPr>
      </w:pPr>
    </w:p>
    <w:p w:rsidR="006F7A13" w:rsidRDefault="006F3802" w:rsidP="006F7A13">
      <w:pPr>
        <w:pStyle w:val="2"/>
        <w:spacing w:before="156" w:after="156"/>
        <w:rPr>
          <w:color w:val="000000" w:themeColor="text1"/>
        </w:rPr>
      </w:pPr>
      <w:bookmarkStart w:id="18" w:name="_Toc265087345"/>
      <w:bookmarkStart w:id="19" w:name="_Toc273711295"/>
      <w:bookmarkStart w:id="20" w:name="_Toc278307940"/>
      <w:bookmarkEnd w:id="4"/>
      <w:bookmarkEnd w:id="5"/>
      <w:bookmarkEnd w:id="6"/>
      <w:bookmarkEnd w:id="7"/>
      <w:bookmarkEnd w:id="8"/>
      <w:bookmarkEnd w:id="9"/>
      <w:bookmarkEnd w:id="10"/>
      <w:bookmarkEnd w:id="11"/>
      <w:bookmarkEnd w:id="12"/>
      <w:bookmarkEnd w:id="13"/>
      <w:bookmarkEnd w:id="14"/>
      <w:bookmarkEnd w:id="15"/>
      <w:bookmarkEnd w:id="16"/>
      <w:bookmarkEnd w:id="17"/>
      <w:r w:rsidRPr="007C186E">
        <w:rPr>
          <w:rFonts w:hint="eastAsia"/>
        </w:rPr>
        <w:lastRenderedPageBreak/>
        <w:t>第</w:t>
      </w:r>
      <w:r w:rsidRPr="007C186E">
        <w:rPr>
          <w:rFonts w:hint="eastAsia"/>
        </w:rPr>
        <w:t>3</w:t>
      </w:r>
      <w:r w:rsidRPr="007C186E">
        <w:rPr>
          <w:rFonts w:hint="eastAsia"/>
        </w:rPr>
        <w:t>章</w:t>
      </w:r>
      <w:r w:rsidRPr="007C186E">
        <w:rPr>
          <w:rFonts w:hint="eastAsia"/>
        </w:rPr>
        <w:t xml:space="preserve"> </w:t>
      </w:r>
      <w:r w:rsidRPr="007C186E">
        <w:rPr>
          <w:rFonts w:hint="eastAsia"/>
        </w:rPr>
        <w:t>第一个样例程序及工程组织</w:t>
      </w:r>
      <w:r>
        <w:rPr>
          <w:rFonts w:hint="eastAsia"/>
        </w:rPr>
        <w:t xml:space="preserve"> </w:t>
      </w:r>
      <w:bookmarkEnd w:id="18"/>
      <w:bookmarkEnd w:id="19"/>
      <w:r>
        <w:rPr>
          <w:rFonts w:hint="eastAsia"/>
          <w:color w:val="000000" w:themeColor="text1"/>
        </w:rPr>
        <w:t>习题参考答案</w:t>
      </w:r>
      <w:bookmarkEnd w:id="20"/>
    </w:p>
    <w:p w:rsidR="00183A04" w:rsidRPr="00B8252A" w:rsidRDefault="00183A04" w:rsidP="00183A04">
      <w:pPr>
        <w:tabs>
          <w:tab w:val="left" w:pos="142"/>
        </w:tabs>
        <w:ind w:firstLineChars="0" w:firstLine="0"/>
        <w:rPr>
          <w:rFonts w:ascii="宋体" w:hAnsi="宋体"/>
          <w:color w:val="000000" w:themeColor="text1"/>
          <w:sz w:val="24"/>
        </w:rPr>
      </w:pPr>
      <w:r w:rsidRPr="00B8252A">
        <w:rPr>
          <w:rFonts w:ascii="宋体" w:hAnsi="宋体" w:hint="eastAsia"/>
          <w:color w:val="000000" w:themeColor="text1"/>
          <w:sz w:val="24"/>
        </w:rPr>
        <w:t>1．什么叫通用I/O口？</w:t>
      </w:r>
    </w:p>
    <w:p w:rsidR="00183A04" w:rsidRDefault="00183A04" w:rsidP="00183A04">
      <w:pPr>
        <w:ind w:firstLineChars="0" w:firstLine="0"/>
        <w:rPr>
          <w:color w:val="000000" w:themeColor="text1"/>
        </w:rPr>
      </w:pPr>
      <w:r>
        <w:rPr>
          <w:rFonts w:hint="eastAsia"/>
          <w:color w:val="000000" w:themeColor="text1"/>
        </w:rPr>
        <w:t>答：</w:t>
      </w:r>
      <w:r w:rsidRPr="007C186E">
        <w:rPr>
          <w:rFonts w:hint="eastAsia"/>
          <w:color w:val="000000" w:themeColor="text1"/>
        </w:rPr>
        <w:t>所谓通用</w:t>
      </w:r>
      <w:r w:rsidRPr="007C186E">
        <w:rPr>
          <w:rFonts w:hint="eastAsia"/>
          <w:color w:val="000000" w:themeColor="text1"/>
        </w:rPr>
        <w:t>I/O</w:t>
      </w:r>
      <w:r w:rsidRPr="007C186E">
        <w:rPr>
          <w:rFonts w:hint="eastAsia"/>
          <w:color w:val="000000" w:themeColor="text1"/>
        </w:rPr>
        <w:t>，也记为</w:t>
      </w:r>
      <w:r w:rsidRPr="007C186E">
        <w:rPr>
          <w:rFonts w:hint="eastAsia"/>
          <w:color w:val="000000" w:themeColor="text1"/>
        </w:rPr>
        <w:t>GPIO</w:t>
      </w:r>
      <w:r w:rsidRPr="007C186E">
        <w:rPr>
          <w:rFonts w:hint="eastAsia"/>
          <w:color w:val="000000" w:themeColor="text1"/>
        </w:rPr>
        <w:t>（</w:t>
      </w:r>
      <w:r w:rsidRPr="007C186E">
        <w:rPr>
          <w:rFonts w:hint="eastAsia"/>
          <w:color w:val="000000" w:themeColor="text1"/>
        </w:rPr>
        <w:t>General Purpose I/O</w:t>
      </w:r>
      <w:r w:rsidRPr="007C186E">
        <w:rPr>
          <w:rFonts w:hint="eastAsia"/>
          <w:color w:val="000000" w:themeColor="text1"/>
        </w:rPr>
        <w:t>），即基本的输入</w:t>
      </w:r>
      <w:r w:rsidRPr="007C186E">
        <w:rPr>
          <w:rFonts w:hint="eastAsia"/>
          <w:color w:val="000000" w:themeColor="text1"/>
        </w:rPr>
        <w:t>/</w:t>
      </w:r>
      <w:r w:rsidRPr="007C186E">
        <w:rPr>
          <w:rFonts w:hint="eastAsia"/>
          <w:color w:val="000000" w:themeColor="text1"/>
        </w:rPr>
        <w:t>输出，有时也称并行</w:t>
      </w:r>
      <w:r w:rsidRPr="007C186E">
        <w:rPr>
          <w:rFonts w:hint="eastAsia"/>
          <w:color w:val="000000" w:themeColor="text1"/>
        </w:rPr>
        <w:t>I/O</w:t>
      </w:r>
      <w:r w:rsidRPr="007C186E">
        <w:rPr>
          <w:rFonts w:hint="eastAsia"/>
          <w:color w:val="000000" w:themeColor="text1"/>
        </w:rPr>
        <w:t>，或普通</w:t>
      </w:r>
      <w:r w:rsidRPr="007C186E">
        <w:rPr>
          <w:rFonts w:hint="eastAsia"/>
          <w:color w:val="000000" w:themeColor="text1"/>
        </w:rPr>
        <w:t>I/O</w:t>
      </w:r>
      <w:r w:rsidRPr="007C186E">
        <w:rPr>
          <w:rFonts w:hint="eastAsia"/>
          <w:color w:val="000000" w:themeColor="text1"/>
        </w:rPr>
        <w:t>，它是</w:t>
      </w:r>
      <w:r w:rsidRPr="007C186E">
        <w:rPr>
          <w:rFonts w:hint="eastAsia"/>
          <w:color w:val="000000" w:themeColor="text1"/>
        </w:rPr>
        <w:t>I/O</w:t>
      </w:r>
      <w:r w:rsidRPr="007C186E">
        <w:rPr>
          <w:rFonts w:hint="eastAsia"/>
          <w:color w:val="000000" w:themeColor="text1"/>
        </w:rPr>
        <w:t>的最基本形式。</w:t>
      </w:r>
      <w:r>
        <w:rPr>
          <w:rFonts w:hint="eastAsia"/>
          <w:color w:val="000000" w:themeColor="text1"/>
        </w:rPr>
        <w:t xml:space="preserve"> </w:t>
      </w:r>
    </w:p>
    <w:p w:rsidR="00183A04" w:rsidRPr="00737676" w:rsidRDefault="00183A04" w:rsidP="00183A04">
      <w:pPr>
        <w:ind w:leftChars="95" w:left="409" w:hangingChars="100" w:hanging="210"/>
        <w:rPr>
          <w:color w:val="000000" w:themeColor="text1"/>
        </w:rPr>
      </w:pPr>
      <w:r>
        <w:rPr>
          <w:rFonts w:hint="eastAsia"/>
          <w:color w:val="000000" w:themeColor="text1"/>
        </w:rPr>
        <w:t xml:space="preserve">  </w:t>
      </w:r>
    </w:p>
    <w:p w:rsidR="00183A04" w:rsidRPr="00B8252A" w:rsidRDefault="00183A04" w:rsidP="00183A04">
      <w:pPr>
        <w:tabs>
          <w:tab w:val="left" w:pos="426"/>
        </w:tabs>
        <w:ind w:firstLineChars="0" w:firstLine="0"/>
        <w:rPr>
          <w:rFonts w:ascii="宋体" w:hAnsi="宋体"/>
          <w:color w:val="000000" w:themeColor="text1"/>
          <w:sz w:val="24"/>
        </w:rPr>
      </w:pPr>
      <w:r w:rsidRPr="00B8252A">
        <w:rPr>
          <w:rFonts w:ascii="宋体" w:hAnsi="宋体" w:hint="eastAsia"/>
          <w:color w:val="000000" w:themeColor="text1"/>
          <w:sz w:val="24"/>
        </w:rPr>
        <w:t xml:space="preserve">2． 什么叫上拉电阻与下拉电阻？它们的作用是什么？如何选择上拉电阻与下拉电阻的阻值？哪些情况下使用上拉电阻? 哪些情况下使用下拉电阻? </w:t>
      </w:r>
    </w:p>
    <w:p w:rsidR="00183A04" w:rsidRDefault="00183A04" w:rsidP="00183A04">
      <w:pPr>
        <w:ind w:firstLineChars="0" w:firstLine="0"/>
        <w:rPr>
          <w:color w:val="000000" w:themeColor="text1"/>
        </w:rPr>
      </w:pPr>
      <w:r>
        <w:rPr>
          <w:rFonts w:hint="eastAsia"/>
          <w:color w:val="000000" w:themeColor="text1"/>
        </w:rPr>
        <w:t>答：</w:t>
      </w:r>
      <w:r w:rsidRPr="007C186E">
        <w:rPr>
          <w:rFonts w:hint="eastAsia"/>
          <w:color w:val="000000" w:themeColor="text1"/>
        </w:rPr>
        <w:t>通俗地说，若</w:t>
      </w:r>
      <w:r w:rsidRPr="007C186E">
        <w:rPr>
          <w:rFonts w:hint="eastAsia"/>
          <w:color w:val="000000" w:themeColor="text1"/>
        </w:rPr>
        <w:t>MCU</w:t>
      </w:r>
      <w:r w:rsidRPr="007C186E">
        <w:rPr>
          <w:rFonts w:hint="eastAsia"/>
          <w:color w:val="000000" w:themeColor="text1"/>
        </w:rPr>
        <w:t>的某个引脚通过一个电阻接到电源（</w:t>
      </w:r>
      <w:r w:rsidRPr="007C186E">
        <w:rPr>
          <w:rFonts w:hint="eastAsia"/>
          <w:color w:val="000000" w:themeColor="text1"/>
        </w:rPr>
        <w:t>Vcc</w:t>
      </w:r>
      <w:r w:rsidRPr="007C186E">
        <w:rPr>
          <w:rFonts w:hint="eastAsia"/>
          <w:color w:val="000000" w:themeColor="text1"/>
        </w:rPr>
        <w:t>）上，这个电阻被称为“上拉电阻”。与之相对应，若</w:t>
      </w:r>
      <w:r w:rsidRPr="007C186E">
        <w:rPr>
          <w:rFonts w:hint="eastAsia"/>
          <w:color w:val="000000" w:themeColor="text1"/>
        </w:rPr>
        <w:t>MCU</w:t>
      </w:r>
      <w:r w:rsidRPr="007C186E">
        <w:rPr>
          <w:rFonts w:hint="eastAsia"/>
          <w:color w:val="000000" w:themeColor="text1"/>
        </w:rPr>
        <w:t>的某个引脚通过一个电阻接到地（</w:t>
      </w:r>
      <w:r w:rsidRPr="007C186E">
        <w:rPr>
          <w:rFonts w:hint="eastAsia"/>
          <w:color w:val="000000" w:themeColor="text1"/>
        </w:rPr>
        <w:t>GND</w:t>
      </w:r>
      <w:r>
        <w:rPr>
          <w:rFonts w:hint="eastAsia"/>
          <w:color w:val="000000" w:themeColor="text1"/>
        </w:rPr>
        <w:t>）上，则相应的电阻被称为“下拉电阻”；他们使得</w:t>
      </w:r>
      <w:r w:rsidRPr="007C186E">
        <w:rPr>
          <w:rFonts w:hint="eastAsia"/>
          <w:color w:val="000000" w:themeColor="text1"/>
        </w:rPr>
        <w:t>悬空的芯片引脚被上拉电阻或下拉电阻初始化为高电平或低电平</w:t>
      </w:r>
      <w:r>
        <w:rPr>
          <w:rFonts w:hint="eastAsia"/>
          <w:color w:val="000000" w:themeColor="text1"/>
        </w:rPr>
        <w:t xml:space="preserve"> </w:t>
      </w:r>
      <w:r>
        <w:rPr>
          <w:rFonts w:hint="eastAsia"/>
          <w:color w:val="000000" w:themeColor="text1"/>
        </w:rPr>
        <w:t>；</w:t>
      </w:r>
      <w:r w:rsidRPr="007C186E">
        <w:rPr>
          <w:rFonts w:hint="eastAsia"/>
          <w:color w:val="000000" w:themeColor="text1"/>
        </w:rPr>
        <w:t>根据实际情况，上拉电阻与下拉电阻可以取值在</w:t>
      </w:r>
      <w:r w:rsidRPr="007C186E">
        <w:rPr>
          <w:rFonts w:hint="eastAsia"/>
          <w:color w:val="000000" w:themeColor="text1"/>
        </w:rPr>
        <w:t>1K</w:t>
      </w:r>
      <w:r w:rsidRPr="007C186E">
        <w:rPr>
          <w:rFonts w:hint="eastAsia"/>
          <w:color w:val="000000" w:themeColor="text1"/>
        </w:rPr>
        <w:t>Ω～</w:t>
      </w:r>
      <w:r w:rsidRPr="007C186E">
        <w:rPr>
          <w:rFonts w:hint="eastAsia"/>
          <w:color w:val="000000" w:themeColor="text1"/>
        </w:rPr>
        <w:t>10K</w:t>
      </w:r>
      <w:r>
        <w:rPr>
          <w:rFonts w:hint="eastAsia"/>
          <w:color w:val="000000" w:themeColor="text1"/>
        </w:rPr>
        <w:t>Ω之间，其阻值大小与静态电流及系统功耗相关；当某个引脚需要初始化成高电平时可以通过上拉电阻接电源，当某个引脚要初始化低电平时可以通过下拉电阻接地。</w:t>
      </w:r>
    </w:p>
    <w:p w:rsidR="00183A04" w:rsidRPr="00DA79A5" w:rsidRDefault="00183A04" w:rsidP="00183A04">
      <w:pPr>
        <w:ind w:firstLineChars="0" w:firstLine="420"/>
        <w:rPr>
          <w:color w:val="000000" w:themeColor="text1"/>
        </w:rPr>
      </w:pPr>
    </w:p>
    <w:p w:rsidR="00183A04" w:rsidRPr="00B8252A" w:rsidRDefault="00183A04" w:rsidP="00183A04">
      <w:pPr>
        <w:ind w:firstLineChars="0" w:firstLine="0"/>
        <w:rPr>
          <w:color w:val="000000" w:themeColor="text1"/>
          <w:sz w:val="24"/>
        </w:rPr>
      </w:pPr>
      <w:r w:rsidRPr="00B8252A">
        <w:rPr>
          <w:rFonts w:hint="eastAsia"/>
          <w:color w:val="000000" w:themeColor="text1"/>
          <w:sz w:val="24"/>
        </w:rPr>
        <w:t>3</w:t>
      </w:r>
      <w:r w:rsidRPr="00B8252A">
        <w:rPr>
          <w:rFonts w:hint="eastAsia"/>
          <w:color w:val="000000" w:themeColor="text1"/>
          <w:sz w:val="24"/>
        </w:rPr>
        <w:t>．什么是</w:t>
      </w:r>
      <w:r w:rsidRPr="00B8252A">
        <w:rPr>
          <w:color w:val="000000" w:themeColor="text1"/>
          <w:sz w:val="24"/>
        </w:rPr>
        <w:t>OC</w:t>
      </w:r>
      <w:r w:rsidRPr="00B8252A">
        <w:rPr>
          <w:rFonts w:hint="eastAsia"/>
          <w:color w:val="000000" w:themeColor="text1"/>
          <w:sz w:val="24"/>
        </w:rPr>
        <w:t>输出？为什么</w:t>
      </w:r>
      <w:r w:rsidRPr="00B8252A">
        <w:rPr>
          <w:color w:val="000000" w:themeColor="text1"/>
          <w:sz w:val="24"/>
        </w:rPr>
        <w:t>OC</w:t>
      </w:r>
      <w:r w:rsidRPr="00B8252A">
        <w:rPr>
          <w:rFonts w:hint="eastAsia"/>
          <w:color w:val="000000" w:themeColor="text1"/>
          <w:sz w:val="24"/>
        </w:rPr>
        <w:t>输出的</w:t>
      </w:r>
      <w:r w:rsidRPr="00B8252A">
        <w:rPr>
          <w:color w:val="000000" w:themeColor="text1"/>
          <w:sz w:val="24"/>
        </w:rPr>
        <w:t>I/O</w:t>
      </w:r>
      <w:r w:rsidRPr="00B8252A">
        <w:rPr>
          <w:rFonts w:hint="eastAsia"/>
          <w:color w:val="000000" w:themeColor="text1"/>
          <w:sz w:val="24"/>
        </w:rPr>
        <w:t>口一定要上拉？</w:t>
      </w:r>
    </w:p>
    <w:p w:rsidR="00183A04" w:rsidRPr="008E6816" w:rsidRDefault="00183A04" w:rsidP="00183A04">
      <w:pPr>
        <w:ind w:firstLineChars="0" w:firstLine="0"/>
        <w:rPr>
          <w:rFonts w:ascii="宋体" w:hAnsi="Calibri" w:cs="宋体"/>
          <w:kern w:val="0"/>
          <w:szCs w:val="21"/>
        </w:rPr>
      </w:pPr>
      <w:r>
        <w:rPr>
          <w:rFonts w:hint="eastAsia"/>
          <w:color w:val="000000" w:themeColor="text1"/>
        </w:rPr>
        <w:t>答</w:t>
      </w:r>
      <w:r>
        <w:rPr>
          <w:rFonts w:hint="eastAsia"/>
          <w:color w:val="000000" w:themeColor="text1"/>
        </w:rPr>
        <w:t>:OC</w:t>
      </w:r>
      <w:r>
        <w:rPr>
          <w:rFonts w:ascii="宋体" w:hAnsi="Calibri" w:cs="宋体" w:hint="eastAsia"/>
          <w:kern w:val="0"/>
          <w:szCs w:val="21"/>
        </w:rPr>
        <w:t>输出,即开漏输出，即集电极开路。 只有接了上拉电阻，才能输出高低电平，否则只能输出低电平了。</w:t>
      </w:r>
    </w:p>
    <w:p w:rsidR="00183A04" w:rsidRPr="00497BDB" w:rsidRDefault="00183A04" w:rsidP="00183A04">
      <w:pPr>
        <w:ind w:left="420" w:firstLineChars="0" w:firstLine="0"/>
        <w:rPr>
          <w:color w:val="000000" w:themeColor="text1"/>
        </w:rPr>
      </w:pPr>
      <w:r>
        <w:rPr>
          <w:rFonts w:hint="eastAsia"/>
          <w:color w:val="000000" w:themeColor="text1"/>
        </w:rPr>
        <w:t xml:space="preserve"> </w:t>
      </w:r>
    </w:p>
    <w:p w:rsidR="00183A04" w:rsidRPr="00B8252A" w:rsidRDefault="00183A04" w:rsidP="00183A04">
      <w:pPr>
        <w:ind w:firstLineChars="0" w:firstLine="0"/>
        <w:rPr>
          <w:color w:val="000000" w:themeColor="text1"/>
          <w:sz w:val="24"/>
        </w:rPr>
      </w:pPr>
      <w:r w:rsidRPr="00B8252A">
        <w:rPr>
          <w:rFonts w:hint="eastAsia"/>
          <w:color w:val="000000" w:themeColor="text1"/>
          <w:sz w:val="24"/>
        </w:rPr>
        <w:t>4</w:t>
      </w:r>
      <w:r w:rsidRPr="00B8252A">
        <w:rPr>
          <w:rFonts w:hint="eastAsia"/>
          <w:color w:val="000000" w:themeColor="text1"/>
          <w:sz w:val="24"/>
        </w:rPr>
        <w:t>．为什么在无操作系统的嵌入式系统软件主程序中使用无限循环？</w:t>
      </w:r>
    </w:p>
    <w:p w:rsidR="00183A04" w:rsidRDefault="00183A04" w:rsidP="00183A04">
      <w:pPr>
        <w:ind w:firstLineChars="0" w:firstLine="0"/>
        <w:rPr>
          <w:rFonts w:ascii="宋体" w:hAnsi="Calibri" w:cs="宋体"/>
          <w:kern w:val="0"/>
          <w:szCs w:val="21"/>
        </w:rPr>
      </w:pPr>
      <w:r>
        <w:rPr>
          <w:rFonts w:hint="eastAsia"/>
          <w:color w:val="000000" w:themeColor="text1"/>
        </w:rPr>
        <w:t>答：</w:t>
      </w:r>
      <w:r>
        <w:rPr>
          <w:rFonts w:ascii="宋体" w:hAnsi="Calibri" w:cs="宋体" w:hint="eastAsia"/>
          <w:kern w:val="0"/>
          <w:szCs w:val="21"/>
        </w:rPr>
        <w:t>由于程序都是顺序执行的。如果不使用无限循环，程序执行一遍代码，就不能在接受其他的任务操作了。在嵌入式系统中，这是致命的，如果一个嵌入式产品每次只能使用一次或只接受一次任务，那是无法想象的。但是使用了无限循环，就可以不停地监听任务，并执行。</w:t>
      </w:r>
    </w:p>
    <w:p w:rsidR="00183A04" w:rsidRDefault="00183A04" w:rsidP="00183A04">
      <w:pPr>
        <w:ind w:firstLineChars="0" w:firstLine="0"/>
        <w:rPr>
          <w:rFonts w:ascii="宋体" w:hAnsi="Calibri" w:cs="宋体"/>
          <w:kern w:val="0"/>
          <w:szCs w:val="21"/>
        </w:rPr>
      </w:pPr>
      <w:r>
        <w:rPr>
          <w:rFonts w:ascii="宋体" w:hAnsi="Calibri" w:cs="宋体" w:hint="eastAsia"/>
          <w:kern w:val="0"/>
          <w:szCs w:val="21"/>
        </w:rPr>
        <w:t xml:space="preserve"> </w:t>
      </w:r>
    </w:p>
    <w:p w:rsidR="00183A04" w:rsidRPr="00B8252A" w:rsidRDefault="00183A04" w:rsidP="00183A04">
      <w:pPr>
        <w:ind w:firstLineChars="0" w:firstLine="0"/>
        <w:rPr>
          <w:color w:val="000000" w:themeColor="text1"/>
          <w:sz w:val="24"/>
        </w:rPr>
      </w:pPr>
      <w:r w:rsidRPr="00B8252A">
        <w:rPr>
          <w:rFonts w:hint="eastAsia"/>
          <w:color w:val="000000" w:themeColor="text1"/>
          <w:sz w:val="24"/>
        </w:rPr>
        <w:t>5</w:t>
      </w:r>
      <w:r w:rsidRPr="00B8252A">
        <w:rPr>
          <w:rFonts w:hint="eastAsia"/>
          <w:color w:val="000000" w:themeColor="text1"/>
          <w:sz w:val="24"/>
        </w:rPr>
        <w:t>．找出样例子工程的机器码文件，解释</w:t>
      </w:r>
      <w:r w:rsidRPr="00B8252A">
        <w:rPr>
          <w:rFonts w:hint="eastAsia"/>
          <w:color w:val="000000" w:themeColor="text1"/>
          <w:sz w:val="24"/>
        </w:rPr>
        <w:t>S19</w:t>
      </w:r>
      <w:r w:rsidRPr="00B8252A">
        <w:rPr>
          <w:rFonts w:hint="eastAsia"/>
          <w:color w:val="000000" w:themeColor="text1"/>
          <w:sz w:val="24"/>
        </w:rPr>
        <w:t>文件的含义。</w:t>
      </w:r>
    </w:p>
    <w:p w:rsidR="00183A04" w:rsidRDefault="00183A04" w:rsidP="00183A04">
      <w:pPr>
        <w:ind w:firstLineChars="0" w:firstLine="0"/>
        <w:rPr>
          <w:color w:val="000000" w:themeColor="text1"/>
        </w:rPr>
      </w:pPr>
      <w:r>
        <w:rPr>
          <w:rFonts w:hint="eastAsia"/>
          <w:color w:val="000000" w:themeColor="text1"/>
        </w:rPr>
        <w:t>答：</w:t>
      </w:r>
      <w:r w:rsidRPr="007C186E">
        <w:rPr>
          <w:rFonts w:hint="eastAsia"/>
          <w:color w:val="000000" w:themeColor="text1"/>
        </w:rPr>
        <w:t>源文件经编译、连接后可获得目标码文件（</w:t>
      </w:r>
      <w:r w:rsidRPr="007C186E">
        <w:rPr>
          <w:rFonts w:hint="eastAsia"/>
          <w:color w:val="000000" w:themeColor="text1"/>
        </w:rPr>
        <w:t>.S19</w:t>
      </w:r>
      <w:r w:rsidRPr="007C186E">
        <w:rPr>
          <w:rFonts w:hint="eastAsia"/>
          <w:color w:val="000000" w:themeColor="text1"/>
        </w:rPr>
        <w:t>文件），它是</w:t>
      </w:r>
      <w:r w:rsidRPr="007C186E">
        <w:rPr>
          <w:rFonts w:hint="eastAsia"/>
          <w:color w:val="000000" w:themeColor="text1"/>
        </w:rPr>
        <w:t>Freescale MCU</w:t>
      </w:r>
      <w:r w:rsidRPr="007C186E">
        <w:rPr>
          <w:rFonts w:hint="eastAsia"/>
          <w:color w:val="000000" w:themeColor="text1"/>
        </w:rPr>
        <w:t>的机器码文件，通过写入程序可将机器码下载到目标</w:t>
      </w:r>
      <w:r w:rsidRPr="007C186E">
        <w:rPr>
          <w:rFonts w:hint="eastAsia"/>
          <w:color w:val="000000" w:themeColor="text1"/>
        </w:rPr>
        <w:t>MCU</w:t>
      </w:r>
      <w:r w:rsidRPr="007C186E">
        <w:rPr>
          <w:rFonts w:hint="eastAsia"/>
          <w:color w:val="000000" w:themeColor="text1"/>
        </w:rPr>
        <w:t>内的</w:t>
      </w:r>
      <w:r w:rsidRPr="007C186E">
        <w:rPr>
          <w:rFonts w:hint="eastAsia"/>
          <w:color w:val="000000" w:themeColor="text1"/>
        </w:rPr>
        <w:t>Fl</w:t>
      </w:r>
      <w:r w:rsidRPr="005C1CD3">
        <w:rPr>
          <w:rFonts w:hint="eastAsia"/>
          <w:color w:val="000000" w:themeColor="text1"/>
        </w:rPr>
        <w:t>ash</w:t>
      </w:r>
      <w:r w:rsidRPr="005C1CD3">
        <w:rPr>
          <w:rFonts w:hint="eastAsia"/>
          <w:color w:val="000000" w:themeColor="text1"/>
        </w:rPr>
        <w:t>存储器，也可以通过光盘中苏州大学嵌入式系统研发中心开发的独立写入软件</w:t>
      </w:r>
      <w:r w:rsidRPr="005C1CD3">
        <w:rPr>
          <w:color w:val="000000" w:themeColor="text1"/>
        </w:rPr>
        <w:t>SD-Programmer-S08</w:t>
      </w:r>
      <w:r w:rsidRPr="005C1CD3">
        <w:rPr>
          <w:rFonts w:hint="eastAsia"/>
          <w:color w:val="000000" w:themeColor="text1"/>
        </w:rPr>
        <w:t>读出写入到</w:t>
      </w:r>
      <w:r w:rsidRPr="005C1CD3">
        <w:rPr>
          <w:rFonts w:hint="eastAsia"/>
          <w:color w:val="000000" w:themeColor="text1"/>
        </w:rPr>
        <w:t>Flash</w:t>
      </w:r>
      <w:r w:rsidRPr="005C1CD3">
        <w:rPr>
          <w:rFonts w:hint="eastAsia"/>
          <w:color w:val="000000" w:themeColor="text1"/>
        </w:rPr>
        <w:t>的</w:t>
      </w:r>
      <w:r w:rsidRPr="005C1CD3">
        <w:rPr>
          <w:rFonts w:hint="eastAsia"/>
          <w:color w:val="000000" w:themeColor="text1"/>
        </w:rPr>
        <w:t>S19</w:t>
      </w:r>
      <w:r w:rsidRPr="005C1CD3">
        <w:rPr>
          <w:rFonts w:hint="eastAsia"/>
          <w:color w:val="000000" w:themeColor="text1"/>
        </w:rPr>
        <w:t>的内容，观察实际写入到</w:t>
      </w:r>
      <w:r w:rsidRPr="005C1CD3">
        <w:rPr>
          <w:rFonts w:hint="eastAsia"/>
          <w:color w:val="000000" w:themeColor="text1"/>
        </w:rPr>
        <w:t>Flash</w:t>
      </w:r>
      <w:r w:rsidRPr="005C1CD3">
        <w:rPr>
          <w:rFonts w:hint="eastAsia"/>
          <w:color w:val="000000" w:themeColor="text1"/>
        </w:rPr>
        <w:t>的内容是否和</w:t>
      </w:r>
      <w:r w:rsidRPr="005C1CD3">
        <w:rPr>
          <w:rFonts w:hint="eastAsia"/>
          <w:color w:val="000000" w:themeColor="text1"/>
        </w:rPr>
        <w:t>S19</w:t>
      </w:r>
      <w:r w:rsidRPr="005C1CD3">
        <w:rPr>
          <w:rFonts w:hint="eastAsia"/>
          <w:color w:val="000000" w:themeColor="text1"/>
        </w:rPr>
        <w:t>的内容相同。该程序也可以擦写</w:t>
      </w:r>
      <w:r w:rsidRPr="005C1CD3">
        <w:rPr>
          <w:rFonts w:hint="eastAsia"/>
          <w:color w:val="000000" w:themeColor="text1"/>
        </w:rPr>
        <w:t>Flash</w:t>
      </w:r>
      <w:r w:rsidRPr="005C1CD3">
        <w:rPr>
          <w:rFonts w:hint="eastAsia"/>
          <w:color w:val="000000" w:themeColor="text1"/>
        </w:rPr>
        <w:t>。目标代码文件是以</w:t>
      </w:r>
      <w:r w:rsidRPr="005C1CD3">
        <w:rPr>
          <w:rFonts w:hint="eastAsia"/>
          <w:color w:val="000000" w:themeColor="text1"/>
        </w:rPr>
        <w:t>S</w:t>
      </w:r>
      <w:r w:rsidRPr="005C1CD3">
        <w:rPr>
          <w:rFonts w:hint="eastAsia"/>
          <w:color w:val="000000" w:themeColor="text1"/>
        </w:rPr>
        <w:t>记录格式表示的机器码文件。</w:t>
      </w:r>
      <w:r w:rsidRPr="005C1CD3">
        <w:rPr>
          <w:rFonts w:hint="eastAsia"/>
          <w:color w:val="000000" w:themeColor="text1"/>
        </w:rPr>
        <w:t>S</w:t>
      </w:r>
      <w:r w:rsidRPr="005C1CD3">
        <w:rPr>
          <w:rFonts w:hint="eastAsia"/>
          <w:color w:val="000000" w:themeColor="text1"/>
        </w:rPr>
        <w:t>记</w:t>
      </w:r>
      <w:r w:rsidRPr="007C186E">
        <w:rPr>
          <w:rFonts w:hint="eastAsia"/>
          <w:color w:val="000000" w:themeColor="text1"/>
        </w:rPr>
        <w:t>录格式是</w:t>
      </w:r>
      <w:r w:rsidRPr="007C186E">
        <w:rPr>
          <w:rFonts w:hint="eastAsia"/>
          <w:color w:val="000000" w:themeColor="text1"/>
        </w:rPr>
        <w:t>Freescale</w:t>
      </w:r>
      <w:r w:rsidRPr="007C186E">
        <w:rPr>
          <w:rFonts w:hint="eastAsia"/>
          <w:color w:val="000000" w:themeColor="text1"/>
        </w:rPr>
        <w:t>公司的十六进制目标代码文件，它将目标程序和数据以</w:t>
      </w:r>
      <w:r w:rsidRPr="007C186E">
        <w:rPr>
          <w:rFonts w:hint="eastAsia"/>
          <w:color w:val="000000" w:themeColor="text1"/>
        </w:rPr>
        <w:t>ASCII</w:t>
      </w:r>
      <w:r w:rsidRPr="007C186E">
        <w:rPr>
          <w:rFonts w:hint="eastAsia"/>
          <w:color w:val="000000" w:themeColor="text1"/>
        </w:rPr>
        <w:t>码格式表示，可直接显示和打印。目标文件由若干行</w:t>
      </w:r>
      <w:r w:rsidRPr="007C186E">
        <w:rPr>
          <w:rFonts w:hint="eastAsia"/>
          <w:color w:val="000000" w:themeColor="text1"/>
        </w:rPr>
        <w:t>S</w:t>
      </w:r>
      <w:r w:rsidRPr="007C186E">
        <w:rPr>
          <w:rFonts w:hint="eastAsia"/>
          <w:color w:val="000000" w:themeColor="text1"/>
        </w:rPr>
        <w:t>记录构成，每行</w:t>
      </w:r>
      <w:r w:rsidRPr="007C186E">
        <w:rPr>
          <w:rFonts w:hint="eastAsia"/>
          <w:color w:val="000000" w:themeColor="text1"/>
        </w:rPr>
        <w:t>S</w:t>
      </w:r>
      <w:r w:rsidRPr="007C186E">
        <w:rPr>
          <w:rFonts w:hint="eastAsia"/>
          <w:color w:val="000000" w:themeColor="text1"/>
        </w:rPr>
        <w:t>记录可以用</w:t>
      </w:r>
      <w:r w:rsidRPr="007C186E">
        <w:rPr>
          <w:rFonts w:hint="eastAsia"/>
          <w:color w:val="000000" w:themeColor="text1"/>
        </w:rPr>
        <w:t>CR/LF/NUL</w:t>
      </w:r>
      <w:r w:rsidRPr="007C186E">
        <w:rPr>
          <w:rFonts w:hint="eastAsia"/>
          <w:color w:val="000000" w:themeColor="text1"/>
        </w:rPr>
        <w:t>结尾。一行</w:t>
      </w:r>
      <w:r w:rsidRPr="007C186E">
        <w:rPr>
          <w:rFonts w:hint="eastAsia"/>
          <w:color w:val="000000" w:themeColor="text1"/>
        </w:rPr>
        <w:t>S</w:t>
      </w:r>
      <w:r>
        <w:rPr>
          <w:rFonts w:hint="eastAsia"/>
          <w:color w:val="000000" w:themeColor="text1"/>
        </w:rPr>
        <w:t>记录由</w:t>
      </w:r>
      <w:r w:rsidRPr="007C186E">
        <w:rPr>
          <w:rFonts w:hint="eastAsia"/>
          <w:color w:val="000000" w:themeColor="text1"/>
        </w:rPr>
        <w:t>五部分组成，</w:t>
      </w:r>
      <w:r>
        <w:rPr>
          <w:rFonts w:hint="eastAsia"/>
          <w:color w:val="000000" w:themeColor="text1"/>
        </w:rPr>
        <w:t>具体细节请参考书中</w:t>
      </w:r>
      <w:r>
        <w:rPr>
          <w:rFonts w:hint="eastAsia"/>
          <w:color w:val="000000" w:themeColor="text1"/>
        </w:rPr>
        <w:t xml:space="preserve">3.4.4 </w:t>
      </w:r>
      <w:r>
        <w:rPr>
          <w:rFonts w:hint="eastAsia"/>
          <w:color w:val="000000" w:themeColor="text1"/>
        </w:rPr>
        <w:t>。</w:t>
      </w:r>
    </w:p>
    <w:p w:rsidR="00FD4215" w:rsidRPr="00DA79A5" w:rsidRDefault="00FD4215" w:rsidP="00183A04">
      <w:pPr>
        <w:ind w:firstLineChars="0" w:firstLine="0"/>
        <w:rPr>
          <w:color w:val="000000" w:themeColor="text1"/>
        </w:rPr>
      </w:pPr>
    </w:p>
    <w:p w:rsidR="00183A04" w:rsidRPr="00761D85" w:rsidRDefault="00183A04" w:rsidP="00183A04">
      <w:pPr>
        <w:ind w:firstLineChars="0" w:firstLine="0"/>
        <w:rPr>
          <w:color w:val="000000" w:themeColor="text1"/>
          <w:sz w:val="24"/>
        </w:rPr>
      </w:pPr>
      <w:r w:rsidRPr="00761D85">
        <w:rPr>
          <w:rFonts w:hint="eastAsia"/>
          <w:color w:val="000000" w:themeColor="text1"/>
          <w:sz w:val="24"/>
        </w:rPr>
        <w:t>6</w:t>
      </w:r>
      <w:r w:rsidRPr="00761D85">
        <w:rPr>
          <w:rFonts w:hint="eastAsia"/>
          <w:color w:val="000000" w:themeColor="text1"/>
          <w:sz w:val="24"/>
        </w:rPr>
        <w:t>．举例给出</w:t>
      </w:r>
      <w:r w:rsidRPr="00761D85">
        <w:rPr>
          <w:rFonts w:hint="eastAsia"/>
          <w:color w:val="000000" w:themeColor="text1"/>
          <w:sz w:val="24"/>
        </w:rPr>
        <w:t>CW</w:t>
      </w:r>
      <w:r w:rsidRPr="00761D85">
        <w:rPr>
          <w:rFonts w:hint="eastAsia"/>
          <w:color w:val="000000" w:themeColor="text1"/>
          <w:sz w:val="24"/>
        </w:rPr>
        <w:t>环境</w:t>
      </w:r>
      <w:r w:rsidRPr="00761D85">
        <w:rPr>
          <w:rFonts w:hint="eastAsia"/>
          <w:color w:val="000000" w:themeColor="text1"/>
          <w:sz w:val="24"/>
        </w:rPr>
        <w:t>C</w:t>
      </w:r>
      <w:r w:rsidRPr="00761D85">
        <w:rPr>
          <w:rFonts w:hint="eastAsia"/>
          <w:color w:val="000000" w:themeColor="text1"/>
          <w:sz w:val="24"/>
        </w:rPr>
        <w:t>语言工程文件的组织结构图。</w:t>
      </w:r>
    </w:p>
    <w:p w:rsidR="00183A04" w:rsidRDefault="00183A04" w:rsidP="00183A04">
      <w:pPr>
        <w:ind w:firstLineChars="0" w:firstLine="0"/>
        <w:rPr>
          <w:color w:val="000000" w:themeColor="text1"/>
        </w:rPr>
      </w:pPr>
      <w:r>
        <w:rPr>
          <w:rFonts w:hint="eastAsia"/>
          <w:color w:val="000000" w:themeColor="text1"/>
        </w:rPr>
        <w:t>答：以下是控制小灯闪烁的</w:t>
      </w:r>
      <w:r>
        <w:rPr>
          <w:rFonts w:hint="eastAsia"/>
          <w:color w:val="000000" w:themeColor="text1"/>
        </w:rPr>
        <w:t>CW</w:t>
      </w:r>
      <w:r>
        <w:rPr>
          <w:rFonts w:hint="eastAsia"/>
          <w:color w:val="000000" w:themeColor="text1"/>
        </w:rPr>
        <w:t>环境</w:t>
      </w:r>
      <w:r>
        <w:rPr>
          <w:rFonts w:hint="eastAsia"/>
          <w:color w:val="000000" w:themeColor="text1"/>
        </w:rPr>
        <w:t>C</w:t>
      </w:r>
      <w:r>
        <w:rPr>
          <w:rFonts w:hint="eastAsia"/>
          <w:color w:val="000000" w:themeColor="text1"/>
        </w:rPr>
        <w:t>语言工程文件的组织结构图</w:t>
      </w:r>
    </w:p>
    <w:p w:rsidR="00183A04" w:rsidRDefault="00183A04" w:rsidP="00FD4215">
      <w:pPr>
        <w:ind w:firstLineChars="0" w:firstLine="0"/>
        <w:rPr>
          <w:color w:val="000000" w:themeColor="text1"/>
        </w:rPr>
      </w:pPr>
    </w:p>
    <w:p w:rsidR="00183A04" w:rsidRDefault="00183A04" w:rsidP="00FD4215">
      <w:pPr>
        <w:ind w:firstLineChars="0" w:firstLine="0"/>
        <w:rPr>
          <w:color w:val="000000" w:themeColor="text1"/>
        </w:rPr>
      </w:pPr>
    </w:p>
    <w:p w:rsidR="00183A04" w:rsidRDefault="00183A04" w:rsidP="00FD4215">
      <w:pPr>
        <w:ind w:firstLineChars="0" w:firstLine="0"/>
        <w:rPr>
          <w:color w:val="000000" w:themeColor="text1"/>
        </w:rPr>
      </w:pPr>
    </w:p>
    <w:p w:rsidR="00183A04" w:rsidRDefault="00183A04" w:rsidP="00FD4215">
      <w:pPr>
        <w:ind w:firstLineChars="0" w:firstLine="0"/>
        <w:rPr>
          <w:color w:val="000000" w:themeColor="text1"/>
        </w:rPr>
      </w:pPr>
    </w:p>
    <w:p w:rsidR="00183A04" w:rsidRDefault="00183A04" w:rsidP="00FD4215">
      <w:pPr>
        <w:ind w:firstLineChars="0" w:firstLine="0"/>
        <w:rPr>
          <w:color w:val="000000" w:themeColor="text1"/>
        </w:rPr>
      </w:pPr>
    </w:p>
    <w:p w:rsidR="00183A04" w:rsidRDefault="00183A04" w:rsidP="00FD4215">
      <w:pPr>
        <w:ind w:firstLineChars="0" w:firstLine="0"/>
        <w:rPr>
          <w:color w:val="000000" w:themeColor="text1"/>
        </w:rPr>
      </w:pPr>
    </w:p>
    <w:p w:rsidR="00183A04" w:rsidRDefault="00183A04" w:rsidP="00FD4215">
      <w:pPr>
        <w:ind w:firstLineChars="0" w:firstLine="0"/>
        <w:rPr>
          <w:color w:val="000000" w:themeColor="text1"/>
        </w:rPr>
      </w:pPr>
    </w:p>
    <w:p w:rsidR="00183A04" w:rsidRDefault="00183A04" w:rsidP="00FD4215">
      <w:pPr>
        <w:ind w:firstLineChars="0" w:firstLine="0"/>
        <w:rPr>
          <w:color w:val="000000" w:themeColor="text1"/>
        </w:rPr>
      </w:pPr>
      <w:r>
        <w:rPr>
          <w:noProof/>
          <w:color w:val="000000" w:themeColor="text1"/>
        </w:rPr>
        <w:lastRenderedPageBreak/>
        <w:drawing>
          <wp:anchor distT="0" distB="0" distL="114300" distR="114300" simplePos="0" relativeHeight="251659264" behindDoc="0" locked="0" layoutInCell="1" allowOverlap="1">
            <wp:simplePos x="0" y="0"/>
            <wp:positionH relativeFrom="margin">
              <wp:posOffset>666750</wp:posOffset>
            </wp:positionH>
            <wp:positionV relativeFrom="margin">
              <wp:posOffset>95250</wp:posOffset>
            </wp:positionV>
            <wp:extent cx="2771775" cy="3552825"/>
            <wp:effectExtent l="19050" t="0" r="9525" b="0"/>
            <wp:wrapNone/>
            <wp:docPr id="2" name="图片 4" descr="构件.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构件.gif"/>
                    <pic:cNvPicPr/>
                  </pic:nvPicPr>
                  <pic:blipFill>
                    <a:blip r:embed="rId24"/>
                    <a:stretch>
                      <a:fillRect/>
                    </a:stretch>
                  </pic:blipFill>
                  <pic:spPr>
                    <a:xfrm>
                      <a:off x="0" y="0"/>
                      <a:ext cx="2771775" cy="3552825"/>
                    </a:xfrm>
                    <a:prstGeom prst="rect">
                      <a:avLst/>
                    </a:prstGeom>
                  </pic:spPr>
                </pic:pic>
              </a:graphicData>
            </a:graphic>
          </wp:anchor>
        </w:drawing>
      </w:r>
    </w:p>
    <w:p w:rsidR="00183A04" w:rsidRDefault="00183A04" w:rsidP="00FD4215">
      <w:pPr>
        <w:ind w:firstLineChars="0" w:firstLine="0"/>
        <w:rPr>
          <w:color w:val="000000" w:themeColor="text1"/>
        </w:rPr>
      </w:pPr>
    </w:p>
    <w:p w:rsidR="00183A04" w:rsidRDefault="00183A04" w:rsidP="00183A04">
      <w:pPr>
        <w:ind w:firstLineChars="0" w:firstLine="0"/>
        <w:rPr>
          <w:color w:val="000000" w:themeColor="text1"/>
        </w:rPr>
      </w:pPr>
    </w:p>
    <w:p w:rsidR="00183A04" w:rsidRDefault="00183A04" w:rsidP="00183A04">
      <w:pPr>
        <w:ind w:firstLineChars="0" w:firstLine="0"/>
        <w:rPr>
          <w:color w:val="000000" w:themeColor="text1"/>
        </w:rPr>
      </w:pPr>
    </w:p>
    <w:p w:rsidR="00183A04" w:rsidRDefault="00183A04" w:rsidP="00183A04">
      <w:pPr>
        <w:ind w:firstLineChars="0" w:firstLine="0"/>
        <w:rPr>
          <w:color w:val="000000" w:themeColor="text1"/>
        </w:rPr>
      </w:pPr>
    </w:p>
    <w:p w:rsidR="00183A04" w:rsidRDefault="00183A04" w:rsidP="00183A04">
      <w:pPr>
        <w:ind w:firstLineChars="0" w:firstLine="0"/>
        <w:rPr>
          <w:color w:val="000000" w:themeColor="text1"/>
        </w:rPr>
      </w:pPr>
    </w:p>
    <w:p w:rsidR="00183A04" w:rsidRDefault="00183A04" w:rsidP="00183A04">
      <w:pPr>
        <w:ind w:firstLineChars="0" w:firstLine="0"/>
        <w:rPr>
          <w:color w:val="000000" w:themeColor="text1"/>
        </w:rPr>
      </w:pPr>
    </w:p>
    <w:p w:rsidR="00183A04" w:rsidRDefault="00183A04" w:rsidP="00183A04">
      <w:pPr>
        <w:ind w:firstLineChars="0" w:firstLine="0"/>
        <w:rPr>
          <w:color w:val="000000" w:themeColor="text1"/>
        </w:rPr>
      </w:pPr>
    </w:p>
    <w:p w:rsidR="00183A04" w:rsidRDefault="00183A04" w:rsidP="00183A04">
      <w:pPr>
        <w:ind w:firstLineChars="0" w:firstLine="0"/>
        <w:rPr>
          <w:color w:val="000000" w:themeColor="text1"/>
        </w:rPr>
      </w:pPr>
    </w:p>
    <w:p w:rsidR="00183A04" w:rsidRDefault="00183A04" w:rsidP="00183A04">
      <w:pPr>
        <w:ind w:firstLineChars="0" w:firstLine="0"/>
        <w:rPr>
          <w:color w:val="000000" w:themeColor="text1"/>
        </w:rPr>
      </w:pPr>
    </w:p>
    <w:p w:rsidR="00183A04" w:rsidRDefault="00183A04" w:rsidP="00183A04">
      <w:pPr>
        <w:ind w:firstLineChars="0" w:firstLine="0"/>
        <w:rPr>
          <w:color w:val="000000" w:themeColor="text1"/>
        </w:rPr>
      </w:pPr>
    </w:p>
    <w:p w:rsidR="00183A04" w:rsidRDefault="00183A04" w:rsidP="00183A04">
      <w:pPr>
        <w:ind w:firstLineChars="0" w:firstLine="0"/>
        <w:rPr>
          <w:color w:val="000000" w:themeColor="text1"/>
        </w:rPr>
      </w:pPr>
    </w:p>
    <w:p w:rsidR="00183A04" w:rsidRDefault="00183A04" w:rsidP="00183A04">
      <w:pPr>
        <w:ind w:firstLineChars="0" w:firstLine="0"/>
        <w:rPr>
          <w:color w:val="000000" w:themeColor="text1"/>
        </w:rPr>
      </w:pPr>
    </w:p>
    <w:p w:rsidR="00183A04" w:rsidRDefault="00183A04" w:rsidP="00183A04">
      <w:pPr>
        <w:ind w:firstLineChars="0" w:firstLine="0"/>
        <w:rPr>
          <w:color w:val="000000" w:themeColor="text1"/>
        </w:rPr>
      </w:pPr>
    </w:p>
    <w:p w:rsidR="00183A04" w:rsidRDefault="00183A04" w:rsidP="00183A04">
      <w:pPr>
        <w:ind w:firstLineChars="0" w:firstLine="0"/>
        <w:rPr>
          <w:color w:val="000000" w:themeColor="text1"/>
        </w:rPr>
      </w:pPr>
    </w:p>
    <w:p w:rsidR="00183A04" w:rsidRDefault="00183A04" w:rsidP="00183A04">
      <w:pPr>
        <w:ind w:firstLineChars="0" w:firstLine="0"/>
        <w:rPr>
          <w:color w:val="000000" w:themeColor="text1"/>
        </w:rPr>
      </w:pPr>
    </w:p>
    <w:p w:rsidR="00183A04" w:rsidRDefault="00183A04" w:rsidP="00183A04">
      <w:pPr>
        <w:ind w:firstLineChars="0" w:firstLine="0"/>
        <w:rPr>
          <w:color w:val="000000" w:themeColor="text1"/>
        </w:rPr>
      </w:pPr>
    </w:p>
    <w:p w:rsidR="00FD4215" w:rsidRDefault="00FD4215" w:rsidP="00183A04">
      <w:pPr>
        <w:ind w:firstLineChars="0" w:firstLine="0"/>
        <w:rPr>
          <w:color w:val="000000" w:themeColor="text1"/>
        </w:rPr>
      </w:pPr>
    </w:p>
    <w:p w:rsidR="00FD4215" w:rsidRDefault="00FD4215" w:rsidP="00183A04">
      <w:pPr>
        <w:ind w:firstLineChars="0" w:firstLine="0"/>
        <w:rPr>
          <w:color w:val="000000" w:themeColor="text1"/>
        </w:rPr>
      </w:pPr>
    </w:p>
    <w:p w:rsidR="00FD4215" w:rsidRPr="00761D85" w:rsidRDefault="00FD4215" w:rsidP="00183A04">
      <w:pPr>
        <w:ind w:firstLineChars="0" w:firstLine="0"/>
        <w:rPr>
          <w:color w:val="000000" w:themeColor="text1"/>
          <w:sz w:val="24"/>
        </w:rPr>
      </w:pPr>
    </w:p>
    <w:p w:rsidR="00183A04" w:rsidRPr="00761D85" w:rsidRDefault="00183A04" w:rsidP="00183A04">
      <w:pPr>
        <w:ind w:firstLineChars="0" w:firstLine="0"/>
        <w:rPr>
          <w:color w:val="000000" w:themeColor="text1"/>
          <w:sz w:val="24"/>
        </w:rPr>
      </w:pPr>
      <w:r w:rsidRPr="00761D85">
        <w:rPr>
          <w:rFonts w:hint="eastAsia"/>
          <w:color w:val="000000" w:themeColor="text1"/>
          <w:sz w:val="24"/>
        </w:rPr>
        <w:t>7</w:t>
      </w:r>
      <w:r w:rsidRPr="00761D85">
        <w:rPr>
          <w:rFonts w:hint="eastAsia"/>
          <w:color w:val="000000" w:themeColor="text1"/>
          <w:sz w:val="24"/>
        </w:rPr>
        <w:t>．分析</w:t>
      </w:r>
      <w:r w:rsidRPr="00761D85">
        <w:rPr>
          <w:rFonts w:hint="eastAsia"/>
          <w:color w:val="000000" w:themeColor="text1"/>
          <w:sz w:val="24"/>
        </w:rPr>
        <w:t>Project.prm</w:t>
      </w:r>
      <w:r w:rsidRPr="00761D85">
        <w:rPr>
          <w:rFonts w:hint="eastAsia"/>
          <w:color w:val="000000" w:themeColor="text1"/>
          <w:sz w:val="24"/>
        </w:rPr>
        <w:t>文件的功能。</w:t>
      </w:r>
    </w:p>
    <w:p w:rsidR="00183A04" w:rsidRDefault="00183A04" w:rsidP="00183A04">
      <w:pPr>
        <w:ind w:firstLineChars="0" w:firstLine="0"/>
        <w:rPr>
          <w:color w:val="000000" w:themeColor="text1"/>
        </w:rPr>
      </w:pPr>
      <w:r>
        <w:rPr>
          <w:rFonts w:hint="eastAsia"/>
          <w:color w:val="000000" w:themeColor="text1"/>
        </w:rPr>
        <w:t>答：</w:t>
      </w:r>
      <w:r w:rsidRPr="00DA79A5">
        <w:rPr>
          <w:rFonts w:hint="eastAsia"/>
          <w:color w:val="000000" w:themeColor="text1"/>
        </w:rPr>
        <w:t>Project.prm</w:t>
      </w:r>
      <w:r>
        <w:rPr>
          <w:rFonts w:hint="eastAsia"/>
          <w:color w:val="000000" w:themeColor="text1"/>
        </w:rPr>
        <w:t>文件主要实现了芯片的</w:t>
      </w:r>
      <w:r>
        <w:rPr>
          <w:rFonts w:hint="eastAsia"/>
          <w:color w:val="000000" w:themeColor="text1"/>
        </w:rPr>
        <w:t>RAM</w:t>
      </w:r>
      <w:r>
        <w:rPr>
          <w:rFonts w:hint="eastAsia"/>
          <w:color w:val="000000" w:themeColor="text1"/>
        </w:rPr>
        <w:t>和</w:t>
      </w:r>
      <w:r>
        <w:rPr>
          <w:rFonts w:hint="eastAsia"/>
          <w:color w:val="000000" w:themeColor="text1"/>
        </w:rPr>
        <w:t>ROM</w:t>
      </w:r>
      <w:r>
        <w:rPr>
          <w:rFonts w:hint="eastAsia"/>
          <w:color w:val="000000" w:themeColor="text1"/>
        </w:rPr>
        <w:t>的定义，初始化</w:t>
      </w:r>
      <w:r>
        <w:rPr>
          <w:rFonts w:hint="eastAsia"/>
          <w:color w:val="000000" w:themeColor="text1"/>
        </w:rPr>
        <w:t>RAM</w:t>
      </w:r>
      <w:r>
        <w:rPr>
          <w:rFonts w:hint="eastAsia"/>
          <w:color w:val="000000" w:themeColor="text1"/>
        </w:rPr>
        <w:t>中的变量。初始化堆栈的大小。定义复位向量，即应用程序的默认入口。还包含了启动代码，是硬件复位后的函数入口</w:t>
      </w:r>
      <w:r w:rsidRPr="007C186E">
        <w:rPr>
          <w:rFonts w:hint="eastAsia"/>
          <w:color w:val="000000" w:themeColor="text1"/>
        </w:rPr>
        <w:t>。</w:t>
      </w:r>
      <w:r>
        <w:rPr>
          <w:rFonts w:hint="eastAsia"/>
          <w:color w:val="000000" w:themeColor="text1"/>
        </w:rPr>
        <w:t xml:space="preserve"> </w:t>
      </w:r>
    </w:p>
    <w:p w:rsidR="00183A04" w:rsidRPr="00761D85" w:rsidRDefault="00183A04" w:rsidP="00183A04">
      <w:pPr>
        <w:ind w:leftChars="95" w:left="409" w:hangingChars="100" w:hanging="210"/>
        <w:rPr>
          <w:color w:val="000000" w:themeColor="text1"/>
          <w:sz w:val="24"/>
        </w:rPr>
      </w:pPr>
      <w:r>
        <w:rPr>
          <w:rFonts w:hint="eastAsia"/>
          <w:color w:val="000000" w:themeColor="text1"/>
        </w:rPr>
        <w:t xml:space="preserve">  </w:t>
      </w:r>
    </w:p>
    <w:p w:rsidR="00183A04" w:rsidRPr="00761D85" w:rsidRDefault="00183A04" w:rsidP="00183A04">
      <w:pPr>
        <w:ind w:firstLineChars="0" w:firstLine="0"/>
        <w:rPr>
          <w:color w:val="000000" w:themeColor="text1"/>
          <w:sz w:val="24"/>
        </w:rPr>
      </w:pPr>
      <w:r w:rsidRPr="00761D85">
        <w:rPr>
          <w:rFonts w:hint="eastAsia"/>
          <w:color w:val="000000" w:themeColor="text1"/>
          <w:sz w:val="24"/>
        </w:rPr>
        <w:t>8</w:t>
      </w:r>
      <w:r w:rsidRPr="00761D85">
        <w:rPr>
          <w:rFonts w:hint="eastAsia"/>
          <w:color w:val="000000" w:themeColor="text1"/>
          <w:sz w:val="24"/>
        </w:rPr>
        <w:t>．如何查看一个文件</w:t>
      </w:r>
      <w:r w:rsidRPr="00761D85">
        <w:rPr>
          <w:rFonts w:hint="eastAsia"/>
          <w:color w:val="000000" w:themeColor="text1"/>
          <w:sz w:val="24"/>
        </w:rPr>
        <w:t>.LST</w:t>
      </w:r>
      <w:r w:rsidRPr="00761D85">
        <w:rPr>
          <w:rFonts w:hint="eastAsia"/>
          <w:color w:val="000000" w:themeColor="text1"/>
          <w:sz w:val="24"/>
        </w:rPr>
        <w:t>文件，举例分析一个</w:t>
      </w:r>
      <w:r w:rsidRPr="00761D85">
        <w:rPr>
          <w:rFonts w:hint="eastAsia"/>
          <w:color w:val="000000" w:themeColor="text1"/>
          <w:sz w:val="24"/>
        </w:rPr>
        <w:t>LST</w:t>
      </w:r>
      <w:r w:rsidRPr="00761D85">
        <w:rPr>
          <w:rFonts w:hint="eastAsia"/>
          <w:color w:val="000000" w:themeColor="text1"/>
          <w:sz w:val="24"/>
        </w:rPr>
        <w:t>文件。</w:t>
      </w:r>
    </w:p>
    <w:p w:rsidR="00183A04" w:rsidRDefault="00183A04" w:rsidP="00183A04">
      <w:pPr>
        <w:ind w:firstLineChars="0" w:firstLine="0"/>
        <w:rPr>
          <w:color w:val="000000" w:themeColor="text1"/>
        </w:rPr>
      </w:pPr>
      <w:r>
        <w:rPr>
          <w:rFonts w:hint="eastAsia"/>
          <w:color w:val="000000" w:themeColor="text1"/>
        </w:rPr>
        <w:t>答：利用</w:t>
      </w:r>
      <w:r>
        <w:rPr>
          <w:rFonts w:hint="eastAsia"/>
          <w:color w:val="000000" w:themeColor="text1"/>
        </w:rPr>
        <w:t>Freescale Codewarrior</w:t>
      </w:r>
      <w:r>
        <w:rPr>
          <w:rFonts w:hint="eastAsia"/>
          <w:color w:val="000000" w:themeColor="text1"/>
        </w:rPr>
        <w:t>打开控制小灯闪烁工程文件，通过</w:t>
      </w:r>
      <w:r>
        <w:rPr>
          <w:rFonts w:hint="eastAsia"/>
          <w:color w:val="000000" w:themeColor="text1"/>
        </w:rPr>
        <w:t xml:space="preserve">edit-standard settings-target </w:t>
      </w:r>
      <w:r>
        <w:rPr>
          <w:color w:val="000000" w:themeColor="text1"/>
        </w:rPr>
        <w:t>–</w:t>
      </w:r>
      <w:r>
        <w:rPr>
          <w:rFonts w:hint="eastAsia"/>
          <w:color w:val="000000" w:themeColor="text1"/>
        </w:rPr>
        <w:t>compiler for HC08-option-output-generate Listing File</w:t>
      </w:r>
      <w:r>
        <w:rPr>
          <w:rFonts w:hint="eastAsia"/>
          <w:color w:val="000000" w:themeColor="text1"/>
        </w:rPr>
        <w:t>点击确定</w:t>
      </w:r>
      <w:r w:rsidR="00761D85">
        <w:rPr>
          <w:rFonts w:hint="eastAsia"/>
          <w:color w:val="000000" w:themeColor="text1"/>
        </w:rPr>
        <w:t>编译连接</w:t>
      </w:r>
      <w:r>
        <w:rPr>
          <w:rFonts w:hint="eastAsia"/>
          <w:color w:val="000000" w:themeColor="text1"/>
        </w:rPr>
        <w:t>可以生成</w:t>
      </w:r>
      <w:r>
        <w:rPr>
          <w:rFonts w:hint="eastAsia"/>
          <w:color w:val="000000" w:themeColor="text1"/>
        </w:rPr>
        <w:t>.LST</w:t>
      </w:r>
      <w:r>
        <w:rPr>
          <w:rFonts w:hint="eastAsia"/>
          <w:color w:val="000000" w:themeColor="text1"/>
        </w:rPr>
        <w:t>文件。然后在该工程的</w:t>
      </w:r>
      <w:r>
        <w:rPr>
          <w:rFonts w:hint="eastAsia"/>
          <w:color w:val="000000" w:themeColor="text1"/>
        </w:rPr>
        <w:t>bin</w:t>
      </w:r>
      <w:r>
        <w:rPr>
          <w:rFonts w:hint="eastAsia"/>
          <w:color w:val="000000" w:themeColor="text1"/>
        </w:rPr>
        <w:t>文件夹中可以找</w:t>
      </w:r>
      <w:r>
        <w:rPr>
          <w:rFonts w:hint="eastAsia"/>
          <w:color w:val="000000" w:themeColor="text1"/>
        </w:rPr>
        <w:t>.LST</w:t>
      </w:r>
      <w:r>
        <w:rPr>
          <w:rFonts w:hint="eastAsia"/>
          <w:color w:val="000000" w:themeColor="text1"/>
        </w:rPr>
        <w:t>文件，通过</w:t>
      </w:r>
      <w:r>
        <w:rPr>
          <w:rFonts w:hint="eastAsia"/>
          <w:color w:val="000000" w:themeColor="text1"/>
        </w:rPr>
        <w:t xml:space="preserve">Freescale Codewarrior </w:t>
      </w:r>
      <w:r>
        <w:rPr>
          <w:rFonts w:hint="eastAsia"/>
          <w:color w:val="000000" w:themeColor="text1"/>
        </w:rPr>
        <w:t>打开</w:t>
      </w:r>
      <w:r>
        <w:rPr>
          <w:rFonts w:hint="eastAsia"/>
          <w:color w:val="000000" w:themeColor="text1"/>
        </w:rPr>
        <w:t>main.lst</w:t>
      </w:r>
      <w:r>
        <w:rPr>
          <w:rFonts w:hint="eastAsia"/>
          <w:color w:val="000000" w:themeColor="text1"/>
        </w:rPr>
        <w:t>文件。看下面的一段代码：</w:t>
      </w:r>
    </w:p>
    <w:p w:rsidR="00183A04" w:rsidRPr="00E94F1A" w:rsidRDefault="00183A04" w:rsidP="00183A04">
      <w:pPr>
        <w:ind w:firstLineChars="0" w:firstLine="0"/>
        <w:rPr>
          <w:color w:val="000000" w:themeColor="text1"/>
        </w:rPr>
      </w:pPr>
      <w:r>
        <w:rPr>
          <w:rFonts w:hint="eastAsia"/>
          <w:color w:val="000000" w:themeColor="text1"/>
        </w:rPr>
        <w:t>26:</w:t>
      </w:r>
      <w:r w:rsidRPr="00E94F1A">
        <w:rPr>
          <w:rFonts w:hint="eastAsia"/>
          <w:color w:val="000000" w:themeColor="text1"/>
        </w:rPr>
        <w:t>Light_Init(Light_Run_PORT,Light_Run,Light_OFF); //</w:t>
      </w:r>
      <w:r w:rsidRPr="00E94F1A">
        <w:rPr>
          <w:rFonts w:hint="eastAsia"/>
          <w:color w:val="000000" w:themeColor="text1"/>
        </w:rPr>
        <w:t>指示灯初始化</w:t>
      </w:r>
    </w:p>
    <w:p w:rsidR="00183A04" w:rsidRPr="00E94F1A" w:rsidRDefault="00183A04" w:rsidP="00183A04">
      <w:pPr>
        <w:ind w:firstLineChars="0" w:firstLine="0"/>
        <w:rPr>
          <w:color w:val="000000" w:themeColor="text1"/>
        </w:rPr>
      </w:pPr>
      <w:r w:rsidRPr="00E94F1A">
        <w:rPr>
          <w:color w:val="000000" w:themeColor="text1"/>
        </w:rPr>
        <w:t>004c a606     [2]             LDA   #6</w:t>
      </w:r>
    </w:p>
    <w:p w:rsidR="00183A04" w:rsidRPr="00E94F1A" w:rsidRDefault="00183A04" w:rsidP="00183A04">
      <w:pPr>
        <w:ind w:firstLineChars="0" w:firstLine="0"/>
        <w:rPr>
          <w:color w:val="000000" w:themeColor="text1"/>
        </w:rPr>
      </w:pPr>
      <w:r w:rsidRPr="00E94F1A">
        <w:rPr>
          <w:color w:val="000000" w:themeColor="text1"/>
        </w:rPr>
        <w:t xml:space="preserve">004e 87       [2]             PSHA  </w:t>
      </w:r>
    </w:p>
    <w:p w:rsidR="00183A04" w:rsidRPr="00E94F1A" w:rsidRDefault="00183A04" w:rsidP="00183A04">
      <w:pPr>
        <w:ind w:firstLineChars="0" w:firstLine="0"/>
        <w:rPr>
          <w:color w:val="000000" w:themeColor="text1"/>
        </w:rPr>
      </w:pPr>
      <w:r w:rsidRPr="00E94F1A">
        <w:rPr>
          <w:color w:val="000000" w:themeColor="text1"/>
        </w:rPr>
        <w:t xml:space="preserve">004f 5f       [1]             CLRX  </w:t>
      </w:r>
    </w:p>
    <w:p w:rsidR="00183A04" w:rsidRDefault="00183A04" w:rsidP="00183A04">
      <w:pPr>
        <w:ind w:firstLineChars="0" w:firstLine="0"/>
        <w:rPr>
          <w:color w:val="000000" w:themeColor="text1"/>
        </w:rPr>
      </w:pPr>
      <w:r w:rsidRPr="00E94F1A">
        <w:rPr>
          <w:color w:val="000000" w:themeColor="text1"/>
        </w:rPr>
        <w:t xml:space="preserve">0050 4f       [1]             CLRA  </w:t>
      </w:r>
    </w:p>
    <w:p w:rsidR="00183A04" w:rsidRPr="00E94F1A" w:rsidRDefault="00183A04" w:rsidP="00183A04">
      <w:pPr>
        <w:ind w:firstLineChars="0" w:firstLine="0"/>
        <w:rPr>
          <w:color w:val="000000" w:themeColor="text1"/>
        </w:rPr>
      </w:pPr>
      <w:r w:rsidRPr="00E94F1A">
        <w:rPr>
          <w:color w:val="000000" w:themeColor="text1"/>
        </w:rPr>
        <w:t>0051 cd0000   [6]             JSR   Light_Init</w:t>
      </w:r>
    </w:p>
    <w:p w:rsidR="00183A04" w:rsidRDefault="00183A04" w:rsidP="00183A04">
      <w:pPr>
        <w:ind w:firstLineChars="0" w:firstLine="0"/>
        <w:rPr>
          <w:color w:val="000000" w:themeColor="text1"/>
        </w:rPr>
      </w:pPr>
      <w:r w:rsidRPr="00E94F1A">
        <w:rPr>
          <w:color w:val="000000" w:themeColor="text1"/>
        </w:rPr>
        <w:t xml:space="preserve">0054 8a       [3]             PULH  </w:t>
      </w:r>
    </w:p>
    <w:p w:rsidR="00183A04" w:rsidRDefault="00183A04" w:rsidP="00183A04">
      <w:pPr>
        <w:ind w:firstLineChars="0" w:firstLine="0"/>
        <w:rPr>
          <w:color w:val="000000" w:themeColor="text1"/>
        </w:rPr>
      </w:pPr>
      <w:r>
        <w:rPr>
          <w:rFonts w:hint="eastAsia"/>
          <w:color w:val="000000" w:themeColor="text1"/>
        </w:rPr>
        <w:t xml:space="preserve">26: </w:t>
      </w:r>
      <w:r w:rsidRPr="00E94F1A">
        <w:rPr>
          <w:rFonts w:hint="eastAsia"/>
          <w:color w:val="000000" w:themeColor="text1"/>
        </w:rPr>
        <w:t>Light_Init(Light_R</w:t>
      </w:r>
      <w:r>
        <w:rPr>
          <w:rFonts w:hint="eastAsia"/>
          <w:color w:val="000000" w:themeColor="text1"/>
        </w:rPr>
        <w:t>un_PORT,Light_Run,Light_OFF)</w:t>
      </w:r>
      <w:r>
        <w:rPr>
          <w:rFonts w:hint="eastAsia"/>
          <w:color w:val="000000" w:themeColor="text1"/>
        </w:rPr>
        <w:t>是</w:t>
      </w:r>
      <w:r>
        <w:rPr>
          <w:rFonts w:hint="eastAsia"/>
          <w:color w:val="000000" w:themeColor="text1"/>
        </w:rPr>
        <w:t>C</w:t>
      </w:r>
      <w:r>
        <w:rPr>
          <w:rFonts w:hint="eastAsia"/>
          <w:color w:val="000000" w:themeColor="text1"/>
        </w:rPr>
        <w:t>程序代码；</w:t>
      </w:r>
    </w:p>
    <w:p w:rsidR="00183A04" w:rsidRDefault="00183A04" w:rsidP="00183A04">
      <w:pPr>
        <w:ind w:firstLineChars="0" w:firstLine="0"/>
      </w:pPr>
      <w:r w:rsidRPr="00E94F1A">
        <w:rPr>
          <w:color w:val="000000" w:themeColor="text1"/>
        </w:rPr>
        <w:t xml:space="preserve">004c a606     </w:t>
      </w:r>
    </w:p>
    <w:p w:rsidR="00183A04" w:rsidRDefault="00183A04" w:rsidP="00183A04">
      <w:pPr>
        <w:ind w:firstLineChars="0" w:firstLine="0"/>
      </w:pPr>
      <w:r>
        <w:rPr>
          <w:color w:val="000000" w:themeColor="text1"/>
        </w:rPr>
        <w:t xml:space="preserve">004e 87      </w:t>
      </w:r>
      <w:r w:rsidRPr="00E94F1A">
        <w:rPr>
          <w:color w:val="000000" w:themeColor="text1"/>
        </w:rPr>
        <w:t xml:space="preserve"> </w:t>
      </w:r>
    </w:p>
    <w:p w:rsidR="00183A04" w:rsidRPr="00E94F1A" w:rsidRDefault="00183A04" w:rsidP="00183A04">
      <w:pPr>
        <w:ind w:firstLineChars="0" w:firstLine="0"/>
        <w:rPr>
          <w:color w:val="000000" w:themeColor="text1"/>
        </w:rPr>
      </w:pPr>
      <w:r w:rsidRPr="00E94F1A">
        <w:rPr>
          <w:color w:val="000000" w:themeColor="text1"/>
        </w:rPr>
        <w:t>0050</w:t>
      </w:r>
      <w:r>
        <w:rPr>
          <w:color w:val="000000" w:themeColor="text1"/>
        </w:rPr>
        <w:t xml:space="preserve"> 4f        </w:t>
      </w:r>
    </w:p>
    <w:p w:rsidR="00183A04" w:rsidRPr="00E94F1A" w:rsidRDefault="00183A04" w:rsidP="00183A04">
      <w:pPr>
        <w:ind w:firstLineChars="0" w:firstLine="0"/>
        <w:rPr>
          <w:color w:val="000000" w:themeColor="text1"/>
        </w:rPr>
      </w:pPr>
      <w:r>
        <w:rPr>
          <w:color w:val="000000" w:themeColor="text1"/>
        </w:rPr>
        <w:t xml:space="preserve">0051 cd0000   </w:t>
      </w:r>
      <w:r w:rsidRPr="00E94F1A">
        <w:rPr>
          <w:color w:val="000000" w:themeColor="text1"/>
        </w:rPr>
        <w:t xml:space="preserve"> </w:t>
      </w:r>
    </w:p>
    <w:p w:rsidR="00183A04" w:rsidRDefault="00183A04" w:rsidP="00183A04">
      <w:pPr>
        <w:ind w:firstLineChars="0" w:firstLine="0"/>
      </w:pPr>
      <w:r w:rsidRPr="00E94F1A">
        <w:rPr>
          <w:color w:val="000000" w:themeColor="text1"/>
        </w:rPr>
        <w:t xml:space="preserve">004f 5f       </w:t>
      </w:r>
    </w:p>
    <w:p w:rsidR="00183A04" w:rsidRDefault="00183A04" w:rsidP="00183A04">
      <w:pPr>
        <w:ind w:firstLineChars="0" w:firstLine="0"/>
        <w:rPr>
          <w:color w:val="000000" w:themeColor="text1"/>
        </w:rPr>
      </w:pPr>
      <w:r>
        <w:rPr>
          <w:color w:val="000000" w:themeColor="text1"/>
        </w:rPr>
        <w:t xml:space="preserve">0054 8a        </w:t>
      </w:r>
    </w:p>
    <w:p w:rsidR="00183A04" w:rsidRPr="00E94F1A" w:rsidRDefault="00183A04" w:rsidP="00183A04">
      <w:pPr>
        <w:ind w:firstLineChars="0" w:firstLine="0"/>
        <w:rPr>
          <w:color w:val="000000" w:themeColor="text1"/>
        </w:rPr>
      </w:pPr>
      <w:r>
        <w:rPr>
          <w:rFonts w:hint="eastAsia"/>
          <w:color w:val="000000" w:themeColor="text1"/>
        </w:rPr>
        <w:lastRenderedPageBreak/>
        <w:t>是该程序的机器代码；其后面的对应的是汇编程序代码。</w:t>
      </w:r>
      <w:r w:rsidRPr="00E94F1A">
        <w:rPr>
          <w:color w:val="000000" w:themeColor="text1"/>
        </w:rPr>
        <w:t xml:space="preserve"> </w:t>
      </w:r>
    </w:p>
    <w:p w:rsidR="00183A04" w:rsidRDefault="00183A04" w:rsidP="00183A04">
      <w:pPr>
        <w:ind w:firstLineChars="0" w:firstLine="0"/>
        <w:rPr>
          <w:color w:val="000000" w:themeColor="text1"/>
        </w:rPr>
      </w:pPr>
    </w:p>
    <w:p w:rsidR="00183A04" w:rsidRPr="00761D85" w:rsidRDefault="00183A04" w:rsidP="00183A04">
      <w:pPr>
        <w:ind w:firstLineChars="0" w:firstLine="0"/>
        <w:rPr>
          <w:color w:val="000000" w:themeColor="text1"/>
          <w:sz w:val="24"/>
        </w:rPr>
      </w:pPr>
      <w:r w:rsidRPr="00761D85">
        <w:rPr>
          <w:rFonts w:hint="eastAsia"/>
          <w:color w:val="000000" w:themeColor="text1"/>
          <w:sz w:val="24"/>
        </w:rPr>
        <w:t>9</w:t>
      </w:r>
      <w:r w:rsidRPr="00761D85">
        <w:rPr>
          <w:rFonts w:hint="eastAsia"/>
          <w:color w:val="000000" w:themeColor="text1"/>
          <w:sz w:val="24"/>
        </w:rPr>
        <w:t>．如何能知道一段或一句</w:t>
      </w:r>
      <w:r w:rsidRPr="00761D85">
        <w:rPr>
          <w:rFonts w:hint="eastAsia"/>
          <w:color w:val="000000" w:themeColor="text1"/>
          <w:sz w:val="24"/>
        </w:rPr>
        <w:t>C</w:t>
      </w:r>
      <w:r w:rsidRPr="00761D85">
        <w:rPr>
          <w:rFonts w:hint="eastAsia"/>
          <w:color w:val="000000" w:themeColor="text1"/>
          <w:sz w:val="24"/>
        </w:rPr>
        <w:t>语言源程序的汇编代码与机器码，举例之。</w:t>
      </w:r>
    </w:p>
    <w:p w:rsidR="00183A04" w:rsidRDefault="00183A04" w:rsidP="00183A04">
      <w:pPr>
        <w:ind w:firstLineChars="0" w:firstLine="0"/>
        <w:rPr>
          <w:color w:val="000000" w:themeColor="text1"/>
        </w:rPr>
      </w:pPr>
      <w:r>
        <w:rPr>
          <w:rFonts w:hint="eastAsia"/>
          <w:color w:val="000000" w:themeColor="text1"/>
        </w:rPr>
        <w:t>答：请参考第</w:t>
      </w:r>
      <w:r>
        <w:rPr>
          <w:rFonts w:hint="eastAsia"/>
          <w:color w:val="000000" w:themeColor="text1"/>
        </w:rPr>
        <w:t>8</w:t>
      </w:r>
      <w:r>
        <w:rPr>
          <w:rFonts w:hint="eastAsia"/>
          <w:color w:val="000000" w:themeColor="text1"/>
        </w:rPr>
        <w:t>题。</w:t>
      </w:r>
    </w:p>
    <w:p w:rsidR="00761D85" w:rsidRDefault="00761D85" w:rsidP="00183A04">
      <w:pPr>
        <w:ind w:firstLineChars="0" w:firstLine="0"/>
        <w:rPr>
          <w:color w:val="000000" w:themeColor="text1"/>
        </w:rPr>
      </w:pPr>
    </w:p>
    <w:p w:rsidR="00183A04" w:rsidRPr="00761D85" w:rsidRDefault="00183A04" w:rsidP="00183A04">
      <w:pPr>
        <w:ind w:firstLineChars="0" w:firstLine="0"/>
        <w:rPr>
          <w:color w:val="000000" w:themeColor="text1"/>
          <w:sz w:val="24"/>
        </w:rPr>
      </w:pPr>
      <w:r w:rsidRPr="00761D85">
        <w:rPr>
          <w:rFonts w:hint="eastAsia"/>
          <w:color w:val="000000" w:themeColor="text1"/>
          <w:sz w:val="24"/>
        </w:rPr>
        <w:t>10</w:t>
      </w:r>
      <w:r w:rsidRPr="00761D85">
        <w:rPr>
          <w:rFonts w:hint="eastAsia"/>
          <w:color w:val="000000" w:themeColor="text1"/>
          <w:sz w:val="24"/>
        </w:rPr>
        <w:t>．给出一个</w:t>
      </w:r>
      <w:r w:rsidRPr="00761D85">
        <w:rPr>
          <w:rFonts w:hint="eastAsia"/>
          <w:color w:val="000000" w:themeColor="text1"/>
          <w:sz w:val="24"/>
        </w:rPr>
        <w:t>C</w:t>
      </w:r>
      <w:r w:rsidRPr="00761D85">
        <w:rPr>
          <w:rFonts w:hint="eastAsia"/>
          <w:color w:val="000000" w:themeColor="text1"/>
          <w:sz w:val="24"/>
        </w:rPr>
        <w:t>语言控制三盏小灯的程序，并调试，功能自定。</w:t>
      </w:r>
    </w:p>
    <w:p w:rsidR="00183A04" w:rsidRDefault="00183A04" w:rsidP="00183A04">
      <w:pPr>
        <w:ind w:firstLineChars="0" w:firstLine="0"/>
        <w:rPr>
          <w:color w:val="000000" w:themeColor="text1"/>
        </w:rPr>
      </w:pPr>
      <w:r>
        <w:rPr>
          <w:rFonts w:hint="eastAsia"/>
          <w:color w:val="000000" w:themeColor="text1"/>
        </w:rPr>
        <w:t>答：请参考课本中</w:t>
      </w:r>
      <w:r>
        <w:rPr>
          <w:rFonts w:hint="eastAsia"/>
          <w:color w:val="000000" w:themeColor="text1"/>
        </w:rPr>
        <w:t>3.5</w:t>
      </w:r>
      <w:r w:rsidR="00A32865">
        <w:rPr>
          <w:rFonts w:hint="eastAsia"/>
          <w:color w:val="000000" w:themeColor="text1"/>
        </w:rPr>
        <w:t>及随书光盘</w:t>
      </w:r>
      <w:r>
        <w:rPr>
          <w:rFonts w:hint="eastAsia"/>
          <w:color w:val="000000" w:themeColor="text1"/>
        </w:rPr>
        <w:t>。</w:t>
      </w:r>
    </w:p>
    <w:p w:rsidR="00761D85" w:rsidRPr="00761D85" w:rsidRDefault="00761D85" w:rsidP="00183A04">
      <w:pPr>
        <w:ind w:firstLineChars="0" w:firstLine="0"/>
        <w:rPr>
          <w:color w:val="000000" w:themeColor="text1"/>
          <w:sz w:val="24"/>
        </w:rPr>
      </w:pPr>
    </w:p>
    <w:p w:rsidR="00183A04" w:rsidRPr="00761D85" w:rsidRDefault="00183A04" w:rsidP="00183A04">
      <w:pPr>
        <w:ind w:firstLineChars="0" w:firstLine="0"/>
        <w:rPr>
          <w:color w:val="000000" w:themeColor="text1"/>
          <w:sz w:val="24"/>
        </w:rPr>
      </w:pPr>
      <w:r w:rsidRPr="00761D85">
        <w:rPr>
          <w:rFonts w:hint="eastAsia"/>
          <w:color w:val="000000" w:themeColor="text1"/>
          <w:sz w:val="24"/>
        </w:rPr>
        <w:t>11</w:t>
      </w:r>
      <w:r w:rsidRPr="00761D85">
        <w:rPr>
          <w:rFonts w:hint="eastAsia"/>
          <w:color w:val="000000" w:themeColor="text1"/>
          <w:sz w:val="24"/>
        </w:rPr>
        <w:t>．给出一个</w:t>
      </w:r>
      <w:r w:rsidRPr="00761D85">
        <w:rPr>
          <w:rFonts w:hint="eastAsia"/>
          <w:color w:val="000000" w:themeColor="text1"/>
          <w:sz w:val="24"/>
        </w:rPr>
        <w:t>S08</w:t>
      </w:r>
      <w:r w:rsidRPr="00761D85">
        <w:rPr>
          <w:rFonts w:hint="eastAsia"/>
          <w:color w:val="000000" w:themeColor="text1"/>
          <w:sz w:val="24"/>
        </w:rPr>
        <w:t>汇编语言控制三盏小灯的程序，并调试，功能自定。</w:t>
      </w:r>
    </w:p>
    <w:p w:rsidR="00183A04" w:rsidRDefault="00183A04" w:rsidP="00183A04">
      <w:pPr>
        <w:autoSpaceDE w:val="0"/>
        <w:autoSpaceDN w:val="0"/>
        <w:ind w:firstLineChars="0" w:firstLine="0"/>
        <w:jc w:val="left"/>
      </w:pPr>
      <w:r>
        <w:rPr>
          <w:rFonts w:hint="eastAsia"/>
        </w:rPr>
        <w:t>答：请参考课本中</w:t>
      </w:r>
      <w:r>
        <w:rPr>
          <w:rFonts w:hint="eastAsia"/>
        </w:rPr>
        <w:t>3.6</w:t>
      </w:r>
      <w:r w:rsidR="00A32865">
        <w:rPr>
          <w:rFonts w:hint="eastAsia"/>
        </w:rPr>
        <w:t>及随书光盘</w:t>
      </w:r>
      <w:r>
        <w:rPr>
          <w:rFonts w:hint="eastAsia"/>
        </w:rPr>
        <w:t>。</w:t>
      </w:r>
    </w:p>
    <w:p w:rsidR="006F7A13" w:rsidRDefault="006F7A13" w:rsidP="006F7A13">
      <w:pPr>
        <w:autoSpaceDE w:val="0"/>
        <w:autoSpaceDN w:val="0"/>
        <w:ind w:firstLine="420"/>
        <w:jc w:val="left"/>
      </w:pPr>
    </w:p>
    <w:p w:rsidR="00761D85" w:rsidRPr="00761D85" w:rsidRDefault="00761D85" w:rsidP="00761D85">
      <w:pPr>
        <w:ind w:firstLineChars="0" w:firstLine="0"/>
        <w:rPr>
          <w:sz w:val="24"/>
        </w:rPr>
      </w:pPr>
      <w:r w:rsidRPr="00761D85">
        <w:rPr>
          <w:rFonts w:hint="eastAsia"/>
          <w:color w:val="000000" w:themeColor="text1"/>
          <w:sz w:val="24"/>
        </w:rPr>
        <w:t>12</w:t>
      </w:r>
      <w:r w:rsidRPr="00761D85">
        <w:rPr>
          <w:rFonts w:hint="eastAsia"/>
          <w:color w:val="000000" w:themeColor="text1"/>
          <w:sz w:val="24"/>
        </w:rPr>
        <w:t>．分析一个</w:t>
      </w:r>
      <w:r w:rsidRPr="00761D85">
        <w:rPr>
          <w:rFonts w:hint="eastAsia"/>
          <w:color w:val="000000" w:themeColor="text1"/>
          <w:sz w:val="24"/>
        </w:rPr>
        <w:t>map</w:t>
      </w:r>
      <w:r w:rsidRPr="00761D85">
        <w:rPr>
          <w:rFonts w:hint="eastAsia"/>
          <w:color w:val="000000" w:themeColor="text1"/>
          <w:sz w:val="24"/>
        </w:rPr>
        <w:t>文件，简要说明</w:t>
      </w:r>
      <w:r w:rsidRPr="00761D85">
        <w:rPr>
          <w:rFonts w:hint="eastAsia"/>
          <w:color w:val="000000" w:themeColor="text1"/>
          <w:sz w:val="24"/>
        </w:rPr>
        <w:t>map</w:t>
      </w:r>
      <w:r w:rsidRPr="00761D85">
        <w:rPr>
          <w:rFonts w:hint="eastAsia"/>
          <w:color w:val="000000" w:themeColor="text1"/>
          <w:sz w:val="24"/>
        </w:rPr>
        <w:t>文件给了我们什么信息？</w:t>
      </w:r>
    </w:p>
    <w:p w:rsidR="00EB6C3D" w:rsidRDefault="00761D85" w:rsidP="00761D85">
      <w:pPr>
        <w:autoSpaceDE w:val="0"/>
        <w:autoSpaceDN w:val="0"/>
        <w:ind w:firstLineChars="0" w:firstLine="0"/>
        <w:jc w:val="left"/>
      </w:pPr>
      <w:r>
        <w:rPr>
          <w:rFonts w:hint="eastAsia"/>
        </w:rPr>
        <w:t>答：打开工程后，展开</w:t>
      </w:r>
      <w:r w:rsidRPr="00202D9E">
        <w:rPr>
          <w:rFonts w:hint="eastAsia"/>
        </w:rPr>
        <w:t>“工程设置文件夹</w:t>
      </w:r>
      <w:r w:rsidRPr="00202D9E">
        <w:rPr>
          <w:rFonts w:hint="eastAsia"/>
        </w:rPr>
        <w:t>&lt;Project Settings&gt;</w:t>
      </w:r>
      <w:r w:rsidRPr="00202D9E">
        <w:rPr>
          <w:rFonts w:hint="eastAsia"/>
        </w:rPr>
        <w:t>”后，</w:t>
      </w:r>
      <w:r>
        <w:rPr>
          <w:rFonts w:hint="eastAsia"/>
        </w:rPr>
        <w:t>再展开“</w:t>
      </w:r>
      <w:r>
        <w:rPr>
          <w:rFonts w:hint="eastAsia"/>
        </w:rPr>
        <w:t>Linker Files</w:t>
      </w:r>
      <w:r>
        <w:rPr>
          <w:rFonts w:hint="eastAsia"/>
        </w:rPr>
        <w:t>”</w:t>
      </w:r>
      <w:r w:rsidRPr="00202D9E">
        <w:rPr>
          <w:rFonts w:hint="eastAsia"/>
        </w:rPr>
        <w:t xml:space="preserve"> </w:t>
      </w:r>
      <w:r w:rsidRPr="00202D9E">
        <w:rPr>
          <w:rFonts w:hint="eastAsia"/>
        </w:rPr>
        <w:t>文件夹</w:t>
      </w:r>
      <w:r>
        <w:rPr>
          <w:rFonts w:hint="eastAsia"/>
        </w:rPr>
        <w:t>，可以看到“</w:t>
      </w:r>
      <w:r>
        <w:rPr>
          <w:rFonts w:hint="eastAsia"/>
        </w:rPr>
        <w:t>Project.map</w:t>
      </w:r>
      <w:r>
        <w:rPr>
          <w:rFonts w:hint="eastAsia"/>
        </w:rPr>
        <w:t>”文件，通常称之为工程的“映像文件”，这个文件告诉我们，源代码被编译连接后的机器码，到底被下载到</w:t>
      </w:r>
      <w:r>
        <w:rPr>
          <w:rFonts w:hint="eastAsia"/>
        </w:rPr>
        <w:t>MCU</w:t>
      </w:r>
      <w:r>
        <w:rPr>
          <w:rFonts w:hint="eastAsia"/>
        </w:rPr>
        <w:t>内存储器中的什么地方，在高级调试时，可能需要用到这些知识。</w:t>
      </w:r>
    </w:p>
    <w:p w:rsidR="00761D85" w:rsidRDefault="00761D85" w:rsidP="00EB6C3D">
      <w:pPr>
        <w:autoSpaceDE w:val="0"/>
        <w:autoSpaceDN w:val="0"/>
        <w:ind w:firstLine="420"/>
        <w:jc w:val="left"/>
      </w:pPr>
    </w:p>
    <w:p w:rsidR="00761D85" w:rsidRDefault="00761D85" w:rsidP="00EB6C3D">
      <w:pPr>
        <w:autoSpaceDE w:val="0"/>
        <w:autoSpaceDN w:val="0"/>
        <w:ind w:firstLine="420"/>
        <w:jc w:val="left"/>
      </w:pPr>
    </w:p>
    <w:p w:rsidR="00761D85" w:rsidRDefault="00761D85" w:rsidP="00EB6C3D">
      <w:pPr>
        <w:autoSpaceDE w:val="0"/>
        <w:autoSpaceDN w:val="0"/>
        <w:ind w:firstLine="420"/>
        <w:jc w:val="left"/>
      </w:pPr>
    </w:p>
    <w:p w:rsidR="00761D85" w:rsidRDefault="00761D85" w:rsidP="00EB6C3D">
      <w:pPr>
        <w:autoSpaceDE w:val="0"/>
        <w:autoSpaceDN w:val="0"/>
        <w:ind w:firstLine="420"/>
        <w:jc w:val="left"/>
      </w:pPr>
    </w:p>
    <w:p w:rsidR="00761D85" w:rsidRDefault="00761D85" w:rsidP="00EB6C3D">
      <w:pPr>
        <w:autoSpaceDE w:val="0"/>
        <w:autoSpaceDN w:val="0"/>
        <w:ind w:firstLine="420"/>
        <w:jc w:val="left"/>
      </w:pPr>
    </w:p>
    <w:p w:rsidR="00761D85" w:rsidRDefault="00761D85" w:rsidP="00EB6C3D">
      <w:pPr>
        <w:autoSpaceDE w:val="0"/>
        <w:autoSpaceDN w:val="0"/>
        <w:ind w:firstLine="420"/>
        <w:jc w:val="left"/>
      </w:pPr>
    </w:p>
    <w:p w:rsidR="00761D85" w:rsidRDefault="00761D85" w:rsidP="00EB6C3D">
      <w:pPr>
        <w:autoSpaceDE w:val="0"/>
        <w:autoSpaceDN w:val="0"/>
        <w:ind w:firstLine="420"/>
        <w:jc w:val="left"/>
      </w:pPr>
    </w:p>
    <w:p w:rsidR="00761D85" w:rsidRDefault="00761D85" w:rsidP="00EB6C3D">
      <w:pPr>
        <w:autoSpaceDE w:val="0"/>
        <w:autoSpaceDN w:val="0"/>
        <w:ind w:firstLine="420"/>
        <w:jc w:val="left"/>
      </w:pPr>
    </w:p>
    <w:p w:rsidR="00761D85" w:rsidRDefault="00761D85" w:rsidP="00EB6C3D">
      <w:pPr>
        <w:autoSpaceDE w:val="0"/>
        <w:autoSpaceDN w:val="0"/>
        <w:ind w:firstLine="420"/>
        <w:jc w:val="left"/>
      </w:pPr>
    </w:p>
    <w:p w:rsidR="00761D85" w:rsidRDefault="00761D85" w:rsidP="00EB6C3D">
      <w:pPr>
        <w:autoSpaceDE w:val="0"/>
        <w:autoSpaceDN w:val="0"/>
        <w:ind w:firstLine="420"/>
        <w:jc w:val="left"/>
      </w:pPr>
    </w:p>
    <w:p w:rsidR="00761D85" w:rsidRDefault="00761D85" w:rsidP="00EB6C3D">
      <w:pPr>
        <w:autoSpaceDE w:val="0"/>
        <w:autoSpaceDN w:val="0"/>
        <w:ind w:firstLine="420"/>
        <w:jc w:val="left"/>
      </w:pPr>
    </w:p>
    <w:p w:rsidR="00761D85" w:rsidRDefault="00761D85" w:rsidP="00EB6C3D">
      <w:pPr>
        <w:autoSpaceDE w:val="0"/>
        <w:autoSpaceDN w:val="0"/>
        <w:ind w:firstLine="420"/>
        <w:jc w:val="left"/>
      </w:pPr>
    </w:p>
    <w:p w:rsidR="00761D85" w:rsidRDefault="00761D85" w:rsidP="00EB6C3D">
      <w:pPr>
        <w:autoSpaceDE w:val="0"/>
        <w:autoSpaceDN w:val="0"/>
        <w:ind w:firstLine="420"/>
        <w:jc w:val="left"/>
      </w:pPr>
    </w:p>
    <w:p w:rsidR="00761D85" w:rsidRDefault="00761D85" w:rsidP="00EB6C3D">
      <w:pPr>
        <w:autoSpaceDE w:val="0"/>
        <w:autoSpaceDN w:val="0"/>
        <w:ind w:firstLine="420"/>
        <w:jc w:val="left"/>
      </w:pPr>
    </w:p>
    <w:p w:rsidR="00761D85" w:rsidRDefault="00761D85" w:rsidP="00EB6C3D">
      <w:pPr>
        <w:autoSpaceDE w:val="0"/>
        <w:autoSpaceDN w:val="0"/>
        <w:ind w:firstLine="420"/>
        <w:jc w:val="left"/>
      </w:pPr>
    </w:p>
    <w:p w:rsidR="00761D85" w:rsidRDefault="00761D85" w:rsidP="00EB6C3D">
      <w:pPr>
        <w:autoSpaceDE w:val="0"/>
        <w:autoSpaceDN w:val="0"/>
        <w:ind w:firstLine="420"/>
        <w:jc w:val="left"/>
      </w:pPr>
    </w:p>
    <w:p w:rsidR="00761D85" w:rsidRDefault="00761D85" w:rsidP="00EB6C3D">
      <w:pPr>
        <w:autoSpaceDE w:val="0"/>
        <w:autoSpaceDN w:val="0"/>
        <w:ind w:firstLine="420"/>
        <w:jc w:val="left"/>
      </w:pPr>
    </w:p>
    <w:p w:rsidR="00761D85" w:rsidRDefault="00761D85" w:rsidP="00EB6C3D">
      <w:pPr>
        <w:autoSpaceDE w:val="0"/>
        <w:autoSpaceDN w:val="0"/>
        <w:ind w:firstLine="420"/>
        <w:jc w:val="left"/>
      </w:pPr>
    </w:p>
    <w:p w:rsidR="00761D85" w:rsidRDefault="00761D85" w:rsidP="00EB6C3D">
      <w:pPr>
        <w:autoSpaceDE w:val="0"/>
        <w:autoSpaceDN w:val="0"/>
        <w:ind w:firstLine="420"/>
        <w:jc w:val="left"/>
      </w:pPr>
    </w:p>
    <w:p w:rsidR="00761D85" w:rsidRDefault="00761D85" w:rsidP="00EB6C3D">
      <w:pPr>
        <w:autoSpaceDE w:val="0"/>
        <w:autoSpaceDN w:val="0"/>
        <w:ind w:firstLine="420"/>
        <w:jc w:val="left"/>
      </w:pPr>
    </w:p>
    <w:p w:rsidR="00761D85" w:rsidRDefault="00761D85" w:rsidP="00EB6C3D">
      <w:pPr>
        <w:autoSpaceDE w:val="0"/>
        <w:autoSpaceDN w:val="0"/>
        <w:ind w:firstLine="420"/>
        <w:jc w:val="left"/>
      </w:pPr>
    </w:p>
    <w:p w:rsidR="00761D85" w:rsidRDefault="00761D85" w:rsidP="00EB6C3D">
      <w:pPr>
        <w:autoSpaceDE w:val="0"/>
        <w:autoSpaceDN w:val="0"/>
        <w:ind w:firstLine="420"/>
        <w:jc w:val="left"/>
      </w:pPr>
    </w:p>
    <w:p w:rsidR="00761D85" w:rsidRDefault="00761D85" w:rsidP="00EB6C3D">
      <w:pPr>
        <w:autoSpaceDE w:val="0"/>
        <w:autoSpaceDN w:val="0"/>
        <w:ind w:firstLine="420"/>
        <w:jc w:val="left"/>
      </w:pPr>
    </w:p>
    <w:p w:rsidR="00761D85" w:rsidRDefault="00761D85" w:rsidP="00EB6C3D">
      <w:pPr>
        <w:autoSpaceDE w:val="0"/>
        <w:autoSpaceDN w:val="0"/>
        <w:ind w:firstLine="420"/>
        <w:jc w:val="left"/>
      </w:pPr>
    </w:p>
    <w:p w:rsidR="00761D85" w:rsidRDefault="00761D85" w:rsidP="00EB6C3D">
      <w:pPr>
        <w:autoSpaceDE w:val="0"/>
        <w:autoSpaceDN w:val="0"/>
        <w:ind w:firstLine="420"/>
        <w:jc w:val="left"/>
      </w:pPr>
    </w:p>
    <w:p w:rsidR="00761D85" w:rsidRDefault="00761D85" w:rsidP="00EB6C3D">
      <w:pPr>
        <w:autoSpaceDE w:val="0"/>
        <w:autoSpaceDN w:val="0"/>
        <w:ind w:firstLine="420"/>
        <w:jc w:val="left"/>
      </w:pPr>
    </w:p>
    <w:p w:rsidR="00761D85" w:rsidRDefault="00761D85" w:rsidP="00EB6C3D">
      <w:pPr>
        <w:autoSpaceDE w:val="0"/>
        <w:autoSpaceDN w:val="0"/>
        <w:ind w:firstLine="420"/>
        <w:jc w:val="left"/>
      </w:pPr>
    </w:p>
    <w:p w:rsidR="00761D85" w:rsidRDefault="00761D85" w:rsidP="00EB6C3D">
      <w:pPr>
        <w:autoSpaceDE w:val="0"/>
        <w:autoSpaceDN w:val="0"/>
        <w:ind w:firstLine="420"/>
        <w:jc w:val="left"/>
      </w:pPr>
    </w:p>
    <w:p w:rsidR="00761D85" w:rsidRPr="00761D85" w:rsidRDefault="00761D85" w:rsidP="00EB6C3D">
      <w:pPr>
        <w:autoSpaceDE w:val="0"/>
        <w:autoSpaceDN w:val="0"/>
        <w:ind w:firstLine="420"/>
        <w:jc w:val="left"/>
        <w:sectPr w:rsidR="00761D85" w:rsidRPr="00761D85" w:rsidSect="00BA6ED5">
          <w:pgSz w:w="11906" w:h="16838" w:code="9"/>
          <w:pgMar w:top="1440" w:right="1800" w:bottom="1440" w:left="1800" w:header="851" w:footer="992" w:gutter="0"/>
          <w:cols w:space="425"/>
          <w:docGrid w:type="lines" w:linePitch="312"/>
        </w:sectPr>
      </w:pPr>
    </w:p>
    <w:p w:rsidR="00FF571F" w:rsidRDefault="00524E7F" w:rsidP="00FF571F">
      <w:pPr>
        <w:pStyle w:val="2"/>
        <w:spacing w:before="156" w:after="156"/>
        <w:rPr>
          <w:color w:val="000000" w:themeColor="text1"/>
        </w:rPr>
      </w:pPr>
      <w:bookmarkStart w:id="21" w:name="_Toc278307941"/>
      <w:r w:rsidRPr="00AF788F">
        <w:rPr>
          <w:rFonts w:hint="eastAsia"/>
        </w:rPr>
        <w:lastRenderedPageBreak/>
        <w:t>第</w:t>
      </w:r>
      <w:r>
        <w:rPr>
          <w:rFonts w:hint="eastAsia"/>
        </w:rPr>
        <w:t>4</w:t>
      </w:r>
      <w:r w:rsidRPr="00AF788F">
        <w:rPr>
          <w:rFonts w:hint="eastAsia"/>
        </w:rPr>
        <w:t>章</w:t>
      </w:r>
      <w:r>
        <w:rPr>
          <w:rFonts w:hint="eastAsia"/>
        </w:rPr>
        <w:t xml:space="preserve"> </w:t>
      </w:r>
      <w:r>
        <w:rPr>
          <w:rFonts w:hint="eastAsia"/>
        </w:rPr>
        <w:t>基于</w:t>
      </w:r>
      <w:r w:rsidRPr="00AF788F">
        <w:rPr>
          <w:rFonts w:hint="eastAsia"/>
        </w:rPr>
        <w:t>硬件构件的</w:t>
      </w:r>
      <w:r>
        <w:rPr>
          <w:rFonts w:hint="eastAsia"/>
        </w:rPr>
        <w:t>嵌入式系统开发方法</w:t>
      </w:r>
      <w:r>
        <w:rPr>
          <w:rFonts w:hint="eastAsia"/>
        </w:rPr>
        <w:t xml:space="preserve"> </w:t>
      </w:r>
      <w:r>
        <w:rPr>
          <w:rFonts w:hint="eastAsia"/>
          <w:color w:val="000000" w:themeColor="text1"/>
        </w:rPr>
        <w:t>习题参考答案</w:t>
      </w:r>
      <w:bookmarkEnd w:id="21"/>
    </w:p>
    <w:p w:rsidR="00FF571F" w:rsidRPr="0081732E" w:rsidRDefault="00FF571F" w:rsidP="00FF571F">
      <w:pPr>
        <w:ind w:firstLineChars="0" w:firstLine="0"/>
        <w:rPr>
          <w:sz w:val="24"/>
        </w:rPr>
      </w:pPr>
      <w:r w:rsidRPr="0081732E">
        <w:rPr>
          <w:rFonts w:hint="eastAsia"/>
          <w:sz w:val="24"/>
        </w:rPr>
        <w:t>1</w:t>
      </w:r>
      <w:r w:rsidRPr="0081732E">
        <w:rPr>
          <w:rFonts w:hint="eastAsia"/>
          <w:sz w:val="24"/>
        </w:rPr>
        <w:t>．简要阐述嵌入式硬件构件的基本思想及优点。</w:t>
      </w:r>
    </w:p>
    <w:p w:rsidR="00861886" w:rsidRDefault="00861886" w:rsidP="00FF571F">
      <w:pPr>
        <w:adjustRightInd/>
        <w:ind w:firstLineChars="0" w:firstLine="0"/>
      </w:pPr>
      <w:r>
        <w:rPr>
          <w:rFonts w:hint="eastAsia"/>
        </w:rPr>
        <w:t>答：</w:t>
      </w:r>
      <w:r w:rsidR="00360D72" w:rsidRPr="00360D72">
        <w:rPr>
          <w:rFonts w:hint="eastAsia"/>
        </w:rPr>
        <w:t>嵌入式硬件构件是指将一个或多个硬件功能模块、支撑电路及其功能描述封装成一个可重用的硬件实体，并提供一系列规范的输入</w:t>
      </w:r>
      <w:r w:rsidR="00360D72" w:rsidRPr="00360D72">
        <w:rPr>
          <w:rFonts w:hint="eastAsia"/>
        </w:rPr>
        <w:t>/</w:t>
      </w:r>
      <w:r w:rsidR="00360D72" w:rsidRPr="00360D72">
        <w:rPr>
          <w:rFonts w:hint="eastAsia"/>
        </w:rPr>
        <w:t>输出接口。</w:t>
      </w:r>
      <w:r w:rsidR="00360D72">
        <w:rPr>
          <w:rFonts w:hint="eastAsia"/>
        </w:rPr>
        <w:t xml:space="preserve"> </w:t>
      </w:r>
      <w:r w:rsidR="00360D72">
        <w:rPr>
          <w:rFonts w:hint="eastAsia"/>
        </w:rPr>
        <w:t>优点：结构清晰，方便移植</w:t>
      </w:r>
      <w:r w:rsidR="00EB65EE">
        <w:rPr>
          <w:rFonts w:hint="eastAsia"/>
        </w:rPr>
        <w:t>。</w:t>
      </w:r>
    </w:p>
    <w:p w:rsidR="00FD3D94" w:rsidRDefault="00FD3D94" w:rsidP="00FD3D94">
      <w:pPr>
        <w:adjustRightInd/>
        <w:ind w:firstLineChars="0" w:firstLine="0"/>
      </w:pPr>
    </w:p>
    <w:p w:rsidR="00EB65EE" w:rsidRPr="0081732E" w:rsidRDefault="00FD3D94" w:rsidP="00FD3D94">
      <w:pPr>
        <w:adjustRightInd/>
        <w:ind w:firstLineChars="0" w:firstLine="0"/>
        <w:rPr>
          <w:sz w:val="24"/>
        </w:rPr>
      </w:pPr>
      <w:r w:rsidRPr="0081732E">
        <w:rPr>
          <w:rFonts w:hint="eastAsia"/>
          <w:sz w:val="24"/>
        </w:rPr>
        <w:t>2</w:t>
      </w:r>
      <w:r w:rsidRPr="0081732E">
        <w:rPr>
          <w:rFonts w:hint="eastAsia"/>
          <w:sz w:val="24"/>
        </w:rPr>
        <w:t>．硬件构件如何分类？给出各类硬件构件的定义及原理图设计要点。</w:t>
      </w:r>
    </w:p>
    <w:p w:rsidR="00FD3D94" w:rsidRDefault="00A32865" w:rsidP="00FF571F">
      <w:pPr>
        <w:adjustRightInd/>
        <w:ind w:firstLineChars="0" w:firstLine="0"/>
        <w:rPr>
          <w:color w:val="000000" w:themeColor="text1"/>
        </w:rPr>
      </w:pPr>
      <w:r>
        <w:rPr>
          <w:rFonts w:hint="eastAsia"/>
        </w:rPr>
        <w:t>答：</w:t>
      </w:r>
      <w:r w:rsidRPr="00AF788F">
        <w:rPr>
          <w:rFonts w:hint="eastAsia"/>
          <w:color w:val="000000" w:themeColor="text1"/>
        </w:rPr>
        <w:t>根据所拥有接口类型的不同，硬件构件分为核心构件、中间构件和终端构件三种类型</w:t>
      </w:r>
      <w:r>
        <w:rPr>
          <w:rFonts w:hint="eastAsia"/>
          <w:color w:val="000000" w:themeColor="text1"/>
        </w:rPr>
        <w:t>。</w:t>
      </w:r>
    </w:p>
    <w:p w:rsidR="00A32865" w:rsidRDefault="007368B6" w:rsidP="00FF571F">
      <w:pPr>
        <w:adjustRightInd/>
        <w:ind w:firstLineChars="0" w:firstLine="0"/>
        <w:rPr>
          <w:color w:val="000000" w:themeColor="text1"/>
        </w:rPr>
      </w:pPr>
      <w:r w:rsidRPr="00AF788F">
        <w:rPr>
          <w:rFonts w:hint="eastAsia"/>
          <w:color w:val="000000" w:themeColor="text1"/>
        </w:rPr>
        <w:t>核心构件只有提供接口，没有需求接口。也就是说，它只为其它硬件构件提供服务，而不接受服务。在以单</w:t>
      </w:r>
      <w:r w:rsidRPr="00AF788F">
        <w:rPr>
          <w:color w:val="000000" w:themeColor="text1"/>
        </w:rPr>
        <w:t>MCU</w:t>
      </w:r>
      <w:r w:rsidRPr="00AF788F">
        <w:rPr>
          <w:rFonts w:hint="eastAsia"/>
          <w:color w:val="000000" w:themeColor="text1"/>
        </w:rPr>
        <w:t>为核心的嵌入式系统中，</w:t>
      </w:r>
      <w:r w:rsidRPr="00AF788F">
        <w:rPr>
          <w:color w:val="000000" w:themeColor="text1"/>
        </w:rPr>
        <w:t>MCU</w:t>
      </w:r>
      <w:r w:rsidRPr="00AF788F">
        <w:rPr>
          <w:rFonts w:hint="eastAsia"/>
          <w:color w:val="000000" w:themeColor="text1"/>
        </w:rPr>
        <w:t>的最小系统就是典型的核心构件。中间构件既有需求接口又有提供接口，即它不仅能够接受其它构件提供的服务，而且也能够为其它构件提供服务。而终端构件只有需求接口，它只接受其它构件提供的服务。</w:t>
      </w:r>
      <w:r>
        <w:rPr>
          <w:rFonts w:hint="eastAsia"/>
          <w:color w:val="000000" w:themeColor="text1"/>
        </w:rPr>
        <w:t xml:space="preserve"> </w:t>
      </w:r>
    </w:p>
    <w:p w:rsidR="007368B6" w:rsidRDefault="007368B6" w:rsidP="007368B6">
      <w:pPr>
        <w:adjustRightInd/>
        <w:ind w:firstLineChars="0" w:firstLine="435"/>
        <w:rPr>
          <w:color w:val="000000" w:themeColor="text1"/>
        </w:rPr>
      </w:pPr>
      <w:r w:rsidRPr="00AF788F">
        <w:rPr>
          <w:rFonts w:hint="eastAsia"/>
          <w:color w:val="000000" w:themeColor="text1"/>
        </w:rPr>
        <w:t>设计核心构件时，需考虑的问题是：“核心构件能为其他构件提供哪些信号？”核心构件设计的目标是：凡是使用该</w:t>
      </w:r>
      <w:r w:rsidRPr="00AF788F">
        <w:rPr>
          <w:color w:val="000000" w:themeColor="text1"/>
        </w:rPr>
        <w:t>MCU</w:t>
      </w:r>
      <w:r w:rsidRPr="00AF788F">
        <w:rPr>
          <w:rFonts w:hint="eastAsia"/>
          <w:color w:val="000000" w:themeColor="text1"/>
        </w:rPr>
        <w:t>进行硬件系统设计时，核心构件可以直接“组装”到系统中，无须任何改动。为了实现这一目标，在设计核心构件的实体时必须考虑细致、周全，包括稳定性、扩展性等，封装要完整。</w:t>
      </w:r>
      <w:r>
        <w:rPr>
          <w:rFonts w:hint="eastAsia"/>
          <w:color w:val="000000" w:themeColor="text1"/>
        </w:rPr>
        <w:t xml:space="preserve"> </w:t>
      </w:r>
    </w:p>
    <w:p w:rsidR="007368B6" w:rsidRDefault="007368B6" w:rsidP="007368B6">
      <w:pPr>
        <w:adjustRightInd/>
        <w:ind w:firstLineChars="0" w:firstLine="435"/>
        <w:rPr>
          <w:color w:val="000000" w:themeColor="text1"/>
        </w:rPr>
      </w:pPr>
      <w:r w:rsidRPr="00AF788F">
        <w:rPr>
          <w:rFonts w:hint="eastAsia"/>
          <w:color w:val="000000" w:themeColor="text1"/>
        </w:rPr>
        <w:t>设计中间构件时，需考虑的问题是：“中间构件需要接受哪些信号，以及提供哪些信号？”</w:t>
      </w:r>
    </w:p>
    <w:p w:rsidR="007368B6" w:rsidRDefault="007368B6" w:rsidP="007368B6">
      <w:pPr>
        <w:adjustRightInd/>
        <w:ind w:firstLineChars="0" w:firstLine="0"/>
        <w:rPr>
          <w:color w:val="000000" w:themeColor="text1"/>
        </w:rPr>
      </w:pPr>
      <w:r w:rsidRPr="00AF788F">
        <w:rPr>
          <w:rFonts w:hint="eastAsia"/>
          <w:color w:val="000000" w:themeColor="text1"/>
        </w:rPr>
        <w:t>为直观起见，设计中间构件时，将构件的需求接口放置在构件实体的左侧，提供接口放置在右侧。</w:t>
      </w:r>
      <w:r>
        <w:rPr>
          <w:rFonts w:hint="eastAsia"/>
          <w:color w:val="000000" w:themeColor="text1"/>
        </w:rPr>
        <w:t xml:space="preserve"> </w:t>
      </w:r>
    </w:p>
    <w:p w:rsidR="007368B6" w:rsidRDefault="007368B6" w:rsidP="007368B6">
      <w:pPr>
        <w:adjustRightInd/>
        <w:ind w:firstLineChars="0" w:firstLine="0"/>
        <w:rPr>
          <w:color w:val="000000" w:themeColor="text1"/>
        </w:rPr>
      </w:pPr>
      <w:r>
        <w:rPr>
          <w:rFonts w:hint="eastAsia"/>
          <w:color w:val="000000" w:themeColor="text1"/>
        </w:rPr>
        <w:t xml:space="preserve">     </w:t>
      </w:r>
      <w:r w:rsidRPr="00AF788F">
        <w:rPr>
          <w:rFonts w:hint="eastAsia"/>
          <w:color w:val="000000" w:themeColor="text1"/>
        </w:rPr>
        <w:t>设计终端构件时，需考虑的问题是：“终端构件需要什么信号才能工作？”。</w:t>
      </w:r>
      <w:r w:rsidR="003F3C5E" w:rsidRPr="00AF788F">
        <w:rPr>
          <w:rFonts w:hint="eastAsia"/>
          <w:color w:val="000000" w:themeColor="text1"/>
        </w:rPr>
        <w:t>终端构件没有提供接口，它仅有与上一级构件交互的需求接口，因而接口标识均为斜体标注的接口注释</w:t>
      </w:r>
      <w:r w:rsidR="003F3C5E">
        <w:rPr>
          <w:rFonts w:hint="eastAsia"/>
          <w:color w:val="000000" w:themeColor="text1"/>
        </w:rPr>
        <w:t>。</w:t>
      </w:r>
    </w:p>
    <w:p w:rsidR="007368B6" w:rsidRPr="0081732E" w:rsidRDefault="007368B6" w:rsidP="007368B6">
      <w:pPr>
        <w:adjustRightInd/>
        <w:ind w:firstLineChars="0" w:firstLine="0"/>
        <w:rPr>
          <w:sz w:val="24"/>
        </w:rPr>
      </w:pPr>
    </w:p>
    <w:p w:rsidR="00741AF1" w:rsidRPr="0081732E" w:rsidRDefault="00FD3D94" w:rsidP="00FF571F">
      <w:pPr>
        <w:adjustRightInd/>
        <w:ind w:firstLineChars="0" w:firstLine="0"/>
        <w:rPr>
          <w:sz w:val="24"/>
        </w:rPr>
      </w:pPr>
      <w:r w:rsidRPr="0081732E">
        <w:rPr>
          <w:rFonts w:hint="eastAsia"/>
          <w:sz w:val="24"/>
        </w:rPr>
        <w:t>3</w:t>
      </w:r>
      <w:r w:rsidR="00FF571F" w:rsidRPr="0081732E">
        <w:rPr>
          <w:rFonts w:hint="eastAsia"/>
          <w:sz w:val="24"/>
        </w:rPr>
        <w:t>．</w:t>
      </w:r>
      <w:r w:rsidR="00741AF1" w:rsidRPr="0081732E">
        <w:rPr>
          <w:rFonts w:hint="eastAsia"/>
          <w:sz w:val="24"/>
        </w:rPr>
        <w:t>为什么要将某些寄存器名和寄存器位在头文件中进行宏定义</w:t>
      </w:r>
      <w:r w:rsidR="00044347" w:rsidRPr="0081732E">
        <w:rPr>
          <w:rFonts w:hint="eastAsia"/>
          <w:sz w:val="24"/>
        </w:rPr>
        <w:t>？</w:t>
      </w:r>
    </w:p>
    <w:p w:rsidR="00EB65EE" w:rsidRDefault="00EB65EE" w:rsidP="00FF571F">
      <w:pPr>
        <w:adjustRightInd/>
        <w:ind w:firstLineChars="0" w:firstLine="0"/>
      </w:pPr>
      <w:r>
        <w:rPr>
          <w:rFonts w:hint="eastAsia"/>
        </w:rPr>
        <w:t>答：</w:t>
      </w:r>
      <w:r w:rsidRPr="00EB65EE">
        <w:rPr>
          <w:rFonts w:hint="eastAsia"/>
        </w:rPr>
        <w:t>对</w:t>
      </w:r>
      <w:r w:rsidRPr="00EB65EE">
        <w:rPr>
          <w:rFonts w:hint="eastAsia"/>
        </w:rPr>
        <w:t>MCU</w:t>
      </w:r>
      <w:r w:rsidRPr="00EB65EE">
        <w:rPr>
          <w:rFonts w:hint="eastAsia"/>
        </w:rPr>
        <w:t>内的模块寄存器名和端口名进行重定义，在其它的代码里面都将使用宏名对模块寄存器和端口进行操作。这样，当底层驱动程序移植到其它</w:t>
      </w:r>
      <w:r w:rsidRPr="00EB65EE">
        <w:rPr>
          <w:rFonts w:hint="eastAsia"/>
        </w:rPr>
        <w:t>MCU</w:t>
      </w:r>
      <w:r w:rsidRPr="00EB65EE">
        <w:rPr>
          <w:rFonts w:hint="eastAsia"/>
        </w:rPr>
        <w:t>时，只要修改重定义语句就可以了。</w:t>
      </w:r>
    </w:p>
    <w:p w:rsidR="00EB65EE" w:rsidRDefault="00FF571F" w:rsidP="00EB65EE">
      <w:pPr>
        <w:adjustRightInd/>
        <w:ind w:firstLineChars="0"/>
      </w:pPr>
      <w:r>
        <w:rPr>
          <w:rFonts w:hint="eastAsia"/>
        </w:rPr>
        <w:t xml:space="preserve">  </w:t>
      </w:r>
    </w:p>
    <w:p w:rsidR="00741AF1" w:rsidRPr="0081732E" w:rsidRDefault="00FD3D94" w:rsidP="00FF571F">
      <w:pPr>
        <w:adjustRightInd/>
        <w:ind w:firstLineChars="0" w:firstLine="0"/>
        <w:rPr>
          <w:sz w:val="24"/>
        </w:rPr>
      </w:pPr>
      <w:r w:rsidRPr="0081732E">
        <w:rPr>
          <w:rFonts w:hint="eastAsia"/>
          <w:sz w:val="24"/>
        </w:rPr>
        <w:t>4</w:t>
      </w:r>
      <w:r w:rsidR="00FF571F" w:rsidRPr="0081732E">
        <w:rPr>
          <w:rFonts w:hint="eastAsia"/>
          <w:sz w:val="24"/>
        </w:rPr>
        <w:t>．</w:t>
      </w:r>
      <w:r w:rsidRPr="0081732E">
        <w:rPr>
          <w:rFonts w:hint="eastAsia"/>
          <w:sz w:val="24"/>
        </w:rPr>
        <w:t>为什么在设计底层硬件驱动构件时，不能使用全局变量？</w:t>
      </w:r>
    </w:p>
    <w:p w:rsidR="00EB65EE" w:rsidRDefault="00EB65EE" w:rsidP="00FF571F">
      <w:pPr>
        <w:adjustRightInd/>
        <w:ind w:firstLineChars="0" w:firstLine="0"/>
      </w:pPr>
      <w:r>
        <w:rPr>
          <w:rFonts w:hint="eastAsia"/>
        </w:rPr>
        <w:t>答：</w:t>
      </w:r>
      <w:r w:rsidR="008B1378" w:rsidRPr="008B1378">
        <w:rPr>
          <w:rFonts w:hint="eastAsia"/>
        </w:rPr>
        <w:t>应用程序在使用底层构件时，严格禁止通过全局变量来传递参数，所有的数据传递都要通过函数的形式参数来接收。这样做不但使得接口简洁，更加避免了全局变量可能引发的安全隐患。</w:t>
      </w:r>
    </w:p>
    <w:p w:rsidR="00FD3D94" w:rsidRDefault="00FD3D94" w:rsidP="00FD3D94">
      <w:pPr>
        <w:ind w:firstLineChars="0" w:firstLine="0"/>
      </w:pPr>
    </w:p>
    <w:p w:rsidR="00FD3D94" w:rsidRPr="0081732E" w:rsidRDefault="00FD3D94" w:rsidP="00FD3D94">
      <w:pPr>
        <w:ind w:firstLineChars="0" w:firstLine="0"/>
        <w:rPr>
          <w:sz w:val="24"/>
        </w:rPr>
      </w:pPr>
      <w:r w:rsidRPr="0081732E">
        <w:rPr>
          <w:rFonts w:hint="eastAsia"/>
          <w:sz w:val="24"/>
        </w:rPr>
        <w:t>5</w:t>
      </w:r>
      <w:r w:rsidRPr="0081732E">
        <w:rPr>
          <w:rFonts w:hint="eastAsia"/>
          <w:sz w:val="24"/>
        </w:rPr>
        <w:t>．给出设计底层硬件驱动构件的基本原则，并举例说明。</w:t>
      </w:r>
    </w:p>
    <w:p w:rsidR="00FD3D94" w:rsidRDefault="00A32865" w:rsidP="00FD3D94">
      <w:pPr>
        <w:ind w:firstLineChars="0" w:firstLine="0"/>
        <w:rPr>
          <w:rFonts w:ascii="黑体" w:eastAsia="黑体"/>
          <w:color w:val="000000" w:themeColor="text1"/>
          <w:szCs w:val="21"/>
        </w:rPr>
      </w:pPr>
      <w:r>
        <w:rPr>
          <w:rFonts w:hint="eastAsia"/>
        </w:rPr>
        <w:t>答：</w:t>
      </w:r>
      <w:r w:rsidR="007368B6" w:rsidRPr="00AF788F">
        <w:rPr>
          <w:rFonts w:hint="eastAsia"/>
          <w:color w:val="000000" w:themeColor="text1"/>
          <w:szCs w:val="21"/>
        </w:rPr>
        <w:t>在对底层构件进行设计</w:t>
      </w:r>
      <w:r w:rsidR="007368B6" w:rsidRPr="00F564AC">
        <w:rPr>
          <w:rFonts w:asciiTheme="minorEastAsia" w:eastAsiaTheme="minorEastAsia" w:hAnsiTheme="minorEastAsia" w:hint="eastAsia"/>
          <w:color w:val="000000" w:themeColor="text1"/>
          <w:szCs w:val="21"/>
        </w:rPr>
        <w:t>时，最关键的工作是要对构件的共性和个性进行分析，抽取出构件的属性和对外接口函数。尽</w:t>
      </w:r>
      <w:r w:rsidR="007368B6" w:rsidRPr="003F3C5E">
        <w:rPr>
          <w:rFonts w:asciiTheme="minorEastAsia" w:eastAsiaTheme="minorEastAsia" w:hAnsiTheme="minorEastAsia" w:hint="eastAsia"/>
          <w:color w:val="000000" w:themeColor="text1"/>
          <w:szCs w:val="21"/>
        </w:rPr>
        <w:t>量</w:t>
      </w:r>
      <w:r w:rsidR="007368B6" w:rsidRPr="00F564AC">
        <w:rPr>
          <w:rFonts w:asciiTheme="minorEastAsia" w:eastAsiaTheme="minorEastAsia" w:hAnsiTheme="minorEastAsia" w:hint="eastAsia"/>
          <w:color w:val="000000" w:themeColor="text1"/>
          <w:szCs w:val="21"/>
        </w:rPr>
        <w:t>做到：当一个底层构件应用到不同系统中时，仅需修改构件的头文件，对于构件的源程序文件则不必修改或改动很小。</w:t>
      </w:r>
      <w:r w:rsidR="007368B6">
        <w:rPr>
          <w:rFonts w:ascii="黑体" w:eastAsia="黑体" w:hint="eastAsia"/>
          <w:color w:val="000000" w:themeColor="text1"/>
          <w:szCs w:val="21"/>
        </w:rPr>
        <w:t xml:space="preserve"> </w:t>
      </w:r>
    </w:p>
    <w:p w:rsidR="00F564AC" w:rsidRDefault="00F564AC" w:rsidP="00F564AC">
      <w:pPr>
        <w:ind w:firstLineChars="0" w:firstLine="420"/>
        <w:rPr>
          <w:color w:val="000000" w:themeColor="text1"/>
        </w:rPr>
      </w:pPr>
      <w:r w:rsidRPr="00AF788F">
        <w:rPr>
          <w:rFonts w:hint="eastAsia"/>
          <w:color w:val="000000" w:themeColor="text1"/>
        </w:rPr>
        <w:t>例如，串行通信模块</w:t>
      </w:r>
      <w:r w:rsidRPr="00AF788F">
        <w:rPr>
          <w:color w:val="000000" w:themeColor="text1"/>
        </w:rPr>
        <w:t>SCI</w:t>
      </w:r>
      <w:r w:rsidRPr="00AF788F">
        <w:rPr>
          <w:rFonts w:hint="eastAsia"/>
          <w:color w:val="000000" w:themeColor="text1"/>
        </w:rPr>
        <w:t>是大多数</w:t>
      </w:r>
      <w:r w:rsidRPr="00AF788F">
        <w:rPr>
          <w:color w:val="000000" w:themeColor="text1"/>
        </w:rPr>
        <w:t>MCU</w:t>
      </w:r>
      <w:r w:rsidRPr="00AF788F">
        <w:rPr>
          <w:rFonts w:hint="eastAsia"/>
          <w:color w:val="000000" w:themeColor="text1"/>
        </w:rPr>
        <w:t>都具有的内部模块。仔细分析各种</w:t>
      </w:r>
      <w:r w:rsidRPr="00AF788F">
        <w:rPr>
          <w:color w:val="000000" w:themeColor="text1"/>
        </w:rPr>
        <w:t>MCU</w:t>
      </w:r>
      <w:r w:rsidRPr="00AF788F">
        <w:rPr>
          <w:rFonts w:hint="eastAsia"/>
          <w:color w:val="000000" w:themeColor="text1"/>
        </w:rPr>
        <w:t>串行通信程序发现：在查询方式下，各种</w:t>
      </w:r>
      <w:r w:rsidRPr="00AF788F">
        <w:rPr>
          <w:color w:val="000000" w:themeColor="text1"/>
        </w:rPr>
        <w:t>MCU</w:t>
      </w:r>
      <w:r w:rsidRPr="00AF788F">
        <w:rPr>
          <w:rFonts w:hint="eastAsia"/>
          <w:color w:val="000000" w:themeColor="text1"/>
        </w:rPr>
        <w:t>都是根据状态寄存器中的两个标志位来判断是否接收到数据和数据是否发送完毕，这就是</w:t>
      </w:r>
      <w:r w:rsidRPr="00AF788F">
        <w:rPr>
          <w:color w:val="000000" w:themeColor="text1"/>
        </w:rPr>
        <w:t>SCI</w:t>
      </w:r>
      <w:r w:rsidRPr="00AF788F">
        <w:rPr>
          <w:rFonts w:hint="eastAsia"/>
          <w:color w:val="000000" w:themeColor="text1"/>
        </w:rPr>
        <w:t>模块的共性。对于不同的</w:t>
      </w:r>
      <w:r w:rsidRPr="00AF788F">
        <w:rPr>
          <w:color w:val="000000" w:themeColor="text1"/>
        </w:rPr>
        <w:t>MCU</w:t>
      </w:r>
      <w:r w:rsidRPr="00AF788F">
        <w:rPr>
          <w:rFonts w:hint="eastAsia"/>
          <w:color w:val="000000" w:themeColor="text1"/>
        </w:rPr>
        <w:t>，该状态寄存器的名称可能不同，这两个标志位的位号也有可能不同。此外，用以设置波特率、通信格式、是否校验、是否允许中断等参数的寄存器也不同，这就是</w:t>
      </w:r>
      <w:r w:rsidRPr="00AF788F">
        <w:rPr>
          <w:color w:val="000000" w:themeColor="text1"/>
        </w:rPr>
        <w:t>SCI</w:t>
      </w:r>
      <w:r w:rsidRPr="00AF788F">
        <w:rPr>
          <w:rFonts w:hint="eastAsia"/>
          <w:color w:val="000000" w:themeColor="text1"/>
        </w:rPr>
        <w:t>模块的个性。分析出了共性和个性之后，就可以抽取出</w:t>
      </w:r>
      <w:r w:rsidRPr="00AF788F">
        <w:rPr>
          <w:color w:val="000000" w:themeColor="text1"/>
        </w:rPr>
        <w:t>SCI</w:t>
      </w:r>
      <w:r w:rsidRPr="00AF788F">
        <w:rPr>
          <w:rFonts w:hint="eastAsia"/>
          <w:color w:val="000000" w:themeColor="text1"/>
        </w:rPr>
        <w:t>构件的属性和操作，编制构件头文件和程序文件了。</w:t>
      </w:r>
      <w:r>
        <w:rPr>
          <w:rFonts w:hint="eastAsia"/>
          <w:color w:val="000000" w:themeColor="text1"/>
        </w:rPr>
        <w:t xml:space="preserve"> </w:t>
      </w:r>
    </w:p>
    <w:p w:rsidR="00F564AC" w:rsidRDefault="00F564AC" w:rsidP="00F564AC">
      <w:pPr>
        <w:ind w:firstLineChars="0" w:firstLine="420"/>
      </w:pPr>
    </w:p>
    <w:p w:rsidR="00FD3D94" w:rsidRPr="0081732E" w:rsidRDefault="00FD3D94" w:rsidP="00FD3D94">
      <w:pPr>
        <w:ind w:firstLineChars="0" w:firstLine="0"/>
        <w:rPr>
          <w:sz w:val="24"/>
        </w:rPr>
      </w:pPr>
      <w:r w:rsidRPr="0081732E">
        <w:rPr>
          <w:rFonts w:hint="eastAsia"/>
          <w:sz w:val="24"/>
        </w:rPr>
        <w:t>6</w:t>
      </w:r>
      <w:r w:rsidRPr="0081732E">
        <w:rPr>
          <w:rFonts w:hint="eastAsia"/>
          <w:sz w:val="24"/>
        </w:rPr>
        <w:t>．什么叫程序</w:t>
      </w:r>
      <w:r w:rsidRPr="0081732E">
        <w:rPr>
          <w:rFonts w:hint="eastAsia"/>
          <w:color w:val="000000" w:themeColor="text1"/>
          <w:sz w:val="24"/>
        </w:rPr>
        <w:t>复用？什么叫程序移植？怎样才能</w:t>
      </w:r>
      <w:r w:rsidRPr="0081732E">
        <w:rPr>
          <w:rFonts w:hint="eastAsia"/>
          <w:sz w:val="24"/>
        </w:rPr>
        <w:t>方便</w:t>
      </w:r>
      <w:r w:rsidRPr="0081732E">
        <w:rPr>
          <w:rFonts w:hint="eastAsia"/>
          <w:color w:val="000000" w:themeColor="text1"/>
          <w:sz w:val="24"/>
        </w:rPr>
        <w:t>重用与移植。</w:t>
      </w:r>
    </w:p>
    <w:p w:rsidR="005A348E" w:rsidRDefault="00A32865" w:rsidP="00FD3D94">
      <w:pPr>
        <w:ind w:firstLineChars="0" w:firstLine="0"/>
        <w:rPr>
          <w:color w:val="000000" w:themeColor="text1"/>
        </w:rPr>
      </w:pPr>
      <w:r>
        <w:rPr>
          <w:rFonts w:hint="eastAsia"/>
        </w:rPr>
        <w:t>答：</w:t>
      </w:r>
      <w:r w:rsidR="00F564AC">
        <w:rPr>
          <w:rFonts w:hint="eastAsia"/>
          <w:color w:val="000000" w:themeColor="text1"/>
        </w:rPr>
        <w:t>复</w:t>
      </w:r>
      <w:r w:rsidR="00F564AC" w:rsidRPr="00AF788F">
        <w:rPr>
          <w:rFonts w:hint="eastAsia"/>
          <w:color w:val="000000" w:themeColor="text1"/>
        </w:rPr>
        <w:t>用是指在一个系统中，同一构件可被重复</w:t>
      </w:r>
      <w:r w:rsidR="00F704C9">
        <w:rPr>
          <w:rFonts w:hint="eastAsia"/>
          <w:color w:val="000000" w:themeColor="text1"/>
        </w:rPr>
        <w:t>使用多次。移植是指将一个系统中使用到的构件应用到另外一个系统中；在设计时</w:t>
      </w:r>
      <w:r w:rsidR="0021680D" w:rsidRPr="00AF788F">
        <w:rPr>
          <w:rFonts w:hint="eastAsia"/>
          <w:color w:val="000000" w:themeColor="text1"/>
          <w:szCs w:val="21"/>
        </w:rPr>
        <w:t>最关键的工作</w:t>
      </w:r>
      <w:r w:rsidR="0021680D">
        <w:rPr>
          <w:rFonts w:hint="eastAsia"/>
          <w:color w:val="000000" w:themeColor="text1"/>
          <w:szCs w:val="21"/>
        </w:rPr>
        <w:t>是要对构件的共性和个性进行分析，抽取出构件的属性和对外接口函数，设计是充分考虑这几放面的因素，才能方便重用和移植。</w:t>
      </w:r>
    </w:p>
    <w:p w:rsidR="00F704C9" w:rsidRPr="0081732E" w:rsidRDefault="00F704C9" w:rsidP="00FD3D94">
      <w:pPr>
        <w:ind w:firstLineChars="0" w:firstLine="0"/>
        <w:rPr>
          <w:color w:val="000000" w:themeColor="text1"/>
          <w:sz w:val="24"/>
        </w:rPr>
      </w:pPr>
    </w:p>
    <w:p w:rsidR="00FD3D94" w:rsidRPr="0081732E" w:rsidRDefault="00FD3D94" w:rsidP="00FD3D94">
      <w:pPr>
        <w:ind w:firstLineChars="0" w:firstLine="0"/>
        <w:rPr>
          <w:sz w:val="24"/>
        </w:rPr>
      </w:pPr>
      <w:r w:rsidRPr="0081732E">
        <w:rPr>
          <w:rFonts w:hint="eastAsia"/>
          <w:sz w:val="24"/>
        </w:rPr>
        <w:t>7</w:t>
      </w:r>
      <w:r w:rsidRPr="0081732E">
        <w:rPr>
          <w:rFonts w:hint="eastAsia"/>
          <w:sz w:val="24"/>
        </w:rPr>
        <w:t>．怎样方便驱动程序进行移植？</w:t>
      </w:r>
    </w:p>
    <w:p w:rsidR="00F704C9" w:rsidRPr="00AF788F" w:rsidRDefault="00A32865" w:rsidP="00F704C9">
      <w:pPr>
        <w:ind w:firstLineChars="0" w:firstLine="0"/>
        <w:rPr>
          <w:color w:val="000000" w:themeColor="text1"/>
        </w:rPr>
      </w:pPr>
      <w:r>
        <w:rPr>
          <w:rFonts w:hint="eastAsia"/>
        </w:rPr>
        <w:t>答：</w:t>
      </w:r>
      <w:r w:rsidR="0021680D">
        <w:rPr>
          <w:rFonts w:hint="eastAsia"/>
        </w:rPr>
        <w:t>首先对外接口函数设计要合理，其次要</w:t>
      </w:r>
      <w:r w:rsidR="00F704C9" w:rsidRPr="00AF788F">
        <w:rPr>
          <w:rFonts w:hint="eastAsia"/>
          <w:color w:val="000000" w:themeColor="text1"/>
        </w:rPr>
        <w:t>对</w:t>
      </w:r>
      <w:r w:rsidR="00F704C9" w:rsidRPr="00AF788F">
        <w:rPr>
          <w:color w:val="000000" w:themeColor="text1"/>
        </w:rPr>
        <w:t>MCU</w:t>
      </w:r>
      <w:r w:rsidR="00F704C9" w:rsidRPr="00AF788F">
        <w:rPr>
          <w:rFonts w:hint="eastAsia"/>
          <w:color w:val="000000" w:themeColor="text1"/>
        </w:rPr>
        <w:t>内的模块寄存器名和端口名进行重定义，</w:t>
      </w:r>
      <w:r w:rsidR="00F704C9" w:rsidRPr="00AF788F">
        <w:rPr>
          <w:rFonts w:ascii="宋体" w:cs="宋体" w:hint="eastAsia"/>
          <w:color w:val="000000" w:themeColor="text1"/>
          <w:kern w:val="0"/>
        </w:rPr>
        <w:t>在其它的代码里面都将使用</w:t>
      </w:r>
      <w:r w:rsidR="00F704C9" w:rsidRPr="00AF788F">
        <w:rPr>
          <w:rFonts w:hint="eastAsia"/>
          <w:color w:val="000000" w:themeColor="text1"/>
          <w:kern w:val="0"/>
        </w:rPr>
        <w:t>宏名对</w:t>
      </w:r>
      <w:r w:rsidR="00F704C9" w:rsidRPr="00AF788F">
        <w:rPr>
          <w:rFonts w:hint="eastAsia"/>
          <w:color w:val="000000" w:themeColor="text1"/>
        </w:rPr>
        <w:t>模块寄存器和端口</w:t>
      </w:r>
      <w:r w:rsidR="00F704C9" w:rsidRPr="00AF788F">
        <w:rPr>
          <w:rFonts w:ascii="宋体" w:cs="宋体" w:hint="eastAsia"/>
          <w:color w:val="000000" w:themeColor="text1"/>
          <w:kern w:val="0"/>
        </w:rPr>
        <w:t>进行操作。这样，当底层驱动程序移植到其它</w:t>
      </w:r>
      <w:r w:rsidR="00F704C9" w:rsidRPr="00AF788F">
        <w:rPr>
          <w:rFonts w:ascii="宋体" w:cs="宋体"/>
          <w:color w:val="000000" w:themeColor="text1"/>
          <w:kern w:val="0"/>
        </w:rPr>
        <w:t>MCU</w:t>
      </w:r>
      <w:r w:rsidR="00F704C9" w:rsidRPr="00AF788F">
        <w:rPr>
          <w:rFonts w:ascii="宋体" w:cs="宋体" w:hint="eastAsia"/>
          <w:color w:val="000000" w:themeColor="text1"/>
          <w:kern w:val="0"/>
        </w:rPr>
        <w:t>时，只要修改重定义语句就可以了</w:t>
      </w:r>
      <w:r w:rsidR="00F704C9">
        <w:rPr>
          <w:rFonts w:ascii="宋体" w:cs="宋体" w:hint="eastAsia"/>
          <w:color w:val="000000" w:themeColor="text1"/>
          <w:kern w:val="0"/>
        </w:rPr>
        <w:t>，这就方便了驱动程序的移植</w:t>
      </w:r>
      <w:r w:rsidR="00F704C9" w:rsidRPr="00AF788F">
        <w:rPr>
          <w:rFonts w:ascii="宋体" w:cs="宋体" w:hint="eastAsia"/>
          <w:color w:val="000000" w:themeColor="text1"/>
          <w:kern w:val="0"/>
        </w:rPr>
        <w:t>。</w:t>
      </w:r>
      <w:r w:rsidR="00F704C9">
        <w:rPr>
          <w:rFonts w:ascii="宋体" w:cs="宋体" w:hint="eastAsia"/>
          <w:color w:val="000000" w:themeColor="text1"/>
          <w:kern w:val="0"/>
        </w:rPr>
        <w:t xml:space="preserve"> </w:t>
      </w:r>
    </w:p>
    <w:p w:rsidR="00FD3D94" w:rsidRDefault="00F704C9" w:rsidP="00F704C9">
      <w:pPr>
        <w:ind w:firstLineChars="0" w:firstLine="0"/>
      </w:pPr>
      <w:r>
        <w:t xml:space="preserve"> </w:t>
      </w:r>
    </w:p>
    <w:p w:rsidR="00FD3D94" w:rsidRPr="0081732E" w:rsidRDefault="00FD3D94" w:rsidP="00FD3D94">
      <w:pPr>
        <w:ind w:firstLineChars="0" w:firstLine="0"/>
        <w:rPr>
          <w:sz w:val="24"/>
        </w:rPr>
      </w:pPr>
      <w:r w:rsidRPr="0081732E">
        <w:rPr>
          <w:rFonts w:hint="eastAsia"/>
          <w:sz w:val="24"/>
        </w:rPr>
        <w:t>8</w:t>
      </w:r>
      <w:r w:rsidRPr="0081732E">
        <w:rPr>
          <w:rFonts w:hint="eastAsia"/>
          <w:sz w:val="24"/>
        </w:rPr>
        <w:t>．阐述利用硬件构件思想设计嵌入式应用系统时应该遵循的基本原则。</w:t>
      </w:r>
    </w:p>
    <w:p w:rsidR="00F704C9" w:rsidRDefault="005A348E" w:rsidP="005A348E">
      <w:pPr>
        <w:ind w:firstLineChars="0" w:firstLine="0"/>
        <w:rPr>
          <w:color w:val="000000" w:themeColor="text1"/>
        </w:rPr>
      </w:pPr>
      <w:r>
        <w:rPr>
          <w:rFonts w:hint="eastAsia"/>
          <w:color w:val="000000" w:themeColor="text1"/>
        </w:rPr>
        <w:t>答：</w:t>
      </w:r>
      <w:r w:rsidR="00F704C9">
        <w:rPr>
          <w:rFonts w:hint="eastAsia"/>
          <w:color w:val="000000" w:themeColor="text1"/>
        </w:rPr>
        <w:t xml:space="preserve"> </w:t>
      </w:r>
      <w:r w:rsidR="00F704C9">
        <w:rPr>
          <w:rFonts w:hint="eastAsia"/>
          <w:color w:val="000000" w:themeColor="text1"/>
        </w:rPr>
        <w:t>应当遵循以下基本规则：</w:t>
      </w:r>
    </w:p>
    <w:p w:rsidR="00F704C9" w:rsidRPr="00AF788F" w:rsidRDefault="00F704C9" w:rsidP="00B05DD7">
      <w:pPr>
        <w:ind w:firstLineChars="0" w:firstLine="0"/>
        <w:rPr>
          <w:color w:val="000000" w:themeColor="text1"/>
        </w:rPr>
      </w:pPr>
      <w:r w:rsidRPr="00AF788F">
        <w:rPr>
          <w:rFonts w:hint="eastAsia"/>
          <w:color w:val="000000" w:themeColor="text1"/>
        </w:rPr>
        <w:t>（</w:t>
      </w:r>
      <w:r w:rsidRPr="00AF788F">
        <w:rPr>
          <w:color w:val="000000" w:themeColor="text1"/>
        </w:rPr>
        <w:t>1</w:t>
      </w:r>
      <w:r w:rsidRPr="00AF788F">
        <w:rPr>
          <w:rFonts w:hint="eastAsia"/>
          <w:color w:val="000000" w:themeColor="text1"/>
        </w:rPr>
        <w:t>）构件的头文件和源程序文件的主文件名一致，且为构件名。</w:t>
      </w:r>
    </w:p>
    <w:p w:rsidR="00F704C9" w:rsidRPr="00AF788F" w:rsidRDefault="00F704C9" w:rsidP="00B05DD7">
      <w:pPr>
        <w:ind w:firstLineChars="0" w:firstLine="0"/>
        <w:rPr>
          <w:color w:val="000000" w:themeColor="text1"/>
        </w:rPr>
      </w:pPr>
      <w:r w:rsidRPr="00AF788F">
        <w:rPr>
          <w:rFonts w:hint="eastAsia"/>
          <w:color w:val="000000" w:themeColor="text1"/>
        </w:rPr>
        <w:t>（</w:t>
      </w:r>
      <w:r w:rsidRPr="00AF788F">
        <w:rPr>
          <w:color w:val="000000" w:themeColor="text1"/>
        </w:rPr>
        <w:t>2</w:t>
      </w:r>
      <w:r w:rsidRPr="00AF788F">
        <w:rPr>
          <w:rFonts w:hint="eastAsia"/>
          <w:color w:val="000000" w:themeColor="text1"/>
        </w:rPr>
        <w:t>）属性和操作的命名统一以构件名开头。这样做的好处是：当使用底层构件组装软件系统时，避免构件之间出现同名现象。同时，名称要使人有“顾名思义”的效果。</w:t>
      </w:r>
    </w:p>
    <w:p w:rsidR="00F704C9" w:rsidRPr="00AF788F" w:rsidRDefault="00F704C9" w:rsidP="00B05DD7">
      <w:pPr>
        <w:ind w:firstLineChars="0" w:firstLine="0"/>
        <w:rPr>
          <w:color w:val="000000" w:themeColor="text1"/>
        </w:rPr>
      </w:pPr>
      <w:r w:rsidRPr="00AF788F">
        <w:rPr>
          <w:rFonts w:hint="eastAsia"/>
          <w:color w:val="000000" w:themeColor="text1"/>
        </w:rPr>
        <w:t>（</w:t>
      </w:r>
      <w:r w:rsidRPr="00AF788F">
        <w:rPr>
          <w:color w:val="000000" w:themeColor="text1"/>
        </w:rPr>
        <w:t>3</w:t>
      </w:r>
      <w:r w:rsidRPr="00AF788F">
        <w:rPr>
          <w:rFonts w:hint="eastAsia"/>
          <w:color w:val="000000" w:themeColor="text1"/>
        </w:rPr>
        <w:t>）对</w:t>
      </w:r>
      <w:r w:rsidRPr="00AF788F">
        <w:rPr>
          <w:color w:val="000000" w:themeColor="text1"/>
        </w:rPr>
        <w:t>MCU</w:t>
      </w:r>
      <w:r w:rsidRPr="00AF788F">
        <w:rPr>
          <w:rFonts w:hint="eastAsia"/>
          <w:color w:val="000000" w:themeColor="text1"/>
        </w:rPr>
        <w:t>内的模块寄存器名和端口名进行重定义，</w:t>
      </w:r>
      <w:r w:rsidRPr="00AF788F">
        <w:rPr>
          <w:rFonts w:ascii="宋体" w:cs="宋体" w:hint="eastAsia"/>
          <w:color w:val="000000" w:themeColor="text1"/>
          <w:kern w:val="0"/>
        </w:rPr>
        <w:t>在其它的代码里面都将使用</w:t>
      </w:r>
      <w:r w:rsidRPr="00AF788F">
        <w:rPr>
          <w:rFonts w:hint="eastAsia"/>
          <w:color w:val="000000" w:themeColor="text1"/>
          <w:kern w:val="0"/>
        </w:rPr>
        <w:t>宏名对</w:t>
      </w:r>
      <w:r w:rsidRPr="00AF788F">
        <w:rPr>
          <w:rFonts w:hint="eastAsia"/>
          <w:color w:val="000000" w:themeColor="text1"/>
        </w:rPr>
        <w:t>模块寄存器和端口</w:t>
      </w:r>
      <w:r w:rsidRPr="00AF788F">
        <w:rPr>
          <w:rFonts w:ascii="宋体" w:cs="宋体" w:hint="eastAsia"/>
          <w:color w:val="000000" w:themeColor="text1"/>
          <w:kern w:val="0"/>
        </w:rPr>
        <w:t>进行操作。这样，当底层驱动程序移植到其它</w:t>
      </w:r>
      <w:r w:rsidRPr="00AF788F">
        <w:rPr>
          <w:rFonts w:ascii="宋体" w:cs="宋体"/>
          <w:color w:val="000000" w:themeColor="text1"/>
          <w:kern w:val="0"/>
        </w:rPr>
        <w:t>MCU</w:t>
      </w:r>
      <w:r w:rsidRPr="00AF788F">
        <w:rPr>
          <w:rFonts w:ascii="宋体" w:cs="宋体" w:hint="eastAsia"/>
          <w:color w:val="000000" w:themeColor="text1"/>
          <w:kern w:val="0"/>
        </w:rPr>
        <w:t>时，只要修改重定义语句就可以了。</w:t>
      </w:r>
    </w:p>
    <w:p w:rsidR="00F704C9" w:rsidRPr="00AF788F" w:rsidRDefault="00F704C9" w:rsidP="00B05DD7">
      <w:pPr>
        <w:ind w:firstLineChars="0" w:firstLine="0"/>
        <w:rPr>
          <w:color w:val="000000" w:themeColor="text1"/>
        </w:rPr>
      </w:pPr>
      <w:r w:rsidRPr="00AF788F">
        <w:rPr>
          <w:rFonts w:hint="eastAsia"/>
          <w:color w:val="000000" w:themeColor="text1"/>
        </w:rPr>
        <w:t>（</w:t>
      </w:r>
      <w:r w:rsidRPr="00AF788F">
        <w:rPr>
          <w:color w:val="000000" w:themeColor="text1"/>
        </w:rPr>
        <w:t>4</w:t>
      </w:r>
      <w:r w:rsidRPr="00AF788F">
        <w:rPr>
          <w:rFonts w:hint="eastAsia"/>
          <w:color w:val="000000" w:themeColor="text1"/>
        </w:rPr>
        <w:t>）内部函数与外部函数要设计合理，函数参数个数及类型要考虑全面。内部函数仅提供给同一构件中的其它内部函数或外部函数调用，作用域仅限于定义该函数的文件。外部函数是对外接口函数，供上层应用程序调用。在定义外部函数时，应该对函数名、函数功能、入口参数、函数返回值、使用说明、函数适用范围等进行详细描述，以增强程序的可读性。上层应用程序不能直接对构件的属性进行读取或设置，必须借助于该构件提供的接口操作函数来实现。</w:t>
      </w:r>
    </w:p>
    <w:p w:rsidR="00FD3D94" w:rsidRPr="005A348E" w:rsidRDefault="00F704C9" w:rsidP="00B05DD7">
      <w:pPr>
        <w:ind w:firstLineChars="0" w:firstLine="0"/>
        <w:rPr>
          <w:color w:val="000000" w:themeColor="text1"/>
        </w:rPr>
      </w:pPr>
      <w:r w:rsidRPr="00AF788F">
        <w:rPr>
          <w:rFonts w:hint="eastAsia"/>
          <w:color w:val="000000" w:themeColor="text1"/>
        </w:rPr>
        <w:t>（</w:t>
      </w:r>
      <w:r w:rsidRPr="00AF788F">
        <w:rPr>
          <w:color w:val="000000" w:themeColor="text1"/>
        </w:rPr>
        <w:t>5</w:t>
      </w:r>
      <w:r w:rsidRPr="00AF788F">
        <w:rPr>
          <w:rFonts w:hint="eastAsia"/>
          <w:color w:val="000000" w:themeColor="text1"/>
        </w:rPr>
        <w:t>）应用程序在使用底层构件时，严格禁止通过全局变量来传递参数，所有的数据传递都要通过函数的形式参数来接收。这样做不但使得接口简洁，更加避免了全局变量可能引发的安全隐患</w:t>
      </w:r>
      <w:r>
        <w:rPr>
          <w:rFonts w:hint="eastAsia"/>
          <w:color w:val="000000" w:themeColor="text1"/>
        </w:rPr>
        <w:t>。</w:t>
      </w:r>
    </w:p>
    <w:p w:rsidR="00EB65EE" w:rsidRPr="00FD3D94" w:rsidRDefault="00EB65EE" w:rsidP="00FD3D94">
      <w:pPr>
        <w:adjustRightInd/>
        <w:ind w:firstLineChars="0" w:firstLine="0"/>
      </w:pPr>
    </w:p>
    <w:p w:rsidR="008B1378" w:rsidRDefault="008B1378" w:rsidP="008B1378">
      <w:pPr>
        <w:adjustRightInd/>
        <w:ind w:firstLineChars="0" w:firstLine="0"/>
        <w:rPr>
          <w:color w:val="000000" w:themeColor="text1"/>
        </w:rPr>
        <w:sectPr w:rsidR="008B1378" w:rsidSect="001E1CD4">
          <w:headerReference w:type="even" r:id="rId25"/>
          <w:headerReference w:type="default" r:id="rId26"/>
          <w:footerReference w:type="even" r:id="rId27"/>
          <w:footerReference w:type="default" r:id="rId28"/>
          <w:headerReference w:type="first" r:id="rId29"/>
          <w:footerReference w:type="first" r:id="rId30"/>
          <w:type w:val="continuous"/>
          <w:pgSz w:w="11906" w:h="16838" w:code="9"/>
          <w:pgMar w:top="1701" w:right="1701" w:bottom="1701" w:left="1701" w:header="851" w:footer="992" w:gutter="0"/>
          <w:cols w:space="425"/>
          <w:docGrid w:type="lines" w:linePitch="312"/>
        </w:sectPr>
      </w:pPr>
    </w:p>
    <w:p w:rsidR="00247740" w:rsidRDefault="00247740" w:rsidP="00741AF1">
      <w:pPr>
        <w:adjustRightInd/>
        <w:ind w:firstLineChars="202" w:firstLine="424"/>
        <w:rPr>
          <w:color w:val="000000" w:themeColor="text1"/>
        </w:rPr>
        <w:sectPr w:rsidR="00247740" w:rsidSect="008158DE">
          <w:pgSz w:w="11906" w:h="16838" w:code="9"/>
          <w:pgMar w:top="1440" w:right="1800" w:bottom="1440" w:left="1800" w:header="851" w:footer="992" w:gutter="0"/>
          <w:cols w:space="425"/>
          <w:docGrid w:type="lines" w:linePitch="312"/>
        </w:sectPr>
      </w:pPr>
    </w:p>
    <w:p w:rsidR="00225E2F" w:rsidRPr="000F1CFE" w:rsidRDefault="00524E7F" w:rsidP="00225E2F">
      <w:pPr>
        <w:pStyle w:val="2"/>
        <w:spacing w:before="156" w:after="156"/>
        <w:rPr>
          <w:rFonts w:ascii="Times New Roman" w:hAnsi="Times New Roman"/>
        </w:rPr>
      </w:pPr>
      <w:bookmarkStart w:id="22" w:name="_Toc278307942"/>
      <w:bookmarkStart w:id="23" w:name="_Toc225411240"/>
      <w:bookmarkStart w:id="24" w:name="_Toc225517801"/>
      <w:bookmarkStart w:id="25" w:name="_Toc225562044"/>
      <w:bookmarkStart w:id="26" w:name="_Toc225562897"/>
      <w:bookmarkStart w:id="27" w:name="_Toc225587851"/>
      <w:bookmarkStart w:id="28" w:name="_Toc225588688"/>
      <w:bookmarkStart w:id="29" w:name="_Toc250371092"/>
      <w:r w:rsidRPr="00506495">
        <w:rPr>
          <w:rFonts w:hint="eastAsia"/>
        </w:rPr>
        <w:lastRenderedPageBreak/>
        <w:t>第</w:t>
      </w:r>
      <w:r w:rsidRPr="00506495">
        <w:rPr>
          <w:rFonts w:hint="eastAsia"/>
        </w:rPr>
        <w:t>5</w:t>
      </w:r>
      <w:r w:rsidRPr="00506495">
        <w:rPr>
          <w:rFonts w:hint="eastAsia"/>
        </w:rPr>
        <w:t>章</w:t>
      </w:r>
      <w:r w:rsidRPr="00506495">
        <w:rPr>
          <w:rFonts w:hint="eastAsia"/>
        </w:rPr>
        <w:t xml:space="preserve"> </w:t>
      </w:r>
      <w:r w:rsidRPr="00506495">
        <w:rPr>
          <w:rFonts w:hint="eastAsia"/>
        </w:rPr>
        <w:t>串行通信</w:t>
      </w:r>
      <w:r>
        <w:rPr>
          <w:rFonts w:hint="eastAsia"/>
        </w:rPr>
        <w:t>接口</w:t>
      </w:r>
      <w:r>
        <w:rPr>
          <w:rFonts w:hint="eastAsia"/>
        </w:rPr>
        <w:t xml:space="preserve">SCI </w:t>
      </w:r>
      <w:r w:rsidR="00225E2F" w:rsidRPr="000F1CFE">
        <w:rPr>
          <w:rFonts w:ascii="Times New Roman" w:hAnsi="Times New Roman"/>
        </w:rPr>
        <w:t>习题</w:t>
      </w:r>
      <w:r w:rsidR="00225E2F">
        <w:rPr>
          <w:rFonts w:ascii="Times New Roman" w:hAnsi="Times New Roman" w:hint="eastAsia"/>
        </w:rPr>
        <w:t>参考答案</w:t>
      </w:r>
      <w:bookmarkEnd w:id="22"/>
    </w:p>
    <w:p w:rsidR="00DC6E6E" w:rsidRPr="0081732E" w:rsidRDefault="00DC6E6E" w:rsidP="00387FA4">
      <w:pPr>
        <w:ind w:firstLineChars="0" w:firstLine="0"/>
        <w:rPr>
          <w:sz w:val="24"/>
        </w:rPr>
      </w:pPr>
      <w:r w:rsidRPr="0081732E">
        <w:rPr>
          <w:sz w:val="24"/>
        </w:rPr>
        <w:t>1</w:t>
      </w:r>
      <w:r w:rsidRPr="0081732E">
        <w:rPr>
          <w:rFonts w:hint="eastAsia"/>
          <w:sz w:val="24"/>
        </w:rPr>
        <w:t>．简要阐述异步串行通信涉及的主要基本概念。</w:t>
      </w:r>
    </w:p>
    <w:p w:rsidR="00225E2F" w:rsidRDefault="00387FA4" w:rsidP="00387FA4">
      <w:pPr>
        <w:ind w:firstLineChars="0" w:firstLine="0"/>
      </w:pPr>
      <w:r>
        <w:rPr>
          <w:rFonts w:hint="eastAsia"/>
        </w:rPr>
        <w:t>答：</w:t>
      </w:r>
      <w:r w:rsidR="00225E2F" w:rsidRPr="00BA0D7E">
        <w:rPr>
          <w:rFonts w:hint="eastAsia"/>
        </w:rPr>
        <w:t>串行通信</w:t>
      </w:r>
      <w:r w:rsidR="00225E2F" w:rsidRPr="00BA0D7E">
        <w:t>至少涉及到以下几个</w:t>
      </w:r>
      <w:r w:rsidR="00DC6E6E">
        <w:rPr>
          <w:rFonts w:hint="eastAsia"/>
        </w:rPr>
        <w:t>基本概念</w:t>
      </w:r>
      <w:r w:rsidR="00225E2F" w:rsidRPr="00BA0D7E">
        <w:t>：第一，每个字节之间是如何区分开的？第二，发送一位的持续时间是多少？第三，怎样知道传输是正确的？第四，可以传输多远？这些问题属于串行通信的基本概念。</w:t>
      </w:r>
    </w:p>
    <w:p w:rsidR="00387FA4" w:rsidRPr="00BA0D7E" w:rsidRDefault="00387FA4" w:rsidP="00387FA4">
      <w:pPr>
        <w:ind w:firstLineChars="0" w:firstLine="0"/>
      </w:pPr>
    </w:p>
    <w:p w:rsidR="00225E2F" w:rsidRPr="0081732E" w:rsidRDefault="00387FA4" w:rsidP="00387FA4">
      <w:pPr>
        <w:ind w:firstLineChars="0" w:firstLine="0"/>
        <w:rPr>
          <w:sz w:val="24"/>
        </w:rPr>
      </w:pPr>
      <w:r w:rsidRPr="0081732E">
        <w:rPr>
          <w:rFonts w:hint="eastAsia"/>
          <w:sz w:val="24"/>
        </w:rPr>
        <w:t>2</w:t>
      </w:r>
      <w:r w:rsidR="00225E2F" w:rsidRPr="0081732E">
        <w:rPr>
          <w:rFonts w:hint="eastAsia"/>
          <w:sz w:val="24"/>
        </w:rPr>
        <w:t>．表征</w:t>
      </w:r>
      <w:r w:rsidR="00225E2F" w:rsidRPr="0081732E">
        <w:rPr>
          <w:rFonts w:hAnsiTheme="minorEastAsia" w:hint="eastAsia"/>
          <w:sz w:val="24"/>
        </w:rPr>
        <w:t>串行通信速度的物理量是什么？</w:t>
      </w:r>
      <w:r w:rsidR="00DC6E6E" w:rsidRPr="0081732E">
        <w:rPr>
          <w:rFonts w:hAnsiTheme="minorEastAsia" w:hint="eastAsia"/>
          <w:sz w:val="24"/>
        </w:rPr>
        <w:t>串行通信的传输速度有限制吗？</w:t>
      </w:r>
    </w:p>
    <w:p w:rsidR="00225E2F" w:rsidRDefault="00387FA4" w:rsidP="00387FA4">
      <w:pPr>
        <w:ind w:firstLineChars="0" w:firstLine="0"/>
      </w:pPr>
      <w:r>
        <w:rPr>
          <w:rFonts w:hint="eastAsia"/>
        </w:rPr>
        <w:t>答：</w:t>
      </w:r>
      <w:r w:rsidR="00225E2F" w:rsidRPr="000F1CFE">
        <w:t>位长（</w:t>
      </w:r>
      <w:r w:rsidR="00225E2F" w:rsidRPr="000F1CFE">
        <w:t>Bit Length</w:t>
      </w:r>
      <w:r w:rsidR="00225E2F" w:rsidRPr="000F1CFE">
        <w:t>），也称为位的持续时间（</w:t>
      </w:r>
      <w:r w:rsidR="00225E2F" w:rsidRPr="000F1CFE">
        <w:t>Bit Duration</w:t>
      </w:r>
      <w:r w:rsidR="00225E2F" w:rsidRPr="000F1CFE">
        <w:t>）。其倒数就是单位时间内传送的位数。人们把每秒内传送的位数叫做波特率（</w:t>
      </w:r>
      <w:r w:rsidR="00225E2F" w:rsidRPr="000F1CFE">
        <w:t>Baud Rate</w:t>
      </w:r>
      <w:r w:rsidR="00225E2F" w:rsidRPr="000F1CFE">
        <w:t>）。波特率的单位是：位</w:t>
      </w:r>
      <w:r w:rsidR="00225E2F" w:rsidRPr="000F1CFE">
        <w:t>/</w:t>
      </w:r>
      <w:r w:rsidR="00225E2F" w:rsidRPr="000F1CFE">
        <w:t>秒，记为</w:t>
      </w:r>
      <w:r w:rsidR="00225E2F" w:rsidRPr="000F1CFE">
        <w:t>bps</w:t>
      </w:r>
      <w:r w:rsidR="00225E2F" w:rsidRPr="000F1CFE">
        <w:t>。</w:t>
      </w:r>
      <w:r w:rsidR="00225E2F" w:rsidRPr="000F1CFE">
        <w:t>bps</w:t>
      </w:r>
      <w:r w:rsidR="00225E2F" w:rsidRPr="000F1CFE">
        <w:t>是英文</w:t>
      </w:r>
      <w:r w:rsidR="00225E2F" w:rsidRPr="000F1CFE">
        <w:t>bit per second</w:t>
      </w:r>
      <w:r w:rsidR="00225E2F" w:rsidRPr="000F1CFE">
        <w:t>的缩写，习惯上这个缩写不用大写，而用小写。通常情况下，波特率的单位可以省略。通常使用的波特率有</w:t>
      </w:r>
      <w:r w:rsidR="00225E2F" w:rsidRPr="000F1CFE">
        <w:t>600</w:t>
      </w:r>
      <w:r w:rsidR="00225E2F" w:rsidRPr="000F1CFE">
        <w:t>、</w:t>
      </w:r>
      <w:r w:rsidR="00225E2F" w:rsidRPr="000F1CFE">
        <w:t>900</w:t>
      </w:r>
      <w:r w:rsidR="00225E2F" w:rsidRPr="000F1CFE">
        <w:t>、</w:t>
      </w:r>
      <w:r w:rsidR="00225E2F" w:rsidRPr="000F1CFE">
        <w:t>1200</w:t>
      </w:r>
      <w:r w:rsidR="00225E2F" w:rsidRPr="000F1CFE">
        <w:t>、</w:t>
      </w:r>
      <w:r w:rsidR="00225E2F" w:rsidRPr="000F1CFE">
        <w:t>1800</w:t>
      </w:r>
      <w:r w:rsidR="00225E2F" w:rsidRPr="000F1CFE">
        <w:t>、</w:t>
      </w:r>
      <w:r w:rsidR="00225E2F" w:rsidRPr="000F1CFE">
        <w:t>2400</w:t>
      </w:r>
      <w:r w:rsidR="00225E2F" w:rsidRPr="000F1CFE">
        <w:t>、</w:t>
      </w:r>
      <w:r w:rsidR="00225E2F" w:rsidRPr="000F1CFE">
        <w:t>4800</w:t>
      </w:r>
      <w:r w:rsidR="00225E2F" w:rsidRPr="000F1CFE">
        <w:t>、</w:t>
      </w:r>
      <w:r w:rsidR="00225E2F" w:rsidRPr="000F1CFE">
        <w:t>9600</w:t>
      </w:r>
      <w:r w:rsidR="00225E2F" w:rsidRPr="000F1CFE">
        <w:t>、</w:t>
      </w:r>
      <w:r w:rsidR="00225E2F" w:rsidRPr="000F1CFE">
        <w:t>19200</w:t>
      </w:r>
      <w:r w:rsidR="00225E2F" w:rsidRPr="000F1CFE">
        <w:t>、</w:t>
      </w:r>
      <w:r w:rsidR="00225E2F" w:rsidRPr="000F1CFE">
        <w:t>38400</w:t>
      </w:r>
      <w:r w:rsidR="00225E2F" w:rsidRPr="000F1CFE">
        <w:t>、</w:t>
      </w:r>
      <w:r w:rsidR="00225E2F" w:rsidRPr="000F1CFE">
        <w:t>57600</w:t>
      </w:r>
      <w:r w:rsidR="00225E2F" w:rsidRPr="000F1CFE">
        <w:t>、</w:t>
      </w:r>
      <w:r w:rsidR="00225E2F" w:rsidRPr="000F1CFE">
        <w:t>115200</w:t>
      </w:r>
      <w:r w:rsidR="00225E2F" w:rsidRPr="000F1CFE">
        <w:t>、</w:t>
      </w:r>
      <w:r w:rsidR="00225E2F" w:rsidRPr="000F1CFE">
        <w:t>128000</w:t>
      </w:r>
      <w:r w:rsidR="00225E2F" w:rsidRPr="000F1CFE">
        <w:t>等。</w:t>
      </w:r>
    </w:p>
    <w:p w:rsidR="00225E2F" w:rsidRDefault="00225E2F" w:rsidP="00387FA4">
      <w:pPr>
        <w:ind w:firstLineChars="0" w:firstLine="0"/>
      </w:pPr>
      <w:r>
        <w:rPr>
          <w:rFonts w:hAnsiTheme="minorEastAsia" w:hint="eastAsia"/>
        </w:rPr>
        <w:t>有限制。</w:t>
      </w:r>
      <w:r w:rsidRPr="000F1CFE">
        <w:t>因为随着波特率的提高，位长变小，</w:t>
      </w:r>
      <w:r>
        <w:rPr>
          <w:rFonts w:hint="eastAsia"/>
        </w:rPr>
        <w:t>以至于</w:t>
      </w:r>
      <w:r w:rsidRPr="000F1CFE">
        <w:t>很容易受到电磁源的干扰，通信就不可靠了。当然，还有通信距离问题，距离小，可以适当提高波特率，但这样毕竟提高的幅度非常有限，达不到大幅度提高的目的。</w:t>
      </w:r>
    </w:p>
    <w:p w:rsidR="00387FA4" w:rsidRPr="00387FA4" w:rsidRDefault="00387FA4" w:rsidP="00387FA4">
      <w:pPr>
        <w:ind w:firstLineChars="0" w:firstLine="0"/>
      </w:pPr>
    </w:p>
    <w:p w:rsidR="00225E2F" w:rsidRPr="0081732E" w:rsidRDefault="00387FA4" w:rsidP="00387FA4">
      <w:pPr>
        <w:adjustRightInd/>
        <w:ind w:firstLineChars="0" w:firstLine="0"/>
        <w:rPr>
          <w:sz w:val="24"/>
        </w:rPr>
      </w:pPr>
      <w:r w:rsidRPr="0081732E">
        <w:rPr>
          <w:rFonts w:hint="eastAsia"/>
          <w:sz w:val="24"/>
        </w:rPr>
        <w:t>3</w:t>
      </w:r>
      <w:r w:rsidR="00225E2F" w:rsidRPr="0081732E">
        <w:rPr>
          <w:sz w:val="24"/>
        </w:rPr>
        <w:t>．</w:t>
      </w:r>
      <w:r w:rsidR="00225E2F" w:rsidRPr="0081732E">
        <w:rPr>
          <w:sz w:val="24"/>
        </w:rPr>
        <w:t>MCU</w:t>
      </w:r>
      <w:r w:rsidR="00225E2F" w:rsidRPr="0081732E">
        <w:rPr>
          <w:sz w:val="24"/>
        </w:rPr>
        <w:t>与</w:t>
      </w:r>
      <w:r w:rsidR="00225E2F" w:rsidRPr="0081732E">
        <w:rPr>
          <w:sz w:val="24"/>
        </w:rPr>
        <w:t>PC</w:t>
      </w:r>
      <w:r w:rsidR="00225E2F" w:rsidRPr="0081732E">
        <w:rPr>
          <w:sz w:val="24"/>
        </w:rPr>
        <w:t>进行通信为什么要进行电平转换？如何进行电平转换</w:t>
      </w:r>
      <w:r w:rsidR="00225E2F" w:rsidRPr="0081732E">
        <w:rPr>
          <w:rFonts w:hint="eastAsia"/>
          <w:sz w:val="24"/>
        </w:rPr>
        <w:t>？</w:t>
      </w:r>
    </w:p>
    <w:p w:rsidR="00225E2F" w:rsidRDefault="00387FA4" w:rsidP="00387FA4">
      <w:pPr>
        <w:ind w:firstLineChars="0" w:firstLine="0"/>
      </w:pPr>
      <w:r>
        <w:rPr>
          <w:rFonts w:hint="eastAsia"/>
        </w:rPr>
        <w:t>答：</w:t>
      </w:r>
      <w:r w:rsidR="00225E2F" w:rsidRPr="000F1CFE">
        <w:t>在</w:t>
      </w:r>
      <w:r w:rsidR="00225E2F" w:rsidRPr="000F1CFE">
        <w:t>MCU</w:t>
      </w:r>
      <w:r w:rsidR="00225E2F" w:rsidRPr="000F1CFE">
        <w:t>中，若用</w:t>
      </w:r>
      <w:r w:rsidR="00225E2F" w:rsidRPr="000F1CFE">
        <w:t>RS-232</w:t>
      </w:r>
      <w:r w:rsidR="00225E2F" w:rsidRPr="000F1CFE">
        <w:t>总线进行串行通信，则需外接电路实现电平转换。在发送端，需要用驱动电路将</w:t>
      </w:r>
      <w:r w:rsidR="00225E2F" w:rsidRPr="000F1CFE">
        <w:t>TTL</w:t>
      </w:r>
      <w:r w:rsidR="00225E2F" w:rsidRPr="000F1CFE">
        <w:t>电平转换成</w:t>
      </w:r>
      <w:r w:rsidR="00225E2F" w:rsidRPr="000F1CFE">
        <w:t>RS-232</w:t>
      </w:r>
      <w:r w:rsidR="00225E2F" w:rsidRPr="000F1CFE">
        <w:t>电平；在接收端，需要用接收电路将</w:t>
      </w:r>
      <w:r w:rsidR="00225E2F" w:rsidRPr="000F1CFE">
        <w:t>RS-232</w:t>
      </w:r>
      <w:r w:rsidR="00225E2F" w:rsidRPr="000F1CFE">
        <w:t>电平转换为</w:t>
      </w:r>
      <w:r w:rsidR="00225E2F" w:rsidRPr="000F1CFE">
        <w:t>TTL</w:t>
      </w:r>
      <w:r w:rsidR="00225E2F" w:rsidRPr="000F1CFE">
        <w:t>电平。电平转换器不仅可以由晶体管分立元件构成，也可以直接使用集成电路。目前广泛使用</w:t>
      </w:r>
      <w:r w:rsidR="00225E2F" w:rsidRPr="000F1CFE">
        <w:t>MAX232</w:t>
      </w:r>
      <w:r w:rsidR="00225E2F" w:rsidRPr="000F1CFE">
        <w:t>芯片较多，该芯片使用单一</w:t>
      </w:r>
      <w:r w:rsidR="00225E2F" w:rsidRPr="000F1CFE">
        <w:t>+5V</w:t>
      </w:r>
      <w:r w:rsidR="00225E2F" w:rsidRPr="000F1CFE">
        <w:t>电源供电实现电平转换。</w:t>
      </w:r>
    </w:p>
    <w:p w:rsidR="00387FA4" w:rsidRPr="005A348E" w:rsidRDefault="00387FA4" w:rsidP="00387FA4">
      <w:pPr>
        <w:ind w:firstLineChars="0" w:firstLine="0"/>
        <w:rPr>
          <w:color w:val="000000" w:themeColor="text1"/>
        </w:rPr>
      </w:pPr>
    </w:p>
    <w:p w:rsidR="00225E2F" w:rsidRPr="0081732E" w:rsidRDefault="00387FA4" w:rsidP="00387FA4">
      <w:pPr>
        <w:ind w:firstLineChars="0" w:firstLine="0"/>
        <w:rPr>
          <w:color w:val="000000" w:themeColor="text1"/>
          <w:sz w:val="24"/>
        </w:rPr>
      </w:pPr>
      <w:r w:rsidRPr="0081732E">
        <w:rPr>
          <w:rFonts w:hint="eastAsia"/>
          <w:color w:val="000000" w:themeColor="text1"/>
          <w:sz w:val="24"/>
        </w:rPr>
        <w:t>4</w:t>
      </w:r>
      <w:r w:rsidR="00FD3D94" w:rsidRPr="0081732E">
        <w:rPr>
          <w:rFonts w:hint="eastAsia"/>
          <w:color w:val="000000" w:themeColor="text1"/>
          <w:sz w:val="24"/>
        </w:rPr>
        <w:t>．给出</w:t>
      </w:r>
      <w:r w:rsidR="00225E2F" w:rsidRPr="0081732E">
        <w:rPr>
          <w:rFonts w:hint="eastAsia"/>
          <w:color w:val="000000" w:themeColor="text1"/>
          <w:sz w:val="24"/>
        </w:rPr>
        <w:t>SCI</w:t>
      </w:r>
      <w:r w:rsidR="00FD3D94" w:rsidRPr="0081732E">
        <w:rPr>
          <w:rFonts w:hint="eastAsia"/>
          <w:color w:val="000000" w:themeColor="text1"/>
          <w:sz w:val="24"/>
        </w:rPr>
        <w:t>编程的通用模型。</w:t>
      </w:r>
    </w:p>
    <w:p w:rsidR="000355BA" w:rsidRDefault="00387FA4" w:rsidP="000355BA">
      <w:pPr>
        <w:ind w:firstLineChars="0" w:firstLine="0"/>
      </w:pPr>
      <w:r>
        <w:rPr>
          <w:rFonts w:hint="eastAsia"/>
        </w:rPr>
        <w:t>答：</w:t>
      </w:r>
      <w:r w:rsidR="000355BA" w:rsidRPr="000F1CFE">
        <w:t>SCI</w:t>
      </w:r>
      <w:r w:rsidR="000355BA" w:rsidRPr="000F1CFE">
        <w:t>具有初始化、接收和发送三种基本操作。按照构件的思想，可将它们封装成三个独立的功能函数，初始化函数完成对</w:t>
      </w:r>
      <w:r w:rsidR="000355BA" w:rsidRPr="000F1CFE">
        <w:t>SCI</w:t>
      </w:r>
      <w:r w:rsidR="000355BA" w:rsidRPr="000F1CFE">
        <w:t>模块的工作属性的设定，接收和发送功能函数则完成实际的通信任务。以</w:t>
      </w:r>
      <w:r w:rsidR="000355BA" w:rsidRPr="000F1CFE">
        <w:t>SCI</w:t>
      </w:r>
      <w:r w:rsidR="000355BA" w:rsidRPr="000F1CFE">
        <w:t>的初始化、接收和发送三种基本操作为例，来说明实现构件化的全过程。</w:t>
      </w:r>
    </w:p>
    <w:p w:rsidR="000355BA" w:rsidRPr="000F1CFE" w:rsidRDefault="000355BA" w:rsidP="000355BA">
      <w:pPr>
        <w:ind w:firstLineChars="0" w:firstLine="0"/>
      </w:pPr>
      <w:r w:rsidRPr="000F1CFE">
        <w:t>（</w:t>
      </w:r>
      <w:r w:rsidRPr="000F1CFE">
        <w:t>1</w:t>
      </w:r>
      <w:r w:rsidRPr="000F1CFE">
        <w:t>）</w:t>
      </w:r>
      <w:r w:rsidRPr="000F1CFE">
        <w:t>SCI</w:t>
      </w:r>
      <w:r w:rsidRPr="000F1CFE">
        <w:t>模块是最底层的构件，它主要向上提供三种服务，分别是</w:t>
      </w:r>
      <w:r w:rsidRPr="000F1CFE">
        <w:t>SCI</w:t>
      </w:r>
      <w:r w:rsidRPr="000F1CFE">
        <w:t>模块的初始化、接收单个字节和发送单个字节，向下则直接访问模块寄存器，实现对硬件的直接操作。另外，从现实使用角度出发，它还需要封装接收</w:t>
      </w:r>
      <w:r w:rsidRPr="000F1CFE">
        <w:t>N</w:t>
      </w:r>
      <w:r w:rsidRPr="000F1CFE">
        <w:t>个字节和发送</w:t>
      </w:r>
      <w:r w:rsidRPr="000F1CFE">
        <w:t>N</w:t>
      </w:r>
      <w:r w:rsidRPr="000F1CFE">
        <w:t>个字节的子功能函数。</w:t>
      </w:r>
    </w:p>
    <w:p w:rsidR="000355BA" w:rsidRPr="000F1CFE" w:rsidRDefault="000355BA" w:rsidP="000355BA">
      <w:pPr>
        <w:ind w:firstLineChars="0" w:firstLine="0"/>
      </w:pPr>
      <w:r w:rsidRPr="000F1CFE">
        <w:t>（</w:t>
      </w:r>
      <w:r w:rsidRPr="000F1CFE">
        <w:t>2</w:t>
      </w:r>
      <w:r w:rsidRPr="000F1CFE">
        <w:t>）</w:t>
      </w:r>
      <w:r w:rsidRPr="000F1CFE">
        <w:t>SCI</w:t>
      </w:r>
      <w:r w:rsidRPr="000F1CFE">
        <w:t>模块在软件上对应</w:t>
      </w:r>
      <w:r w:rsidRPr="000F1CFE">
        <w:t>1</w:t>
      </w:r>
      <w:r w:rsidRPr="000F1CFE">
        <w:t>个</w:t>
      </w:r>
      <w:r w:rsidRPr="000F1CFE">
        <w:t>SCI.c</w:t>
      </w:r>
      <w:r w:rsidRPr="000F1CFE">
        <w:t>程序源代码文件和</w:t>
      </w:r>
      <w:r w:rsidRPr="000F1CFE">
        <w:t>1</w:t>
      </w:r>
      <w:r w:rsidRPr="000F1CFE">
        <w:t>个</w:t>
      </w:r>
      <w:r w:rsidRPr="000F1CFE">
        <w:t>SCI.h</w:t>
      </w:r>
      <w:r w:rsidRPr="000F1CFE">
        <w:t>头文件，当需要对它进行移植时，大多数情况下只需简单拷贝这两个文件即可，无需对源代码文件和头文件进行修改，只有当实施不同芯片之间的移植时，才需要修改头文件中与硬件相关的宏定义。</w:t>
      </w:r>
    </w:p>
    <w:p w:rsidR="000355BA" w:rsidRPr="000355BA" w:rsidRDefault="000355BA" w:rsidP="00387FA4">
      <w:pPr>
        <w:ind w:firstLineChars="0" w:firstLine="0"/>
        <w:rPr>
          <w:rFonts w:asciiTheme="minorEastAsia" w:eastAsiaTheme="minorEastAsia" w:hAnsiTheme="minorEastAsia"/>
        </w:rPr>
      </w:pPr>
      <w:r>
        <w:rPr>
          <w:rFonts w:hint="eastAsia"/>
        </w:rPr>
        <w:t>（</w:t>
      </w:r>
      <w:r w:rsidRPr="000F1CFE">
        <w:t>3</w:t>
      </w:r>
      <w:r w:rsidRPr="000F1CFE">
        <w:t>）</w:t>
      </w:r>
      <w:r w:rsidRPr="000355BA">
        <w:rPr>
          <w:rFonts w:asciiTheme="minorEastAsia" w:eastAsiaTheme="minorEastAsia" w:hAnsiTheme="minorEastAsia"/>
        </w:rPr>
        <w:t>上层构件或软件在使用该构件时，严格禁止通过全局变量来传递参数，所有的数据传递都直接通过函数的形式参数来接收。这样做不但使得接口简洁，更加避免了全局变量可能引发的安全隐患。</w:t>
      </w:r>
    </w:p>
    <w:p w:rsidR="000355BA" w:rsidRDefault="000355BA" w:rsidP="00387FA4">
      <w:pPr>
        <w:ind w:firstLineChars="0" w:firstLine="0"/>
      </w:pPr>
    </w:p>
    <w:p w:rsidR="00225E2F" w:rsidRPr="0081732E" w:rsidRDefault="00387FA4" w:rsidP="00387FA4">
      <w:pPr>
        <w:adjustRightInd/>
        <w:ind w:firstLineChars="0" w:firstLine="0"/>
        <w:rPr>
          <w:sz w:val="24"/>
        </w:rPr>
      </w:pPr>
      <w:r w:rsidRPr="0081732E">
        <w:rPr>
          <w:rFonts w:hint="eastAsia"/>
          <w:sz w:val="24"/>
        </w:rPr>
        <w:t>5</w:t>
      </w:r>
      <w:r w:rsidR="00225E2F" w:rsidRPr="0081732E">
        <w:rPr>
          <w:rFonts w:hint="eastAsia"/>
          <w:sz w:val="24"/>
        </w:rPr>
        <w:t>．简述中断的作用与处理过程。</w:t>
      </w:r>
    </w:p>
    <w:p w:rsidR="00225E2F" w:rsidRDefault="00387FA4" w:rsidP="00387FA4">
      <w:pPr>
        <w:adjustRightInd/>
        <w:ind w:firstLineChars="0" w:firstLine="0"/>
        <w:rPr>
          <w:spacing w:val="6"/>
        </w:rPr>
      </w:pPr>
      <w:r>
        <w:rPr>
          <w:rFonts w:hint="eastAsia"/>
        </w:rPr>
        <w:t>答：</w:t>
      </w:r>
      <w:r w:rsidR="00225E2F" w:rsidRPr="000F1CFE">
        <w:t>中断是</w:t>
      </w:r>
      <w:r w:rsidR="00225E2F" w:rsidRPr="000F1CFE">
        <w:t>MCU</w:t>
      </w:r>
      <w:r w:rsidR="00225E2F" w:rsidRPr="000F1CFE">
        <w:t>实时地处理内部或外部事件的一种内部机制。当某种内部或外部事件发生时，中断系统将迫使</w:t>
      </w:r>
      <w:r w:rsidR="00225E2F" w:rsidRPr="000F1CFE">
        <w:t>CPU</w:t>
      </w:r>
      <w:r w:rsidR="00225E2F" w:rsidRPr="000F1CFE">
        <w:t>暂停正在执行的程序，转而去进行中断事件的处理，中断处理完毕后，又返回被中断的程序处，继续执行下去。</w:t>
      </w:r>
      <w:r w:rsidR="00225E2F" w:rsidRPr="000F1CFE">
        <w:rPr>
          <w:spacing w:val="6"/>
        </w:rPr>
        <w:t>中断的处理过程一般为：关中断（在此中</w:t>
      </w:r>
      <w:r w:rsidR="00225E2F" w:rsidRPr="000F1CFE">
        <w:rPr>
          <w:spacing w:val="6"/>
        </w:rPr>
        <w:lastRenderedPageBreak/>
        <w:t>断处理完成前，不处理其它中断）、保护现场、执行中断服务程序、恢复现场、开中断等。</w:t>
      </w:r>
    </w:p>
    <w:p w:rsidR="00387FA4" w:rsidRDefault="00387FA4" w:rsidP="00387FA4">
      <w:pPr>
        <w:adjustRightInd/>
        <w:ind w:firstLineChars="0" w:firstLine="0"/>
        <w:rPr>
          <w:szCs w:val="21"/>
        </w:rPr>
      </w:pPr>
    </w:p>
    <w:p w:rsidR="00225E2F" w:rsidRPr="0081732E" w:rsidRDefault="00387FA4" w:rsidP="00387FA4">
      <w:pPr>
        <w:adjustRightInd/>
        <w:ind w:firstLineChars="0" w:firstLine="0"/>
        <w:rPr>
          <w:sz w:val="24"/>
        </w:rPr>
      </w:pPr>
      <w:r w:rsidRPr="0081732E">
        <w:rPr>
          <w:rFonts w:hint="eastAsia"/>
          <w:sz w:val="24"/>
        </w:rPr>
        <w:t>6</w:t>
      </w:r>
      <w:r w:rsidR="00225E2F" w:rsidRPr="0081732E">
        <w:rPr>
          <w:rFonts w:hint="eastAsia"/>
          <w:sz w:val="24"/>
        </w:rPr>
        <w:t>．</w:t>
      </w:r>
      <w:r w:rsidR="00225E2F" w:rsidRPr="0081732E">
        <w:rPr>
          <w:sz w:val="24"/>
        </w:rPr>
        <w:t>S08</w:t>
      </w:r>
      <w:r w:rsidR="00225E2F" w:rsidRPr="0081732E">
        <w:rPr>
          <w:sz w:val="24"/>
        </w:rPr>
        <w:t>系列</w:t>
      </w:r>
      <w:r w:rsidR="00225E2F" w:rsidRPr="0081732E">
        <w:rPr>
          <w:sz w:val="24"/>
        </w:rPr>
        <w:t>MCU</w:t>
      </w:r>
      <w:r w:rsidR="00225E2F" w:rsidRPr="0081732E">
        <w:rPr>
          <w:rFonts w:hint="eastAsia"/>
          <w:sz w:val="24"/>
        </w:rPr>
        <w:t>都</w:t>
      </w:r>
      <w:r w:rsidR="00225E2F" w:rsidRPr="0081732E">
        <w:rPr>
          <w:sz w:val="24"/>
        </w:rPr>
        <w:t>有</w:t>
      </w:r>
      <w:r w:rsidR="00225E2F" w:rsidRPr="0081732E">
        <w:rPr>
          <w:rFonts w:hint="eastAsia"/>
          <w:sz w:val="24"/>
        </w:rPr>
        <w:t>哪些中断源？</w:t>
      </w:r>
    </w:p>
    <w:p w:rsidR="00225E2F" w:rsidRDefault="00387FA4" w:rsidP="00387FA4">
      <w:pPr>
        <w:pStyle w:val="a9"/>
        <w:rPr>
          <w:rFonts w:ascii="Times New Roman" w:hAnsi="Times New Roman"/>
        </w:rPr>
      </w:pPr>
      <w:r>
        <w:rPr>
          <w:rFonts w:ascii="Times New Roman" w:hAnsi="Times New Roman" w:hint="eastAsia"/>
        </w:rPr>
        <w:t>答：</w:t>
      </w:r>
      <w:r w:rsidR="00225E2F" w:rsidRPr="000F1CFE">
        <w:rPr>
          <w:rFonts w:ascii="Times New Roman" w:hAnsi="Times New Roman"/>
        </w:rPr>
        <w:t>S08</w:t>
      </w:r>
      <w:r w:rsidR="00225E2F" w:rsidRPr="000F1CFE">
        <w:rPr>
          <w:rFonts w:ascii="Times New Roman" w:hAnsi="Times New Roman"/>
        </w:rPr>
        <w:t>系列</w:t>
      </w:r>
      <w:r w:rsidR="00225E2F" w:rsidRPr="000F1CFE">
        <w:rPr>
          <w:rFonts w:ascii="Times New Roman" w:hAnsi="Times New Roman"/>
        </w:rPr>
        <w:t>MCU</w:t>
      </w:r>
      <w:r w:rsidR="00225E2F" w:rsidRPr="000F1CFE">
        <w:rPr>
          <w:rFonts w:ascii="Times New Roman" w:hAnsi="Times New Roman"/>
        </w:rPr>
        <w:t>有</w:t>
      </w:r>
      <w:r w:rsidR="00225E2F" w:rsidRPr="000F1CFE">
        <w:rPr>
          <w:rFonts w:ascii="Times New Roman" w:hAnsi="Times New Roman"/>
        </w:rPr>
        <w:t>26</w:t>
      </w:r>
      <w:r w:rsidR="00225E2F" w:rsidRPr="000F1CFE">
        <w:rPr>
          <w:rFonts w:ascii="Times New Roman" w:hAnsi="Times New Roman"/>
        </w:rPr>
        <w:t>个中断源，按优先级从高到低的顺序分别是：复位中断（</w:t>
      </w:r>
      <w:r w:rsidR="00225E2F" w:rsidRPr="000F1CFE">
        <w:rPr>
          <w:rFonts w:ascii="Times New Roman" w:hAnsi="Times New Roman"/>
        </w:rPr>
        <w:t>1</w:t>
      </w:r>
      <w:r w:rsidR="00225E2F" w:rsidRPr="000F1CFE">
        <w:rPr>
          <w:rFonts w:ascii="Times New Roman" w:hAnsi="Times New Roman"/>
        </w:rPr>
        <w:t>个）、</w:t>
      </w:r>
      <w:r w:rsidR="00225E2F" w:rsidRPr="000F1CFE">
        <w:rPr>
          <w:rFonts w:ascii="Times New Roman" w:hAnsi="Times New Roman"/>
        </w:rPr>
        <w:t>SWI</w:t>
      </w:r>
      <w:r w:rsidR="00225E2F" w:rsidRPr="000F1CFE">
        <w:rPr>
          <w:rFonts w:ascii="Times New Roman" w:hAnsi="Times New Roman"/>
        </w:rPr>
        <w:t>指令中断（</w:t>
      </w:r>
      <w:r w:rsidR="00225E2F" w:rsidRPr="000F1CFE">
        <w:rPr>
          <w:rFonts w:ascii="Times New Roman" w:hAnsi="Times New Roman"/>
        </w:rPr>
        <w:t>1</w:t>
      </w:r>
      <w:r w:rsidR="00225E2F" w:rsidRPr="000F1CFE">
        <w:rPr>
          <w:rFonts w:ascii="Times New Roman" w:hAnsi="Times New Roman"/>
        </w:rPr>
        <w:t>个）、</w:t>
      </w:r>
      <w:r w:rsidR="00225E2F" w:rsidRPr="000F1CFE">
        <w:rPr>
          <w:rFonts w:ascii="Times New Roman" w:hAnsi="Times New Roman"/>
          <w:position w:val="-6"/>
        </w:rPr>
        <w:object w:dxaOrig="4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5pt" o:ole="">
            <v:imagedata r:id="rId31" o:title=""/>
          </v:shape>
          <o:OLEObject Type="Embed" ProgID="Equation.3" ShapeID="_x0000_i1025" DrawAspect="Content" ObjectID="_1352394747" r:id="rId32"/>
        </w:object>
      </w:r>
      <w:r w:rsidR="00225E2F" w:rsidRPr="000F1CFE">
        <w:rPr>
          <w:rFonts w:ascii="Times New Roman" w:hAnsi="Times New Roman"/>
        </w:rPr>
        <w:t>引脚中断（</w:t>
      </w:r>
      <w:r w:rsidR="00225E2F" w:rsidRPr="000F1CFE">
        <w:rPr>
          <w:rFonts w:ascii="Times New Roman" w:hAnsi="Times New Roman"/>
        </w:rPr>
        <w:t>1</w:t>
      </w:r>
      <w:r w:rsidR="00225E2F" w:rsidRPr="000F1CFE">
        <w:rPr>
          <w:rFonts w:ascii="Times New Roman" w:hAnsi="Times New Roman"/>
        </w:rPr>
        <w:t>个）、低电压检测中断（</w:t>
      </w:r>
      <w:r w:rsidR="00225E2F" w:rsidRPr="000F1CFE">
        <w:rPr>
          <w:rFonts w:ascii="Times New Roman" w:hAnsi="Times New Roman"/>
        </w:rPr>
        <w:t>1</w:t>
      </w:r>
      <w:r w:rsidR="00225E2F" w:rsidRPr="000F1CFE">
        <w:rPr>
          <w:rFonts w:ascii="Times New Roman" w:hAnsi="Times New Roman"/>
        </w:rPr>
        <w:t>个）、</w:t>
      </w:r>
      <w:r w:rsidR="00225E2F" w:rsidRPr="000F1CFE">
        <w:rPr>
          <w:rFonts w:ascii="Times New Roman" w:hAnsi="Times New Roman"/>
        </w:rPr>
        <w:t>ICG</w:t>
      </w:r>
      <w:r w:rsidR="00225E2F" w:rsidRPr="000F1CFE">
        <w:rPr>
          <w:rFonts w:ascii="Times New Roman" w:hAnsi="Times New Roman"/>
        </w:rPr>
        <w:t>中断（</w:t>
      </w:r>
      <w:r w:rsidR="00225E2F" w:rsidRPr="000F1CFE">
        <w:rPr>
          <w:rFonts w:ascii="Times New Roman" w:hAnsi="Times New Roman"/>
        </w:rPr>
        <w:t>1</w:t>
      </w:r>
      <w:r w:rsidR="00225E2F" w:rsidRPr="000F1CFE">
        <w:rPr>
          <w:rFonts w:ascii="Times New Roman" w:hAnsi="Times New Roman"/>
        </w:rPr>
        <w:t>个）、定时器中断（</w:t>
      </w:r>
      <w:r w:rsidR="00225E2F" w:rsidRPr="000F1CFE">
        <w:rPr>
          <w:rFonts w:ascii="Times New Roman" w:hAnsi="Times New Roman"/>
        </w:rPr>
        <w:t>10</w:t>
      </w:r>
      <w:r w:rsidR="00225E2F" w:rsidRPr="000F1CFE">
        <w:rPr>
          <w:rFonts w:ascii="Times New Roman" w:hAnsi="Times New Roman"/>
        </w:rPr>
        <w:t>个）、</w:t>
      </w:r>
      <w:r w:rsidR="00225E2F" w:rsidRPr="000F1CFE">
        <w:rPr>
          <w:rFonts w:ascii="Times New Roman" w:hAnsi="Times New Roman"/>
        </w:rPr>
        <w:t>SPI</w:t>
      </w:r>
      <w:r w:rsidR="00225E2F" w:rsidRPr="000F1CFE">
        <w:rPr>
          <w:rFonts w:ascii="Times New Roman" w:hAnsi="Times New Roman"/>
        </w:rPr>
        <w:t>中断（</w:t>
      </w:r>
      <w:r w:rsidR="00225E2F" w:rsidRPr="000F1CFE">
        <w:rPr>
          <w:rFonts w:ascii="Times New Roman" w:hAnsi="Times New Roman"/>
        </w:rPr>
        <w:t>1</w:t>
      </w:r>
      <w:r w:rsidR="00225E2F" w:rsidRPr="000F1CFE">
        <w:rPr>
          <w:rFonts w:ascii="Times New Roman" w:hAnsi="Times New Roman"/>
        </w:rPr>
        <w:t>个）、</w:t>
      </w:r>
      <w:r w:rsidR="00225E2F" w:rsidRPr="000F1CFE">
        <w:rPr>
          <w:rFonts w:ascii="Times New Roman" w:hAnsi="Times New Roman"/>
        </w:rPr>
        <w:t>SCI</w:t>
      </w:r>
      <w:r w:rsidR="00225E2F" w:rsidRPr="000F1CFE">
        <w:rPr>
          <w:rFonts w:ascii="Times New Roman" w:hAnsi="Times New Roman"/>
        </w:rPr>
        <w:t>中断（</w:t>
      </w:r>
      <w:r w:rsidR="00225E2F" w:rsidRPr="000F1CFE">
        <w:rPr>
          <w:rFonts w:ascii="Times New Roman" w:hAnsi="Times New Roman"/>
        </w:rPr>
        <w:t>6</w:t>
      </w:r>
      <w:r w:rsidR="00225E2F" w:rsidRPr="000F1CFE">
        <w:rPr>
          <w:rFonts w:ascii="Times New Roman" w:hAnsi="Times New Roman"/>
        </w:rPr>
        <w:t>个）、键盘输入中断（</w:t>
      </w:r>
      <w:r w:rsidR="00225E2F" w:rsidRPr="000F1CFE">
        <w:rPr>
          <w:rFonts w:ascii="Times New Roman" w:hAnsi="Times New Roman"/>
        </w:rPr>
        <w:t>1</w:t>
      </w:r>
      <w:r w:rsidR="00225E2F" w:rsidRPr="000F1CFE">
        <w:rPr>
          <w:rFonts w:ascii="Times New Roman" w:hAnsi="Times New Roman"/>
        </w:rPr>
        <w:t>个）、</w:t>
      </w:r>
      <w:r w:rsidR="00225E2F" w:rsidRPr="000F1CFE">
        <w:rPr>
          <w:rFonts w:ascii="Times New Roman" w:hAnsi="Times New Roman"/>
        </w:rPr>
        <w:t>ADC</w:t>
      </w:r>
      <w:r w:rsidR="00225E2F" w:rsidRPr="000F1CFE">
        <w:rPr>
          <w:rFonts w:ascii="Times New Roman" w:hAnsi="Times New Roman"/>
        </w:rPr>
        <w:t>转换完成中断（</w:t>
      </w:r>
      <w:r w:rsidR="00225E2F" w:rsidRPr="000F1CFE">
        <w:rPr>
          <w:rFonts w:ascii="Times New Roman" w:hAnsi="Times New Roman"/>
        </w:rPr>
        <w:t>1</w:t>
      </w:r>
      <w:r w:rsidR="00225E2F" w:rsidRPr="000F1CFE">
        <w:rPr>
          <w:rFonts w:ascii="Times New Roman" w:hAnsi="Times New Roman"/>
        </w:rPr>
        <w:t>个）、</w:t>
      </w:r>
      <w:r w:rsidR="00225E2F" w:rsidRPr="000F1CFE">
        <w:rPr>
          <w:rFonts w:ascii="Times New Roman" w:hAnsi="Times New Roman"/>
        </w:rPr>
        <w:t>IIC</w:t>
      </w:r>
      <w:r w:rsidR="00225E2F" w:rsidRPr="000F1CFE">
        <w:rPr>
          <w:rFonts w:ascii="Times New Roman" w:hAnsi="Times New Roman"/>
        </w:rPr>
        <w:t>中断（</w:t>
      </w:r>
      <w:r w:rsidR="00225E2F" w:rsidRPr="000F1CFE">
        <w:rPr>
          <w:rFonts w:ascii="Times New Roman" w:hAnsi="Times New Roman"/>
        </w:rPr>
        <w:t>1</w:t>
      </w:r>
      <w:r w:rsidR="00225E2F" w:rsidRPr="000F1CFE">
        <w:rPr>
          <w:rFonts w:ascii="Times New Roman" w:hAnsi="Times New Roman"/>
        </w:rPr>
        <w:t>个）和实时中断（</w:t>
      </w:r>
      <w:r w:rsidR="00225E2F" w:rsidRPr="000F1CFE">
        <w:rPr>
          <w:rFonts w:ascii="Times New Roman" w:hAnsi="Times New Roman"/>
        </w:rPr>
        <w:t>1</w:t>
      </w:r>
      <w:r w:rsidR="00225E2F" w:rsidRPr="000F1CFE">
        <w:rPr>
          <w:rFonts w:ascii="Times New Roman" w:hAnsi="Times New Roman"/>
        </w:rPr>
        <w:t>个）。</w:t>
      </w:r>
      <w:r w:rsidR="00225E2F" w:rsidRPr="000F1CFE">
        <w:rPr>
          <w:rFonts w:ascii="Times New Roman" w:hAnsi="Times New Roman"/>
        </w:rPr>
        <w:t>26</w:t>
      </w:r>
      <w:r w:rsidR="00225E2F" w:rsidRPr="000F1CFE">
        <w:rPr>
          <w:rFonts w:ascii="Times New Roman" w:hAnsi="Times New Roman"/>
        </w:rPr>
        <w:t>个中断源只有</w:t>
      </w:r>
      <w:r w:rsidR="00225E2F" w:rsidRPr="000F1CFE">
        <w:rPr>
          <w:rFonts w:ascii="Times New Roman" w:hAnsi="Times New Roman"/>
        </w:rPr>
        <w:t>18</w:t>
      </w:r>
      <w:r w:rsidR="00225E2F" w:rsidRPr="000F1CFE">
        <w:rPr>
          <w:rFonts w:ascii="Times New Roman" w:hAnsi="Times New Roman"/>
        </w:rPr>
        <w:t>个中断向量，有的是几个中断源使用同一个中断向量。</w:t>
      </w:r>
    </w:p>
    <w:p w:rsidR="00387FA4" w:rsidRPr="000F1CFE" w:rsidRDefault="00387FA4" w:rsidP="00387FA4">
      <w:pPr>
        <w:pStyle w:val="a9"/>
        <w:rPr>
          <w:rFonts w:ascii="Times New Roman" w:hAnsi="Times New Roman"/>
        </w:rPr>
      </w:pPr>
    </w:p>
    <w:p w:rsidR="00225E2F" w:rsidRPr="0081732E" w:rsidRDefault="00387FA4" w:rsidP="00387FA4">
      <w:pPr>
        <w:adjustRightInd/>
        <w:ind w:firstLineChars="0" w:firstLine="0"/>
        <w:rPr>
          <w:sz w:val="24"/>
        </w:rPr>
      </w:pPr>
      <w:r w:rsidRPr="0081732E">
        <w:rPr>
          <w:rFonts w:hint="eastAsia"/>
          <w:sz w:val="24"/>
        </w:rPr>
        <w:t>7</w:t>
      </w:r>
      <w:r w:rsidR="00225E2F" w:rsidRPr="0081732E">
        <w:rPr>
          <w:rFonts w:hint="eastAsia"/>
          <w:sz w:val="24"/>
        </w:rPr>
        <w:t>．</w:t>
      </w:r>
      <w:r w:rsidR="00225E2F" w:rsidRPr="0081732E">
        <w:rPr>
          <w:sz w:val="24"/>
        </w:rPr>
        <w:t>S08</w:t>
      </w:r>
      <w:r w:rsidR="00225E2F" w:rsidRPr="0081732E">
        <w:rPr>
          <w:sz w:val="24"/>
        </w:rPr>
        <w:t>系列</w:t>
      </w:r>
      <w:r w:rsidR="00225E2F" w:rsidRPr="0081732E">
        <w:rPr>
          <w:sz w:val="24"/>
        </w:rPr>
        <w:t>MCU</w:t>
      </w:r>
      <w:r w:rsidR="00225E2F" w:rsidRPr="0081732E">
        <w:rPr>
          <w:sz w:val="24"/>
        </w:rPr>
        <w:t>的中断</w:t>
      </w:r>
      <w:r w:rsidR="004D12DD" w:rsidRPr="0081732E">
        <w:rPr>
          <w:rFonts w:hint="eastAsia"/>
          <w:sz w:val="24"/>
        </w:rPr>
        <w:t>执行</w:t>
      </w:r>
      <w:r w:rsidR="00225E2F" w:rsidRPr="0081732E">
        <w:rPr>
          <w:sz w:val="24"/>
        </w:rPr>
        <w:t>过程</w:t>
      </w:r>
      <w:r w:rsidR="00225E2F" w:rsidRPr="0081732E">
        <w:rPr>
          <w:rFonts w:hint="eastAsia"/>
          <w:sz w:val="24"/>
        </w:rPr>
        <w:t>分为哪几个步骤？</w:t>
      </w:r>
    </w:p>
    <w:p w:rsidR="00225E2F" w:rsidRPr="000F1CFE" w:rsidRDefault="00387FA4" w:rsidP="00387FA4">
      <w:pPr>
        <w:pStyle w:val="a9"/>
        <w:rPr>
          <w:rFonts w:ascii="Times New Roman" w:hAnsi="Times New Roman"/>
        </w:rPr>
      </w:pPr>
      <w:r>
        <w:rPr>
          <w:rFonts w:ascii="Times New Roman" w:hAnsi="Times New Roman" w:hint="eastAsia"/>
        </w:rPr>
        <w:t>答：</w:t>
      </w:r>
      <w:r w:rsidR="00225E2F" w:rsidRPr="000F1CFE">
        <w:rPr>
          <w:rFonts w:ascii="Times New Roman" w:hAnsi="Times New Roman"/>
        </w:rPr>
        <w:t>CPU</w:t>
      </w:r>
      <w:r w:rsidR="00225E2F" w:rsidRPr="000F1CFE">
        <w:rPr>
          <w:rFonts w:ascii="Times New Roman" w:hAnsi="Times New Roman"/>
        </w:rPr>
        <w:t>每执行完一条指令，若程序有开放某些中断及总中断（使用</w:t>
      </w:r>
      <w:r w:rsidR="00225E2F" w:rsidRPr="000F1CFE">
        <w:rPr>
          <w:rFonts w:ascii="Times New Roman" w:hAnsi="Times New Roman"/>
        </w:rPr>
        <w:t>CLI</w:t>
      </w:r>
      <w:r w:rsidR="00225E2F" w:rsidRPr="000F1CFE">
        <w:rPr>
          <w:rFonts w:ascii="Times New Roman" w:hAnsi="Times New Roman"/>
        </w:rPr>
        <w:t>指令），则</w:t>
      </w:r>
      <w:r w:rsidR="00225E2F" w:rsidRPr="000F1CFE">
        <w:rPr>
          <w:rFonts w:ascii="Times New Roman" w:hAnsi="Times New Roman"/>
        </w:rPr>
        <w:t>CPU</w:t>
      </w:r>
      <w:r w:rsidR="00225E2F" w:rsidRPr="000F1CFE">
        <w:rPr>
          <w:rFonts w:ascii="Times New Roman" w:hAnsi="Times New Roman"/>
        </w:rPr>
        <w:t>按照优先级次序查询所有中断标志位，若某个中断已发生，则响应该中断请求。中断响应过程是：</w:t>
      </w:r>
    </w:p>
    <w:p w:rsidR="00225E2F" w:rsidRPr="000F1CFE" w:rsidRDefault="00225E2F" w:rsidP="00B05DD7">
      <w:pPr>
        <w:pStyle w:val="a9"/>
        <w:rPr>
          <w:rFonts w:ascii="Times New Roman" w:hAnsi="Times New Roman"/>
        </w:rPr>
      </w:pPr>
      <w:r w:rsidRPr="000F1CFE">
        <w:rPr>
          <w:rFonts w:ascii="Times New Roman" w:hAnsi="Times New Roman"/>
        </w:rPr>
        <w:t>（</w:t>
      </w:r>
      <w:r w:rsidRPr="000F1CFE">
        <w:rPr>
          <w:rFonts w:ascii="Times New Roman" w:hAnsi="Times New Roman"/>
        </w:rPr>
        <w:t>1</w:t>
      </w:r>
      <w:r w:rsidRPr="000F1CFE">
        <w:rPr>
          <w:rFonts w:ascii="Times New Roman" w:hAnsi="Times New Roman"/>
        </w:rPr>
        <w:t>）</w:t>
      </w:r>
      <w:r w:rsidRPr="000F1CFE">
        <w:rPr>
          <w:rFonts w:ascii="Times New Roman" w:hAnsi="Times New Roman"/>
        </w:rPr>
        <w:t>CPU</w:t>
      </w:r>
      <w:r w:rsidRPr="000F1CFE">
        <w:rPr>
          <w:rFonts w:ascii="Times New Roman" w:hAnsi="Times New Roman"/>
        </w:rPr>
        <w:t>内的寄存器</w:t>
      </w:r>
      <w:r w:rsidRPr="000F1CFE">
        <w:rPr>
          <w:rFonts w:ascii="Times New Roman" w:hAnsi="Times New Roman"/>
        </w:rPr>
        <w:t>PCL</w:t>
      </w:r>
      <w:r w:rsidRPr="000F1CFE">
        <w:rPr>
          <w:rFonts w:ascii="Times New Roman" w:hAnsi="Times New Roman"/>
        </w:rPr>
        <w:t>、</w:t>
      </w:r>
      <w:r w:rsidRPr="000F1CFE">
        <w:rPr>
          <w:rFonts w:ascii="Times New Roman" w:hAnsi="Times New Roman"/>
        </w:rPr>
        <w:t>PCH</w:t>
      </w:r>
      <w:r w:rsidRPr="000F1CFE">
        <w:rPr>
          <w:rFonts w:ascii="Times New Roman" w:hAnsi="Times New Roman"/>
        </w:rPr>
        <w:t>、</w:t>
      </w:r>
      <w:r w:rsidRPr="000F1CFE">
        <w:rPr>
          <w:rFonts w:ascii="Times New Roman" w:hAnsi="Times New Roman"/>
        </w:rPr>
        <w:t>X</w:t>
      </w:r>
      <w:r w:rsidRPr="000F1CFE">
        <w:rPr>
          <w:rFonts w:ascii="Times New Roman" w:hAnsi="Times New Roman"/>
        </w:rPr>
        <w:t>、</w:t>
      </w:r>
      <w:r w:rsidRPr="000F1CFE">
        <w:rPr>
          <w:rFonts w:ascii="Times New Roman" w:hAnsi="Times New Roman"/>
        </w:rPr>
        <w:t>A</w:t>
      </w:r>
      <w:r w:rsidRPr="000F1CFE">
        <w:rPr>
          <w:rFonts w:ascii="Times New Roman" w:hAnsi="Times New Roman"/>
        </w:rPr>
        <w:t>、</w:t>
      </w:r>
      <w:r w:rsidRPr="000F1CFE">
        <w:rPr>
          <w:rFonts w:ascii="Times New Roman" w:hAnsi="Times New Roman"/>
        </w:rPr>
        <w:t>CCR</w:t>
      </w:r>
      <w:r w:rsidRPr="000F1CFE">
        <w:rPr>
          <w:rFonts w:ascii="Times New Roman" w:hAnsi="Times New Roman"/>
        </w:rPr>
        <w:t>依次进栈（注意</w:t>
      </w:r>
      <w:r w:rsidRPr="000F1CFE">
        <w:rPr>
          <w:rFonts w:ascii="Times New Roman" w:hAnsi="Times New Roman"/>
        </w:rPr>
        <w:t>H</w:t>
      </w:r>
      <w:r w:rsidRPr="000F1CFE">
        <w:rPr>
          <w:rFonts w:ascii="Times New Roman" w:hAnsi="Times New Roman"/>
        </w:rPr>
        <w:t>未被保护，这是为了与</w:t>
      </w:r>
      <w:r w:rsidRPr="000F1CFE">
        <w:rPr>
          <w:rFonts w:ascii="Times New Roman" w:hAnsi="Times New Roman"/>
        </w:rPr>
        <w:t>HC05</w:t>
      </w:r>
      <w:r w:rsidRPr="000F1CFE">
        <w:rPr>
          <w:rFonts w:ascii="Times New Roman" w:hAnsi="Times New Roman"/>
        </w:rPr>
        <w:t>系列</w:t>
      </w:r>
      <w:r w:rsidRPr="000F1CFE">
        <w:rPr>
          <w:rFonts w:ascii="Times New Roman" w:hAnsi="Times New Roman"/>
        </w:rPr>
        <w:t>MCU</w:t>
      </w:r>
      <w:r w:rsidRPr="000F1CFE">
        <w:rPr>
          <w:rFonts w:ascii="Times New Roman" w:hAnsi="Times New Roman"/>
        </w:rPr>
        <w:t>兼容，所以必要时，</w:t>
      </w:r>
      <w:r w:rsidRPr="000F1CFE">
        <w:rPr>
          <w:rFonts w:ascii="Times New Roman" w:hAnsi="Times New Roman"/>
        </w:rPr>
        <w:t>H</w:t>
      </w:r>
      <w:r w:rsidRPr="000F1CFE">
        <w:rPr>
          <w:rFonts w:ascii="Times New Roman" w:hAnsi="Times New Roman"/>
        </w:rPr>
        <w:t>应由用户中断服务程序保护）；</w:t>
      </w:r>
    </w:p>
    <w:p w:rsidR="00225E2F" w:rsidRPr="000F1CFE" w:rsidRDefault="00225E2F" w:rsidP="00B05DD7">
      <w:pPr>
        <w:pStyle w:val="a9"/>
        <w:rPr>
          <w:rFonts w:ascii="Times New Roman" w:hAnsi="Times New Roman"/>
        </w:rPr>
      </w:pPr>
      <w:r w:rsidRPr="000F1CFE">
        <w:rPr>
          <w:rFonts w:ascii="Times New Roman" w:hAnsi="Times New Roman"/>
        </w:rPr>
        <w:t>（</w:t>
      </w:r>
      <w:r w:rsidRPr="000F1CFE">
        <w:rPr>
          <w:rFonts w:ascii="Times New Roman" w:hAnsi="Times New Roman"/>
        </w:rPr>
        <w:t>2</w:t>
      </w:r>
      <w:r w:rsidRPr="000F1CFE">
        <w:rPr>
          <w:rFonts w:ascii="Times New Roman" w:hAnsi="Times New Roman"/>
        </w:rPr>
        <w:t>）自动关总中断（即相当于自动执行</w:t>
      </w:r>
      <w:r w:rsidRPr="000F1CFE">
        <w:rPr>
          <w:rFonts w:ascii="Times New Roman" w:hAnsi="Times New Roman"/>
        </w:rPr>
        <w:t>SEI</w:t>
      </w:r>
      <w:r w:rsidRPr="000F1CFE">
        <w:rPr>
          <w:rFonts w:ascii="Times New Roman" w:hAnsi="Times New Roman"/>
        </w:rPr>
        <w:t>指令），防止其他中断进入；</w:t>
      </w:r>
    </w:p>
    <w:p w:rsidR="00225E2F" w:rsidRPr="000F1CFE" w:rsidRDefault="00B05DD7" w:rsidP="00B05DD7">
      <w:pPr>
        <w:pStyle w:val="a9"/>
        <w:rPr>
          <w:rFonts w:ascii="Times New Roman" w:hAnsi="Times New Roman"/>
        </w:rPr>
      </w:pPr>
      <w:r>
        <w:rPr>
          <w:rFonts w:ascii="Times New Roman" w:hAnsi="Times New Roman" w:hint="eastAsia"/>
        </w:rPr>
        <w:t>（</w:t>
      </w:r>
      <w:r w:rsidR="00225E2F" w:rsidRPr="000F1CFE">
        <w:rPr>
          <w:rFonts w:ascii="Times New Roman" w:hAnsi="Times New Roman"/>
        </w:rPr>
        <w:t>3</w:t>
      </w:r>
      <w:r w:rsidR="00225E2F" w:rsidRPr="000F1CFE">
        <w:rPr>
          <w:rFonts w:ascii="Times New Roman" w:hAnsi="Times New Roman"/>
        </w:rPr>
        <w:t>）从相应的中断向量地址取出中断向量（即中断服务程序的入口地址）送给</w:t>
      </w:r>
      <w:r w:rsidR="00225E2F" w:rsidRPr="000F1CFE">
        <w:rPr>
          <w:rFonts w:ascii="Times New Roman" w:hAnsi="Times New Roman"/>
        </w:rPr>
        <w:t>PC</w:t>
      </w:r>
      <w:r w:rsidR="00225E2F" w:rsidRPr="000F1CFE">
        <w:rPr>
          <w:rFonts w:ascii="Times New Roman" w:hAnsi="Times New Roman"/>
        </w:rPr>
        <w:t>；</w:t>
      </w:r>
    </w:p>
    <w:p w:rsidR="00225E2F" w:rsidRPr="000F1CFE" w:rsidRDefault="00225E2F" w:rsidP="00B05DD7">
      <w:pPr>
        <w:pStyle w:val="a9"/>
        <w:rPr>
          <w:rFonts w:ascii="Times New Roman" w:hAnsi="Times New Roman"/>
        </w:rPr>
      </w:pPr>
      <w:r w:rsidRPr="000F1CFE">
        <w:rPr>
          <w:rFonts w:ascii="Times New Roman" w:hAnsi="Times New Roman"/>
        </w:rPr>
        <w:t>（</w:t>
      </w:r>
      <w:r w:rsidRPr="000F1CFE">
        <w:rPr>
          <w:rFonts w:ascii="Times New Roman" w:hAnsi="Times New Roman"/>
        </w:rPr>
        <w:t>4</w:t>
      </w:r>
      <w:r w:rsidRPr="000F1CFE">
        <w:rPr>
          <w:rFonts w:ascii="Times New Roman" w:hAnsi="Times New Roman"/>
        </w:rPr>
        <w:t>）执行中断服务程序，直到执行中断返回指令</w:t>
      </w:r>
      <w:r w:rsidRPr="000F1CFE">
        <w:rPr>
          <w:rFonts w:ascii="Times New Roman" w:hAnsi="Times New Roman"/>
        </w:rPr>
        <w:t>RTI</w:t>
      </w:r>
      <w:r w:rsidRPr="000F1CFE">
        <w:rPr>
          <w:rFonts w:ascii="Times New Roman" w:hAnsi="Times New Roman"/>
        </w:rPr>
        <w:t>。</w:t>
      </w:r>
      <w:r w:rsidRPr="000F1CFE">
        <w:rPr>
          <w:rFonts w:ascii="Times New Roman" w:hAnsi="Times New Roman"/>
        </w:rPr>
        <w:t>RTI</w:t>
      </w:r>
      <w:r w:rsidRPr="000F1CFE">
        <w:rPr>
          <w:rFonts w:ascii="Times New Roman" w:hAnsi="Times New Roman"/>
        </w:rPr>
        <w:t>指令从堆栈中依次弹出</w:t>
      </w:r>
      <w:r w:rsidRPr="000F1CFE">
        <w:rPr>
          <w:rFonts w:ascii="Times New Roman" w:hAnsi="Times New Roman"/>
        </w:rPr>
        <w:t>CCR</w:t>
      </w:r>
      <w:r w:rsidRPr="000F1CFE">
        <w:rPr>
          <w:rFonts w:ascii="Times New Roman" w:hAnsi="Times New Roman"/>
        </w:rPr>
        <w:t>、</w:t>
      </w:r>
      <w:r w:rsidRPr="000F1CFE">
        <w:rPr>
          <w:rFonts w:ascii="Times New Roman" w:hAnsi="Times New Roman"/>
        </w:rPr>
        <w:t>A</w:t>
      </w:r>
      <w:r w:rsidRPr="000F1CFE">
        <w:rPr>
          <w:rFonts w:ascii="Times New Roman" w:hAnsi="Times New Roman"/>
        </w:rPr>
        <w:t>、</w:t>
      </w:r>
      <w:r w:rsidRPr="000F1CFE">
        <w:rPr>
          <w:rFonts w:ascii="Times New Roman" w:hAnsi="Times New Roman"/>
        </w:rPr>
        <w:t>X</w:t>
      </w:r>
      <w:r w:rsidRPr="000F1CFE">
        <w:rPr>
          <w:rFonts w:ascii="Times New Roman" w:hAnsi="Times New Roman"/>
        </w:rPr>
        <w:t>、</w:t>
      </w:r>
      <w:r w:rsidRPr="000F1CFE">
        <w:rPr>
          <w:rFonts w:ascii="Times New Roman" w:hAnsi="Times New Roman"/>
        </w:rPr>
        <w:t>PCH</w:t>
      </w:r>
      <w:r w:rsidRPr="000F1CFE">
        <w:rPr>
          <w:rFonts w:ascii="Times New Roman" w:hAnsi="Times New Roman"/>
        </w:rPr>
        <w:t>、</w:t>
      </w:r>
      <w:r w:rsidRPr="000F1CFE">
        <w:rPr>
          <w:rFonts w:ascii="Times New Roman" w:hAnsi="Times New Roman"/>
        </w:rPr>
        <w:t>PCL</w:t>
      </w:r>
      <w:r w:rsidRPr="000F1CFE">
        <w:rPr>
          <w:rFonts w:ascii="Times New Roman" w:hAnsi="Times New Roman"/>
        </w:rPr>
        <w:t>，使</w:t>
      </w:r>
      <w:r w:rsidRPr="000F1CFE">
        <w:rPr>
          <w:rFonts w:ascii="Times New Roman" w:hAnsi="Times New Roman"/>
        </w:rPr>
        <w:t>CPU</w:t>
      </w:r>
      <w:r w:rsidRPr="000F1CFE">
        <w:rPr>
          <w:rFonts w:ascii="Times New Roman" w:hAnsi="Times New Roman"/>
        </w:rPr>
        <w:t>返回原来中断处继续执行；</w:t>
      </w:r>
    </w:p>
    <w:p w:rsidR="00225E2F" w:rsidRDefault="00225E2F" w:rsidP="00B05DD7">
      <w:pPr>
        <w:pStyle w:val="a9"/>
        <w:rPr>
          <w:rFonts w:ascii="Times New Roman" w:hAnsi="Times New Roman"/>
        </w:rPr>
      </w:pPr>
      <w:r w:rsidRPr="000F1CFE">
        <w:rPr>
          <w:rFonts w:ascii="Times New Roman" w:hAnsi="Times New Roman"/>
        </w:rPr>
        <w:t>（</w:t>
      </w:r>
      <w:r w:rsidRPr="000F1CFE">
        <w:rPr>
          <w:rFonts w:ascii="Times New Roman" w:hAnsi="Times New Roman"/>
        </w:rPr>
        <w:t>5</w:t>
      </w:r>
      <w:r w:rsidRPr="000F1CFE">
        <w:rPr>
          <w:rFonts w:ascii="Times New Roman" w:hAnsi="Times New Roman"/>
        </w:rPr>
        <w:t>）若中断过程也允许响应新的中断，可在中断服务程序中用</w:t>
      </w:r>
      <w:r w:rsidRPr="000F1CFE">
        <w:rPr>
          <w:rFonts w:ascii="Times New Roman" w:hAnsi="Times New Roman"/>
        </w:rPr>
        <w:t>CLI</w:t>
      </w:r>
      <w:r w:rsidRPr="000F1CFE">
        <w:rPr>
          <w:rFonts w:ascii="Times New Roman" w:hAnsi="Times New Roman"/>
        </w:rPr>
        <w:t>指令开放中断。一般不建议这样做，可用其他编程技巧处理相关问题。</w:t>
      </w:r>
    </w:p>
    <w:p w:rsidR="00387FA4" w:rsidRPr="0081732E" w:rsidRDefault="00387FA4" w:rsidP="0081732E">
      <w:pPr>
        <w:pStyle w:val="a9"/>
        <w:ind w:firstLineChars="200" w:firstLine="480"/>
        <w:rPr>
          <w:rFonts w:ascii="Times New Roman" w:hAnsi="Times New Roman"/>
          <w:color w:val="000000" w:themeColor="text1"/>
          <w:sz w:val="24"/>
          <w:szCs w:val="24"/>
        </w:rPr>
      </w:pPr>
    </w:p>
    <w:p w:rsidR="00387FA4" w:rsidRPr="0081732E" w:rsidRDefault="00387FA4" w:rsidP="00387FA4">
      <w:pPr>
        <w:adjustRightInd/>
        <w:ind w:firstLineChars="0" w:firstLine="0"/>
        <w:rPr>
          <w:color w:val="000000" w:themeColor="text1"/>
          <w:sz w:val="24"/>
        </w:rPr>
      </w:pPr>
      <w:r w:rsidRPr="0081732E">
        <w:rPr>
          <w:rFonts w:hint="eastAsia"/>
          <w:color w:val="000000" w:themeColor="text1"/>
          <w:sz w:val="24"/>
        </w:rPr>
        <w:t>8</w:t>
      </w:r>
      <w:r w:rsidR="00225E2F" w:rsidRPr="0081732E">
        <w:rPr>
          <w:rFonts w:hint="eastAsia"/>
          <w:color w:val="000000" w:themeColor="text1"/>
          <w:sz w:val="24"/>
        </w:rPr>
        <w:t>．</w:t>
      </w:r>
      <w:r w:rsidR="00FD3D94" w:rsidRPr="0081732E">
        <w:rPr>
          <w:rFonts w:hint="eastAsia"/>
          <w:color w:val="000000" w:themeColor="text1"/>
          <w:sz w:val="24"/>
        </w:rPr>
        <w:t>给出</w:t>
      </w:r>
      <w:r w:rsidR="00FD3D94" w:rsidRPr="0081732E">
        <w:rPr>
          <w:rFonts w:hint="eastAsia"/>
          <w:color w:val="000000" w:themeColor="text1"/>
          <w:sz w:val="24"/>
        </w:rPr>
        <w:t>AW60</w:t>
      </w:r>
      <w:r w:rsidR="00FD3D94" w:rsidRPr="0081732E">
        <w:rPr>
          <w:rFonts w:hint="eastAsia"/>
          <w:color w:val="000000" w:themeColor="text1"/>
          <w:sz w:val="24"/>
        </w:rPr>
        <w:t>中断编程框架与基本步骤。</w:t>
      </w:r>
    </w:p>
    <w:p w:rsidR="00B05DD7" w:rsidRDefault="00387FA4" w:rsidP="00B05DD7">
      <w:pPr>
        <w:ind w:firstLineChars="0" w:firstLine="0"/>
        <w:rPr>
          <w:color w:val="000000"/>
        </w:rPr>
      </w:pPr>
      <w:r>
        <w:rPr>
          <w:rFonts w:hint="eastAsia"/>
          <w:spacing w:val="6"/>
        </w:rPr>
        <w:t>答：</w:t>
      </w:r>
      <w:r w:rsidR="00B05DD7">
        <w:rPr>
          <w:rFonts w:hint="eastAsia"/>
          <w:spacing w:val="6"/>
        </w:rPr>
        <w:t>在</w:t>
      </w:r>
      <w:r w:rsidR="00B05DD7">
        <w:rPr>
          <w:rFonts w:hint="eastAsia"/>
          <w:spacing w:val="6"/>
        </w:rPr>
        <w:t>CW</w:t>
      </w:r>
      <w:r w:rsidR="00B05DD7">
        <w:rPr>
          <w:rFonts w:hint="eastAsia"/>
          <w:spacing w:val="6"/>
        </w:rPr>
        <w:t>环境下使用</w:t>
      </w:r>
      <w:r w:rsidR="00B05DD7">
        <w:rPr>
          <w:rFonts w:hint="eastAsia"/>
          <w:spacing w:val="6"/>
        </w:rPr>
        <w:t>AW60</w:t>
      </w:r>
      <w:r w:rsidR="00B05DD7">
        <w:rPr>
          <w:rFonts w:hint="eastAsia"/>
          <w:spacing w:val="6"/>
        </w:rPr>
        <w:t>芯片中断步骤是：</w:t>
      </w:r>
      <w:r w:rsidR="00B05DD7" w:rsidRPr="000F1CFE">
        <w:rPr>
          <w:color w:val="000000"/>
        </w:rPr>
        <w:t>在</w:t>
      </w:r>
      <w:r w:rsidR="00B05DD7" w:rsidRPr="000F1CFE">
        <w:rPr>
          <w:color w:val="000000"/>
        </w:rPr>
        <w:t>main.c</w:t>
      </w:r>
      <w:r w:rsidR="00B05DD7" w:rsidRPr="000F1CFE">
        <w:rPr>
          <w:color w:val="000000"/>
        </w:rPr>
        <w:t>中，依照</w:t>
      </w:r>
      <w:r w:rsidR="00B05DD7" w:rsidRPr="000F1CFE">
        <w:rPr>
          <w:color w:val="000000"/>
        </w:rPr>
        <w:t>“</w:t>
      </w:r>
      <w:r w:rsidR="00B05DD7" w:rsidRPr="000F1CFE">
        <w:rPr>
          <w:color w:val="000000"/>
        </w:rPr>
        <w:t>关总中断</w:t>
      </w:r>
      <w:r w:rsidR="00B05DD7" w:rsidRPr="000F1CFE">
        <w:rPr>
          <w:color w:val="000000"/>
        </w:rPr>
        <w:t>→</w:t>
      </w:r>
      <w:r w:rsidR="00B05DD7" w:rsidRPr="000F1CFE">
        <w:rPr>
          <w:color w:val="000000"/>
        </w:rPr>
        <w:t>开模块中断</w:t>
      </w:r>
      <w:r w:rsidR="00B05DD7" w:rsidRPr="000F1CFE">
        <w:rPr>
          <w:color w:val="000000"/>
        </w:rPr>
        <w:t>→</w:t>
      </w:r>
      <w:r w:rsidR="00B05DD7" w:rsidRPr="000F1CFE">
        <w:rPr>
          <w:color w:val="000000"/>
        </w:rPr>
        <w:t>开总中断</w:t>
      </w:r>
      <w:r w:rsidR="00B05DD7" w:rsidRPr="000F1CFE">
        <w:rPr>
          <w:color w:val="000000"/>
        </w:rPr>
        <w:t>”</w:t>
      </w:r>
      <w:r w:rsidR="00B05DD7" w:rsidRPr="000F1CFE">
        <w:rPr>
          <w:color w:val="000000"/>
        </w:rPr>
        <w:t>的顺序打开模块中断</w:t>
      </w:r>
      <w:r w:rsidR="00B05DD7">
        <w:rPr>
          <w:rFonts w:hint="eastAsia"/>
          <w:color w:val="000000"/>
        </w:rPr>
        <w:t>；</w:t>
      </w:r>
      <w:r w:rsidR="00B05DD7" w:rsidRPr="000F1CFE">
        <w:rPr>
          <w:color w:val="000000"/>
        </w:rPr>
        <w:t>在</w:t>
      </w:r>
      <w:r w:rsidR="00B05DD7" w:rsidRPr="000F1CFE">
        <w:rPr>
          <w:color w:val="000000"/>
        </w:rPr>
        <w:t>isr.c</w:t>
      </w:r>
      <w:r w:rsidR="00B05DD7" w:rsidRPr="000F1CFE">
        <w:rPr>
          <w:color w:val="000000"/>
        </w:rPr>
        <w:t>文件中，编写中断服务程序，修改中断向量表；</w:t>
      </w:r>
      <w:r w:rsidR="00414FC1">
        <w:rPr>
          <w:rFonts w:hint="eastAsia"/>
          <w:color w:val="000000"/>
        </w:rPr>
        <w:t>按照这种思路，编程的基本步骤可以概括为</w:t>
      </w:r>
      <w:r w:rsidR="00414FC1">
        <w:rPr>
          <w:rFonts w:hint="eastAsia"/>
          <w:color w:val="000000"/>
        </w:rPr>
        <w:t>3</w:t>
      </w:r>
      <w:r w:rsidR="00414FC1">
        <w:rPr>
          <w:rFonts w:hint="eastAsia"/>
          <w:color w:val="000000"/>
        </w:rPr>
        <w:t>步：</w:t>
      </w:r>
    </w:p>
    <w:p w:rsidR="00414FC1" w:rsidRPr="000F1CFE" w:rsidRDefault="00414FC1" w:rsidP="00414FC1">
      <w:pPr>
        <w:ind w:firstLineChars="0" w:firstLine="0"/>
      </w:pPr>
      <w:r>
        <w:rPr>
          <w:rFonts w:hint="eastAsia"/>
        </w:rPr>
        <w:t>（</w:t>
      </w:r>
      <w:r>
        <w:rPr>
          <w:rFonts w:hint="eastAsia"/>
        </w:rPr>
        <w:t>1</w:t>
      </w:r>
      <w:r>
        <w:rPr>
          <w:rFonts w:hint="eastAsia"/>
        </w:rPr>
        <w:t>）</w:t>
      </w:r>
      <w:r w:rsidRPr="000F1CFE">
        <w:t>新建（或者复制）一个</w:t>
      </w:r>
      <w:r w:rsidRPr="000F1CFE">
        <w:t>isr.c</w:t>
      </w:r>
      <w:r w:rsidRPr="000F1CFE">
        <w:t>文件，并加入工程中。</w:t>
      </w:r>
    </w:p>
    <w:p w:rsidR="00414FC1" w:rsidRPr="00414FC1" w:rsidRDefault="00414FC1" w:rsidP="00414FC1">
      <w:pPr>
        <w:ind w:firstLineChars="0" w:firstLine="0"/>
        <w:rPr>
          <w:color w:val="000000"/>
        </w:rPr>
      </w:pPr>
      <w:r>
        <w:rPr>
          <w:rFonts w:hint="eastAsia"/>
        </w:rPr>
        <w:t>（</w:t>
      </w:r>
      <w:r>
        <w:rPr>
          <w:rFonts w:hint="eastAsia"/>
        </w:rPr>
        <w:t>2</w:t>
      </w:r>
      <w:r>
        <w:rPr>
          <w:rFonts w:hint="eastAsia"/>
        </w:rPr>
        <w:t>）</w:t>
      </w:r>
      <w:r w:rsidRPr="000F1CFE">
        <w:t>定义中断向量表（复制</w:t>
      </w:r>
      <w:r w:rsidRPr="000F1CFE">
        <w:t>isr.c</w:t>
      </w:r>
      <w:r w:rsidRPr="000F1CFE">
        <w:t>的应修改中断向量表）。</w:t>
      </w:r>
    </w:p>
    <w:p w:rsidR="00225E2F" w:rsidRPr="00414FC1" w:rsidRDefault="00414FC1" w:rsidP="00414FC1">
      <w:pPr>
        <w:ind w:firstLineChars="0" w:firstLine="0"/>
      </w:pPr>
      <w:r>
        <w:rPr>
          <w:rFonts w:ascii="宋体" w:hAnsi="宋体" w:cs="宋体" w:hint="eastAsia"/>
        </w:rPr>
        <w:t>（3）</w:t>
      </w:r>
      <w:r w:rsidRPr="000F1CFE">
        <w:t>定义</w:t>
      </w:r>
      <w:r w:rsidRPr="000F1CFE">
        <w:t>ISR</w:t>
      </w:r>
      <w:r w:rsidRPr="000F1CFE">
        <w:t>并在中断向量表中填入相应</w:t>
      </w:r>
      <w:r w:rsidRPr="000F1CFE">
        <w:t>ISR</w:t>
      </w:r>
      <w:r w:rsidRPr="000F1CFE">
        <w:t>的名称。如中断处理函数文件（</w:t>
      </w:r>
      <w:r w:rsidRPr="000F1CFE">
        <w:t>isr.c</w:t>
      </w:r>
      <w:r w:rsidRPr="000F1CFE">
        <w:t>）之中的函数</w:t>
      </w:r>
      <w:r w:rsidRPr="000F1CFE">
        <w:t>interrupt void SCI1_Recv(void)</w:t>
      </w:r>
      <w:r w:rsidRPr="000F1CFE">
        <w:t>的定义。</w:t>
      </w:r>
    </w:p>
    <w:p w:rsidR="00387FA4" w:rsidRPr="000F1CFE" w:rsidRDefault="00387FA4" w:rsidP="00414FC1">
      <w:pPr>
        <w:ind w:firstLineChars="0" w:firstLine="0"/>
        <w:rPr>
          <w:color w:val="000000"/>
          <w:shd w:val="clear" w:color="auto" w:fill="D9D9D9" w:themeFill="background1" w:themeFillShade="D9"/>
        </w:rPr>
      </w:pPr>
    </w:p>
    <w:p w:rsidR="00225E2F" w:rsidRPr="0081732E" w:rsidRDefault="00387FA4" w:rsidP="00387FA4">
      <w:pPr>
        <w:adjustRightInd/>
        <w:ind w:firstLineChars="0" w:firstLine="0"/>
        <w:rPr>
          <w:sz w:val="24"/>
        </w:rPr>
      </w:pPr>
      <w:r w:rsidRPr="0081732E">
        <w:rPr>
          <w:rFonts w:hint="eastAsia"/>
          <w:sz w:val="24"/>
        </w:rPr>
        <w:t>9</w:t>
      </w:r>
      <w:r w:rsidR="00225E2F" w:rsidRPr="0081732E">
        <w:rPr>
          <w:sz w:val="24"/>
        </w:rPr>
        <w:t>．用一种高级语言实现</w:t>
      </w:r>
      <w:r w:rsidR="00225E2F" w:rsidRPr="0081732E">
        <w:rPr>
          <w:sz w:val="24"/>
        </w:rPr>
        <w:t>PC</w:t>
      </w:r>
      <w:r w:rsidR="00225E2F" w:rsidRPr="0081732E">
        <w:rPr>
          <w:sz w:val="24"/>
        </w:rPr>
        <w:t>方串行数据收发的通用程序</w:t>
      </w:r>
      <w:r w:rsidR="00225E2F" w:rsidRPr="0081732E">
        <w:rPr>
          <w:rFonts w:hint="eastAsia"/>
          <w:sz w:val="24"/>
        </w:rPr>
        <w:t>（</w:t>
      </w:r>
      <w:r w:rsidR="00225E2F" w:rsidRPr="0081732E">
        <w:rPr>
          <w:sz w:val="24"/>
        </w:rPr>
        <w:t>要求：从</w:t>
      </w:r>
      <w:r w:rsidR="00225E2F" w:rsidRPr="0081732E">
        <w:rPr>
          <w:sz w:val="24"/>
        </w:rPr>
        <w:t>PC</w:t>
      </w:r>
      <w:r w:rsidR="00225E2F" w:rsidRPr="0081732E">
        <w:rPr>
          <w:sz w:val="24"/>
        </w:rPr>
        <w:t>方发送数据</w:t>
      </w:r>
      <w:r w:rsidR="00225E2F" w:rsidRPr="0081732E">
        <w:rPr>
          <w:sz w:val="24"/>
        </w:rPr>
        <w:t>A</w:t>
      </w:r>
      <w:r w:rsidR="00225E2F" w:rsidRPr="0081732E">
        <w:rPr>
          <w:sz w:val="24"/>
        </w:rPr>
        <w:t>到</w:t>
      </w:r>
      <w:r w:rsidR="00225E2F" w:rsidRPr="0081732E">
        <w:rPr>
          <w:sz w:val="24"/>
        </w:rPr>
        <w:t>MCU</w:t>
      </w:r>
      <w:r w:rsidR="00225E2F" w:rsidRPr="0081732E">
        <w:rPr>
          <w:sz w:val="24"/>
        </w:rPr>
        <w:t>，</w:t>
      </w:r>
      <w:r w:rsidR="00225E2F" w:rsidRPr="0081732E">
        <w:rPr>
          <w:sz w:val="24"/>
        </w:rPr>
        <w:t>MCU</w:t>
      </w:r>
      <w:r w:rsidR="00225E2F" w:rsidRPr="0081732E">
        <w:rPr>
          <w:sz w:val="24"/>
        </w:rPr>
        <w:t>收到后，判断是否是</w:t>
      </w:r>
      <w:r w:rsidR="00225E2F" w:rsidRPr="0081732E">
        <w:rPr>
          <w:sz w:val="24"/>
        </w:rPr>
        <w:t>A</w:t>
      </w:r>
      <w:r w:rsidR="00225E2F" w:rsidRPr="0081732E">
        <w:rPr>
          <w:sz w:val="24"/>
        </w:rPr>
        <w:t>，若是，回发给</w:t>
      </w:r>
      <w:r w:rsidR="00225E2F" w:rsidRPr="0081732E">
        <w:rPr>
          <w:sz w:val="24"/>
        </w:rPr>
        <w:t>PC</w:t>
      </w:r>
      <w:r w:rsidR="00225E2F" w:rsidRPr="0081732E">
        <w:rPr>
          <w:sz w:val="24"/>
        </w:rPr>
        <w:t>机，在</w:t>
      </w:r>
      <w:r w:rsidR="00225E2F" w:rsidRPr="0081732E">
        <w:rPr>
          <w:sz w:val="24"/>
        </w:rPr>
        <w:t>PC</w:t>
      </w:r>
      <w:r w:rsidR="00225E2F" w:rsidRPr="0081732E">
        <w:rPr>
          <w:sz w:val="24"/>
        </w:rPr>
        <w:t>机显示</w:t>
      </w:r>
      <w:r w:rsidR="00225E2F" w:rsidRPr="0081732E">
        <w:rPr>
          <w:sz w:val="24"/>
        </w:rPr>
        <w:t>“</w:t>
      </w:r>
      <w:r w:rsidR="00225E2F" w:rsidRPr="0081732E">
        <w:rPr>
          <w:sz w:val="24"/>
        </w:rPr>
        <w:t>串行口正常</w:t>
      </w:r>
      <w:r w:rsidR="00225E2F" w:rsidRPr="0081732E">
        <w:rPr>
          <w:sz w:val="24"/>
        </w:rPr>
        <w:t>”</w:t>
      </w:r>
      <w:r w:rsidR="00225E2F" w:rsidRPr="0081732E">
        <w:rPr>
          <w:sz w:val="24"/>
        </w:rPr>
        <w:t>，若不是，则在</w:t>
      </w:r>
      <w:r w:rsidR="00225E2F" w:rsidRPr="0081732E">
        <w:rPr>
          <w:sz w:val="24"/>
        </w:rPr>
        <w:t>PC</w:t>
      </w:r>
      <w:r w:rsidR="00225E2F" w:rsidRPr="0081732E">
        <w:rPr>
          <w:sz w:val="24"/>
        </w:rPr>
        <w:t>机显示</w:t>
      </w:r>
      <w:r w:rsidR="00225E2F" w:rsidRPr="0081732E">
        <w:rPr>
          <w:sz w:val="24"/>
        </w:rPr>
        <w:t>“</w:t>
      </w:r>
      <w:r w:rsidR="00225E2F" w:rsidRPr="0081732E">
        <w:rPr>
          <w:sz w:val="24"/>
        </w:rPr>
        <w:t>通信有误</w:t>
      </w:r>
      <w:r w:rsidR="00225E2F" w:rsidRPr="0081732E">
        <w:rPr>
          <w:sz w:val="24"/>
        </w:rPr>
        <w:t>”</w:t>
      </w:r>
      <w:r w:rsidR="00225E2F" w:rsidRPr="0081732E">
        <w:rPr>
          <w:sz w:val="24"/>
        </w:rPr>
        <w:t>。</w:t>
      </w:r>
      <w:r w:rsidR="00225E2F" w:rsidRPr="0081732E">
        <w:rPr>
          <w:rFonts w:hint="eastAsia"/>
          <w:sz w:val="24"/>
        </w:rPr>
        <w:t>）</w:t>
      </w:r>
    </w:p>
    <w:p w:rsidR="00225E2F" w:rsidRDefault="00225E2F" w:rsidP="00387FA4">
      <w:pPr>
        <w:adjustRightInd/>
        <w:ind w:firstLineChars="0" w:firstLine="0"/>
        <w:rPr>
          <w:szCs w:val="21"/>
        </w:rPr>
      </w:pPr>
      <w:r>
        <w:rPr>
          <w:rFonts w:hint="eastAsia"/>
          <w:szCs w:val="21"/>
        </w:rPr>
        <w:t>参见随书光盘的习题参考解答程序。</w:t>
      </w:r>
    </w:p>
    <w:p w:rsidR="00387FA4" w:rsidRPr="000F1CFE" w:rsidRDefault="00387FA4" w:rsidP="00387FA4">
      <w:pPr>
        <w:adjustRightInd/>
        <w:ind w:firstLineChars="0" w:firstLine="0"/>
        <w:rPr>
          <w:szCs w:val="21"/>
        </w:rPr>
      </w:pPr>
    </w:p>
    <w:p w:rsidR="0081732E" w:rsidRPr="0081732E" w:rsidRDefault="00387FA4" w:rsidP="0081732E">
      <w:pPr>
        <w:adjustRightInd/>
        <w:ind w:firstLineChars="0" w:firstLine="0"/>
        <w:rPr>
          <w:sz w:val="24"/>
        </w:rPr>
        <w:sectPr w:rsidR="0081732E" w:rsidRPr="0081732E" w:rsidSect="001E1CD4">
          <w:headerReference w:type="even" r:id="rId33"/>
          <w:headerReference w:type="default" r:id="rId34"/>
          <w:footerReference w:type="even" r:id="rId35"/>
          <w:footerReference w:type="default" r:id="rId36"/>
          <w:headerReference w:type="first" r:id="rId37"/>
          <w:footerReference w:type="first" r:id="rId38"/>
          <w:type w:val="continuous"/>
          <w:pgSz w:w="11906" w:h="16838" w:code="9"/>
          <w:pgMar w:top="1440" w:right="1800" w:bottom="1440" w:left="1800" w:header="851" w:footer="992" w:gutter="0"/>
          <w:cols w:space="425"/>
          <w:docGrid w:type="lines" w:linePitch="312"/>
        </w:sectPr>
      </w:pPr>
      <w:r w:rsidRPr="0081732E">
        <w:rPr>
          <w:rFonts w:hint="eastAsia"/>
          <w:sz w:val="24"/>
        </w:rPr>
        <w:t>10</w:t>
      </w:r>
      <w:r w:rsidR="00225E2F" w:rsidRPr="0081732E">
        <w:rPr>
          <w:sz w:val="24"/>
        </w:rPr>
        <w:t>．在上一题测试的基础上编写通信程序，实现如下功能：通过</w:t>
      </w:r>
      <w:r w:rsidR="00225E2F" w:rsidRPr="0081732E">
        <w:rPr>
          <w:sz w:val="24"/>
        </w:rPr>
        <w:t>PC</w:t>
      </w:r>
      <w:r w:rsidR="00225E2F" w:rsidRPr="0081732E">
        <w:rPr>
          <w:sz w:val="24"/>
        </w:rPr>
        <w:t>机发送一个命令以控制接在</w:t>
      </w:r>
      <w:r w:rsidR="00225E2F" w:rsidRPr="0081732E">
        <w:rPr>
          <w:sz w:val="24"/>
        </w:rPr>
        <w:t>PTA0~PTA7</w:t>
      </w:r>
      <w:r w:rsidR="00225E2F" w:rsidRPr="0081732E">
        <w:rPr>
          <w:sz w:val="24"/>
        </w:rPr>
        <w:t>口的</w:t>
      </w:r>
      <w:r w:rsidR="00225E2F" w:rsidRPr="0081732E">
        <w:rPr>
          <w:sz w:val="24"/>
        </w:rPr>
        <w:t>8</w:t>
      </w:r>
      <w:r w:rsidR="00225E2F" w:rsidRPr="0081732E">
        <w:rPr>
          <w:sz w:val="24"/>
        </w:rPr>
        <w:t>个小灯亮暗状态，各个小灯初始状态都为暗，首先进行通信测试，</w:t>
      </w:r>
      <w:r w:rsidR="00225E2F" w:rsidRPr="0081732E">
        <w:rPr>
          <w:sz w:val="24"/>
        </w:rPr>
        <w:t>PC</w:t>
      </w:r>
      <w:r w:rsidR="00225E2F" w:rsidRPr="0081732E">
        <w:rPr>
          <w:sz w:val="24"/>
        </w:rPr>
        <w:t>机发送</w:t>
      </w:r>
      <w:r w:rsidR="00225E2F" w:rsidRPr="0081732E">
        <w:rPr>
          <w:sz w:val="24"/>
        </w:rPr>
        <w:t>“A”</w:t>
      </w:r>
      <w:r w:rsidR="00225E2F" w:rsidRPr="0081732E">
        <w:rPr>
          <w:sz w:val="24"/>
        </w:rPr>
        <w:t>（</w:t>
      </w:r>
      <w:r w:rsidR="00225E2F" w:rsidRPr="0081732E">
        <w:rPr>
          <w:sz w:val="24"/>
        </w:rPr>
        <w:t>65</w:t>
      </w:r>
      <w:r w:rsidR="00225E2F" w:rsidRPr="0081732E">
        <w:rPr>
          <w:sz w:val="24"/>
        </w:rPr>
        <w:t>），若</w:t>
      </w:r>
      <w:r w:rsidR="00225E2F" w:rsidRPr="0081732E">
        <w:rPr>
          <w:sz w:val="24"/>
        </w:rPr>
        <w:t>MCU</w:t>
      </w:r>
      <w:r w:rsidR="00225E2F" w:rsidRPr="0081732E">
        <w:rPr>
          <w:sz w:val="24"/>
        </w:rPr>
        <w:t>接收到则</w:t>
      </w:r>
      <w:r w:rsidR="00225E2F" w:rsidRPr="0081732E">
        <w:rPr>
          <w:sz w:val="24"/>
        </w:rPr>
        <w:t>8</w:t>
      </w:r>
      <w:r w:rsidR="00225E2F" w:rsidRPr="0081732E">
        <w:rPr>
          <w:sz w:val="24"/>
        </w:rPr>
        <w:t>个小灯全亮，并回送字符</w:t>
      </w:r>
      <w:r w:rsidR="00225E2F" w:rsidRPr="0081732E">
        <w:rPr>
          <w:sz w:val="24"/>
        </w:rPr>
        <w:t>“A”</w:t>
      </w:r>
      <w:r w:rsidR="00225E2F" w:rsidRPr="0081732E">
        <w:rPr>
          <w:sz w:val="24"/>
        </w:rPr>
        <w:t>（</w:t>
      </w:r>
      <w:r w:rsidR="00225E2F" w:rsidRPr="0081732E">
        <w:rPr>
          <w:sz w:val="24"/>
        </w:rPr>
        <w:t>65</w:t>
      </w:r>
      <w:r w:rsidR="00225E2F" w:rsidRPr="0081732E">
        <w:rPr>
          <w:sz w:val="24"/>
        </w:rPr>
        <w:t>），虽然</w:t>
      </w:r>
      <w:r w:rsidR="00225E2F" w:rsidRPr="0081732E">
        <w:rPr>
          <w:sz w:val="24"/>
        </w:rPr>
        <w:t>MCU</w:t>
      </w:r>
      <w:r w:rsidR="00225E2F" w:rsidRPr="0081732E">
        <w:rPr>
          <w:sz w:val="24"/>
        </w:rPr>
        <w:t>接收到但有问题，不是</w:t>
      </w:r>
      <w:r w:rsidR="00225E2F" w:rsidRPr="0081732E">
        <w:rPr>
          <w:sz w:val="24"/>
        </w:rPr>
        <w:t>“A”</w:t>
      </w:r>
      <w:r w:rsidR="00225E2F" w:rsidRPr="0081732E">
        <w:rPr>
          <w:sz w:val="24"/>
        </w:rPr>
        <w:t>（</w:t>
      </w:r>
      <w:r w:rsidR="00225E2F" w:rsidRPr="0081732E">
        <w:rPr>
          <w:sz w:val="24"/>
        </w:rPr>
        <w:t>65</w:t>
      </w:r>
      <w:r w:rsidR="00225E2F" w:rsidRPr="0081732E">
        <w:rPr>
          <w:sz w:val="24"/>
        </w:rPr>
        <w:t>），说明有误码，则</w:t>
      </w:r>
      <w:r w:rsidR="00225E2F" w:rsidRPr="0081732E">
        <w:rPr>
          <w:sz w:val="24"/>
        </w:rPr>
        <w:t>4</w:t>
      </w:r>
      <w:r w:rsidR="00225E2F" w:rsidRPr="0081732E">
        <w:rPr>
          <w:sz w:val="24"/>
        </w:rPr>
        <w:t>个小灯全亮，并回送字符</w:t>
      </w:r>
      <w:r w:rsidR="00225E2F" w:rsidRPr="0081732E">
        <w:rPr>
          <w:sz w:val="24"/>
        </w:rPr>
        <w:t>“0”</w:t>
      </w:r>
      <w:r w:rsidR="00225E2F" w:rsidRPr="0081732E">
        <w:rPr>
          <w:sz w:val="24"/>
        </w:rPr>
        <w:t>（</w:t>
      </w:r>
      <w:r w:rsidR="00225E2F" w:rsidRPr="0081732E">
        <w:rPr>
          <w:sz w:val="24"/>
        </w:rPr>
        <w:t>48</w:t>
      </w:r>
      <w:r w:rsidR="00225E2F" w:rsidRPr="0081732E">
        <w:rPr>
          <w:sz w:val="24"/>
        </w:rPr>
        <w:t>），否则</w:t>
      </w:r>
      <w:r w:rsidR="00225E2F" w:rsidRPr="0081732E">
        <w:rPr>
          <w:sz w:val="24"/>
        </w:rPr>
        <w:t>8</w:t>
      </w:r>
      <w:r w:rsidR="00225E2F" w:rsidRPr="0081732E">
        <w:rPr>
          <w:sz w:val="24"/>
        </w:rPr>
        <w:t>个小灯全暗无反应，通信测试成功后进入控制状态，</w:t>
      </w:r>
      <w:r w:rsidR="00225E2F" w:rsidRPr="0081732E">
        <w:rPr>
          <w:sz w:val="24"/>
        </w:rPr>
        <w:t>PC</w:t>
      </w:r>
      <w:r w:rsidR="00225E2F" w:rsidRPr="0081732E">
        <w:rPr>
          <w:sz w:val="24"/>
        </w:rPr>
        <w:t>机发送字符串</w:t>
      </w:r>
      <w:r w:rsidR="00225E2F" w:rsidRPr="0081732E">
        <w:rPr>
          <w:sz w:val="24"/>
        </w:rPr>
        <w:t>“11”</w:t>
      </w:r>
      <w:r w:rsidR="00225E2F" w:rsidRPr="0081732E">
        <w:rPr>
          <w:sz w:val="24"/>
        </w:rPr>
        <w:t>，</w:t>
      </w:r>
      <w:r w:rsidR="00225E2F" w:rsidRPr="0081732E">
        <w:rPr>
          <w:sz w:val="24"/>
        </w:rPr>
        <w:t>PTA0</w:t>
      </w:r>
      <w:r w:rsidR="00225E2F" w:rsidRPr="0081732E">
        <w:rPr>
          <w:sz w:val="24"/>
        </w:rPr>
        <w:t>口灯亮；发送</w:t>
      </w:r>
      <w:r w:rsidR="00225E2F" w:rsidRPr="0081732E">
        <w:rPr>
          <w:sz w:val="24"/>
        </w:rPr>
        <w:t>“10”</w:t>
      </w:r>
      <w:r w:rsidR="00225E2F" w:rsidRPr="0081732E">
        <w:rPr>
          <w:sz w:val="24"/>
        </w:rPr>
        <w:t>，</w:t>
      </w:r>
      <w:r w:rsidR="00225E2F" w:rsidRPr="0081732E">
        <w:rPr>
          <w:sz w:val="24"/>
        </w:rPr>
        <w:t>PTA0</w:t>
      </w:r>
      <w:r w:rsidR="00225E2F" w:rsidRPr="0081732E">
        <w:rPr>
          <w:sz w:val="24"/>
        </w:rPr>
        <w:t>口灯暗；发送</w:t>
      </w:r>
      <w:r w:rsidR="00225E2F" w:rsidRPr="0081732E">
        <w:rPr>
          <w:sz w:val="24"/>
        </w:rPr>
        <w:t>“21”</w:t>
      </w:r>
      <w:r w:rsidR="00225E2F" w:rsidRPr="0081732E">
        <w:rPr>
          <w:sz w:val="24"/>
        </w:rPr>
        <w:t>，</w:t>
      </w:r>
      <w:r w:rsidR="00225E2F" w:rsidRPr="0081732E">
        <w:rPr>
          <w:sz w:val="24"/>
        </w:rPr>
        <w:t>PTA1</w:t>
      </w:r>
      <w:r w:rsidR="00225E2F" w:rsidRPr="0081732E">
        <w:rPr>
          <w:sz w:val="24"/>
        </w:rPr>
        <w:t>口灯亮；发送</w:t>
      </w:r>
      <w:r w:rsidR="00225E2F" w:rsidRPr="0081732E">
        <w:rPr>
          <w:sz w:val="24"/>
        </w:rPr>
        <w:t>“20”</w:t>
      </w:r>
      <w:r w:rsidR="00225E2F" w:rsidRPr="0081732E">
        <w:rPr>
          <w:sz w:val="24"/>
        </w:rPr>
        <w:t>，</w:t>
      </w:r>
      <w:r w:rsidR="00225E2F" w:rsidRPr="0081732E">
        <w:rPr>
          <w:sz w:val="24"/>
        </w:rPr>
        <w:t>PTA1</w:t>
      </w:r>
      <w:r w:rsidR="00225E2F" w:rsidRPr="0081732E">
        <w:rPr>
          <w:sz w:val="24"/>
        </w:rPr>
        <w:t>口灯暗；依此类推，当给</w:t>
      </w:r>
      <w:r w:rsidR="00225E2F" w:rsidRPr="0081732E">
        <w:rPr>
          <w:sz w:val="24"/>
        </w:rPr>
        <w:t>PTA</w:t>
      </w:r>
      <w:r w:rsidR="00225E2F" w:rsidRPr="0081732E">
        <w:rPr>
          <w:sz w:val="24"/>
        </w:rPr>
        <w:t>口发送</w:t>
      </w:r>
      <w:r w:rsidR="00225E2F" w:rsidRPr="0081732E">
        <w:rPr>
          <w:sz w:val="24"/>
        </w:rPr>
        <w:t>“01”</w:t>
      </w:r>
      <w:r w:rsidR="00225E2F" w:rsidRPr="0081732E">
        <w:rPr>
          <w:sz w:val="24"/>
        </w:rPr>
        <w:t>，</w:t>
      </w:r>
      <w:r w:rsidR="00225E2F" w:rsidRPr="0081732E">
        <w:rPr>
          <w:sz w:val="24"/>
        </w:rPr>
        <w:t>8</w:t>
      </w:r>
      <w:r w:rsidR="00225E2F" w:rsidRPr="0081732E">
        <w:rPr>
          <w:sz w:val="24"/>
        </w:rPr>
        <w:t>个小灯全亮，发送</w:t>
      </w:r>
      <w:r w:rsidR="00225E2F" w:rsidRPr="0081732E">
        <w:rPr>
          <w:sz w:val="24"/>
        </w:rPr>
        <w:t>“00”</w:t>
      </w:r>
      <w:r w:rsidR="00225E2F" w:rsidRPr="0081732E">
        <w:rPr>
          <w:sz w:val="24"/>
        </w:rPr>
        <w:t>，全暗。</w:t>
      </w:r>
      <w:r w:rsidR="0081732E">
        <w:rPr>
          <w:rFonts w:hint="eastAsia"/>
          <w:szCs w:val="21"/>
        </w:rPr>
        <w:t>参见随书光盘的习题参考解答程序。</w:t>
      </w:r>
    </w:p>
    <w:p w:rsidR="00610ACA" w:rsidRDefault="00524E7F" w:rsidP="001A418E">
      <w:pPr>
        <w:pStyle w:val="2"/>
        <w:spacing w:before="156" w:after="156"/>
      </w:pPr>
      <w:bookmarkStart w:id="30" w:name="_Toc278307943"/>
      <w:bookmarkEnd w:id="23"/>
      <w:bookmarkEnd w:id="24"/>
      <w:bookmarkEnd w:id="25"/>
      <w:bookmarkEnd w:id="26"/>
      <w:bookmarkEnd w:id="27"/>
      <w:bookmarkEnd w:id="28"/>
      <w:bookmarkEnd w:id="29"/>
      <w:r w:rsidRPr="00524E7F">
        <w:rPr>
          <w:rFonts w:hint="eastAsia"/>
        </w:rPr>
        <w:lastRenderedPageBreak/>
        <w:t>第</w:t>
      </w:r>
      <w:r w:rsidRPr="00524E7F">
        <w:rPr>
          <w:rFonts w:hint="eastAsia"/>
        </w:rPr>
        <w:t>6</w:t>
      </w:r>
      <w:r w:rsidRPr="00524E7F">
        <w:rPr>
          <w:rFonts w:hint="eastAsia"/>
        </w:rPr>
        <w:t>章</w:t>
      </w:r>
      <w:r w:rsidRPr="00524E7F">
        <w:rPr>
          <w:rFonts w:hint="eastAsia"/>
        </w:rPr>
        <w:t xml:space="preserve"> GPIO</w:t>
      </w:r>
      <w:r w:rsidRPr="00524E7F">
        <w:rPr>
          <w:rFonts w:hint="eastAsia"/>
        </w:rPr>
        <w:t>的应用实例—键盘、</w:t>
      </w:r>
      <w:r w:rsidRPr="00524E7F">
        <w:rPr>
          <w:rFonts w:hint="eastAsia"/>
        </w:rPr>
        <w:t>LED</w:t>
      </w:r>
      <w:r w:rsidRPr="00524E7F">
        <w:rPr>
          <w:rFonts w:hint="eastAsia"/>
        </w:rPr>
        <w:t>与</w:t>
      </w:r>
      <w:r w:rsidRPr="00524E7F">
        <w:rPr>
          <w:rFonts w:hint="eastAsia"/>
        </w:rPr>
        <w:t>LCD</w:t>
      </w:r>
      <w:r>
        <w:rPr>
          <w:rFonts w:hint="eastAsia"/>
        </w:rPr>
        <w:t xml:space="preserve"> </w:t>
      </w:r>
      <w:r w:rsidRPr="000F1CFE">
        <w:rPr>
          <w:rFonts w:ascii="Times New Roman" w:hAnsi="Times New Roman"/>
        </w:rPr>
        <w:t>习题</w:t>
      </w:r>
      <w:r>
        <w:rPr>
          <w:rFonts w:ascii="Times New Roman" w:hAnsi="Times New Roman" w:hint="eastAsia"/>
        </w:rPr>
        <w:t>参考答案</w:t>
      </w:r>
      <w:bookmarkEnd w:id="30"/>
    </w:p>
    <w:p w:rsidR="00685E1B" w:rsidRPr="00D36A2D" w:rsidRDefault="00387FA4" w:rsidP="00387FA4">
      <w:pPr>
        <w:ind w:firstLineChars="0" w:firstLine="0"/>
        <w:rPr>
          <w:sz w:val="24"/>
        </w:rPr>
      </w:pPr>
      <w:r w:rsidRPr="00D36A2D">
        <w:rPr>
          <w:rFonts w:hint="eastAsia"/>
          <w:sz w:val="24"/>
        </w:rPr>
        <w:t>1</w:t>
      </w:r>
      <w:r w:rsidRPr="00D36A2D">
        <w:rPr>
          <w:rFonts w:hint="eastAsia"/>
          <w:sz w:val="24"/>
        </w:rPr>
        <w:t>．</w:t>
      </w:r>
      <w:r w:rsidR="00685E1B" w:rsidRPr="00D36A2D">
        <w:rPr>
          <w:rFonts w:hint="eastAsia"/>
          <w:sz w:val="24"/>
        </w:rPr>
        <w:t>为了实现对键盘的编程，至少应该考虑哪几个方面的问题？分别如何解决？</w:t>
      </w:r>
    </w:p>
    <w:p w:rsidR="007921FC" w:rsidRPr="007921FC" w:rsidRDefault="007921FC" w:rsidP="00387FA4">
      <w:pPr>
        <w:ind w:firstLineChars="0" w:firstLine="0"/>
        <w:rPr>
          <w:szCs w:val="21"/>
        </w:rPr>
      </w:pPr>
      <w:r>
        <w:rPr>
          <w:rFonts w:hint="eastAsia"/>
          <w:szCs w:val="21"/>
        </w:rPr>
        <w:t>答：</w:t>
      </w:r>
      <w:r w:rsidRPr="007921FC">
        <w:rPr>
          <w:rFonts w:hint="eastAsia"/>
          <w:szCs w:val="21"/>
        </w:rPr>
        <w:t>第一，如何识别键盘上的按键？</w:t>
      </w:r>
    </w:p>
    <w:p w:rsidR="007921FC" w:rsidRPr="007921FC" w:rsidRDefault="007921FC" w:rsidP="00387FA4">
      <w:pPr>
        <w:ind w:firstLineChars="194" w:firstLine="407"/>
        <w:rPr>
          <w:szCs w:val="21"/>
        </w:rPr>
      </w:pPr>
      <w:r w:rsidRPr="007921FC">
        <w:rPr>
          <w:rFonts w:hint="eastAsia"/>
          <w:szCs w:val="21"/>
        </w:rPr>
        <w:t>第二，如何区分按键是否真正地被按下，还是抖动？</w:t>
      </w:r>
    </w:p>
    <w:p w:rsidR="004B4715" w:rsidRDefault="007921FC" w:rsidP="004B4715">
      <w:pPr>
        <w:ind w:firstLine="420"/>
        <w:rPr>
          <w:szCs w:val="21"/>
        </w:rPr>
      </w:pPr>
      <w:r w:rsidRPr="007921FC">
        <w:rPr>
          <w:rFonts w:hint="eastAsia"/>
          <w:szCs w:val="21"/>
        </w:rPr>
        <w:t>第三，如何处理重键问题？</w:t>
      </w:r>
    </w:p>
    <w:p w:rsidR="007921FC" w:rsidRPr="007921FC" w:rsidRDefault="000441DF" w:rsidP="004B4715">
      <w:pPr>
        <w:ind w:firstLineChars="0" w:firstLine="0"/>
        <w:rPr>
          <w:szCs w:val="21"/>
        </w:rPr>
      </w:pPr>
      <w:r>
        <w:rPr>
          <w:rFonts w:hint="eastAsia"/>
          <w:szCs w:val="21"/>
        </w:rPr>
        <w:t>（</w:t>
      </w:r>
      <w:r w:rsidR="007921FC" w:rsidRPr="007921FC">
        <w:rPr>
          <w:rFonts w:hint="eastAsia"/>
          <w:szCs w:val="21"/>
        </w:rPr>
        <w:t>1</w:t>
      </w:r>
      <w:r w:rsidR="007921FC">
        <w:rPr>
          <w:rFonts w:hint="eastAsia"/>
          <w:szCs w:val="21"/>
        </w:rPr>
        <w:t>）</w:t>
      </w:r>
      <w:r w:rsidR="007921FC" w:rsidRPr="007921FC">
        <w:rPr>
          <w:rFonts w:hint="eastAsia"/>
          <w:szCs w:val="21"/>
        </w:rPr>
        <w:t>键的识别</w:t>
      </w:r>
    </w:p>
    <w:p w:rsidR="007921FC" w:rsidRPr="007921FC" w:rsidRDefault="007921FC" w:rsidP="004B4715">
      <w:pPr>
        <w:ind w:firstLineChars="194" w:firstLine="407"/>
        <w:rPr>
          <w:szCs w:val="21"/>
        </w:rPr>
      </w:pPr>
      <w:r w:rsidRPr="007921FC">
        <w:rPr>
          <w:rFonts w:hint="eastAsia"/>
          <w:szCs w:val="21"/>
        </w:rPr>
        <w:t>如何知道键盘上哪个键被按下就是键的识别问题。若键盘上闭合键的识别由专用硬件实现，称为编码键盘；而靠软件实现的称为未编码键盘。在这里主要讨论未编码键盘的接口技术和键盘输入程序的设计。识别是否有键被按下，主要有查询法、定时扫描法与中断法等。而要识别键盘上哪个键被按下主要有行扫描法与行反转法。</w:t>
      </w:r>
    </w:p>
    <w:p w:rsidR="007921FC" w:rsidRPr="007921FC" w:rsidRDefault="000441DF" w:rsidP="004B4715">
      <w:pPr>
        <w:ind w:firstLineChars="0" w:firstLine="0"/>
        <w:rPr>
          <w:szCs w:val="21"/>
        </w:rPr>
      </w:pPr>
      <w:r>
        <w:rPr>
          <w:rFonts w:hint="eastAsia"/>
          <w:szCs w:val="21"/>
        </w:rPr>
        <w:t>（</w:t>
      </w:r>
      <w:r w:rsidR="007921FC" w:rsidRPr="007921FC">
        <w:rPr>
          <w:rFonts w:hint="eastAsia"/>
          <w:szCs w:val="21"/>
        </w:rPr>
        <w:t>2</w:t>
      </w:r>
      <w:r w:rsidR="007921FC">
        <w:rPr>
          <w:rFonts w:hint="eastAsia"/>
          <w:szCs w:val="21"/>
        </w:rPr>
        <w:t>）</w:t>
      </w:r>
      <w:r w:rsidR="007921FC" w:rsidRPr="007921FC">
        <w:rPr>
          <w:rFonts w:hint="eastAsia"/>
          <w:szCs w:val="21"/>
        </w:rPr>
        <w:t>抖动问题</w:t>
      </w:r>
    </w:p>
    <w:p w:rsidR="007921FC" w:rsidRPr="007921FC" w:rsidRDefault="007921FC" w:rsidP="004B4715">
      <w:pPr>
        <w:ind w:firstLineChars="194" w:firstLine="407"/>
        <w:rPr>
          <w:szCs w:val="21"/>
        </w:rPr>
      </w:pPr>
      <w:r w:rsidRPr="007921FC">
        <w:rPr>
          <w:rFonts w:hint="eastAsia"/>
          <w:szCs w:val="21"/>
        </w:rPr>
        <w:t>当键被按下时，会出现所按的键在闭合位置和断开位置之间跳几下才稳定到闭合状态的情况，当释放一个按键时也会出现类似的情况，这就是抖动问题。抖动持续的时间因操作者而异，一般为</w:t>
      </w:r>
      <w:r w:rsidRPr="007921FC">
        <w:rPr>
          <w:rFonts w:hint="eastAsia"/>
          <w:szCs w:val="21"/>
        </w:rPr>
        <w:t>5</w:t>
      </w:r>
      <w:r w:rsidRPr="007921FC">
        <w:rPr>
          <w:rFonts w:hint="eastAsia"/>
          <w:szCs w:val="21"/>
        </w:rPr>
        <w:t>～</w:t>
      </w:r>
      <w:r w:rsidRPr="007921FC">
        <w:rPr>
          <w:rFonts w:hint="eastAsia"/>
          <w:szCs w:val="21"/>
        </w:rPr>
        <w:t>10ms</w:t>
      </w:r>
      <w:r w:rsidRPr="007921FC">
        <w:rPr>
          <w:rFonts w:hint="eastAsia"/>
          <w:szCs w:val="21"/>
        </w:rPr>
        <w:t>之间，稳定闭合时间一般为十分之几秒～几秒，由操作者的按键动作所确定。在软件上，解决抖动的方法通常是延迟等待抖动的消失或多次识别判定。</w:t>
      </w:r>
    </w:p>
    <w:p w:rsidR="007921FC" w:rsidRPr="007921FC" w:rsidRDefault="000441DF" w:rsidP="004B4715">
      <w:pPr>
        <w:ind w:firstLineChars="0" w:firstLine="0"/>
        <w:rPr>
          <w:szCs w:val="21"/>
        </w:rPr>
      </w:pPr>
      <w:r>
        <w:rPr>
          <w:rFonts w:hint="eastAsia"/>
          <w:szCs w:val="21"/>
        </w:rPr>
        <w:t>（</w:t>
      </w:r>
      <w:r w:rsidR="007921FC" w:rsidRPr="007921FC">
        <w:rPr>
          <w:rFonts w:hint="eastAsia"/>
          <w:szCs w:val="21"/>
        </w:rPr>
        <w:t>3</w:t>
      </w:r>
      <w:r w:rsidR="007921FC">
        <w:rPr>
          <w:rFonts w:hint="eastAsia"/>
          <w:szCs w:val="21"/>
        </w:rPr>
        <w:t>）</w:t>
      </w:r>
      <w:r w:rsidR="007921FC" w:rsidRPr="007921FC">
        <w:rPr>
          <w:rFonts w:hint="eastAsia"/>
          <w:szCs w:val="21"/>
        </w:rPr>
        <w:t>重键问题</w:t>
      </w:r>
    </w:p>
    <w:p w:rsidR="007921FC" w:rsidRDefault="007921FC" w:rsidP="004B4715">
      <w:pPr>
        <w:ind w:firstLineChars="194" w:firstLine="407"/>
        <w:rPr>
          <w:szCs w:val="21"/>
        </w:rPr>
      </w:pPr>
      <w:r w:rsidRPr="007921FC">
        <w:rPr>
          <w:rFonts w:hint="eastAsia"/>
          <w:szCs w:val="21"/>
        </w:rPr>
        <w:t>所谓重键问题就是有两个及两个以上按键同时处于闭合状态的处理问题。在软件上，处理重键问题通常有连锁法与巡回法。</w:t>
      </w:r>
    </w:p>
    <w:p w:rsidR="007921FC" w:rsidRPr="007921FC" w:rsidRDefault="007921FC" w:rsidP="007921FC">
      <w:pPr>
        <w:ind w:left="420" w:firstLineChars="0" w:firstLine="360"/>
        <w:rPr>
          <w:szCs w:val="21"/>
        </w:rPr>
      </w:pPr>
    </w:p>
    <w:p w:rsidR="00685E1B" w:rsidRPr="00D36A2D" w:rsidRDefault="00387FA4" w:rsidP="00387FA4">
      <w:pPr>
        <w:ind w:firstLineChars="0" w:firstLine="0"/>
        <w:rPr>
          <w:sz w:val="24"/>
        </w:rPr>
      </w:pPr>
      <w:r w:rsidRPr="00D36A2D">
        <w:rPr>
          <w:rFonts w:hint="eastAsia"/>
          <w:sz w:val="24"/>
        </w:rPr>
        <w:t>2</w:t>
      </w:r>
      <w:r w:rsidRPr="00D36A2D">
        <w:rPr>
          <w:rFonts w:hint="eastAsia"/>
          <w:sz w:val="24"/>
        </w:rPr>
        <w:t>．</w:t>
      </w:r>
      <w:r w:rsidR="007921FC" w:rsidRPr="00D36A2D">
        <w:rPr>
          <w:rFonts w:hint="eastAsia"/>
          <w:sz w:val="24"/>
        </w:rPr>
        <w:t>编程：</w:t>
      </w:r>
      <w:r w:rsidR="00685E1B" w:rsidRPr="00D36A2D">
        <w:rPr>
          <w:rFonts w:hint="eastAsia"/>
          <w:sz w:val="24"/>
        </w:rPr>
        <w:t>对于键盘程序，样例中使用的是中断法。请用查询法实现键盘功能。</w:t>
      </w:r>
    </w:p>
    <w:p w:rsidR="007921FC" w:rsidRDefault="007921FC" w:rsidP="00387FA4">
      <w:pPr>
        <w:ind w:firstLineChars="0" w:firstLine="0"/>
        <w:rPr>
          <w:szCs w:val="21"/>
        </w:rPr>
      </w:pPr>
      <w:r>
        <w:rPr>
          <w:rFonts w:hint="eastAsia"/>
          <w:szCs w:val="21"/>
        </w:rPr>
        <w:t>答：略。</w:t>
      </w:r>
    </w:p>
    <w:p w:rsidR="007921FC" w:rsidRPr="007921FC" w:rsidRDefault="007921FC" w:rsidP="007921FC">
      <w:pPr>
        <w:ind w:firstLineChars="0"/>
        <w:rPr>
          <w:szCs w:val="21"/>
        </w:rPr>
      </w:pPr>
    </w:p>
    <w:p w:rsidR="00685E1B" w:rsidRPr="00D36A2D" w:rsidRDefault="00387FA4" w:rsidP="00387FA4">
      <w:pPr>
        <w:ind w:firstLineChars="0" w:firstLine="0"/>
        <w:rPr>
          <w:sz w:val="24"/>
        </w:rPr>
      </w:pPr>
      <w:r w:rsidRPr="00D36A2D">
        <w:rPr>
          <w:rFonts w:hint="eastAsia"/>
          <w:sz w:val="24"/>
        </w:rPr>
        <w:t>3</w:t>
      </w:r>
      <w:r w:rsidRPr="00D36A2D">
        <w:rPr>
          <w:rFonts w:hint="eastAsia"/>
          <w:sz w:val="24"/>
        </w:rPr>
        <w:t>．</w:t>
      </w:r>
      <w:r w:rsidR="00685E1B" w:rsidRPr="00D36A2D">
        <w:rPr>
          <w:rFonts w:hint="eastAsia"/>
          <w:sz w:val="24"/>
        </w:rPr>
        <w:t>简述扫描法</w:t>
      </w:r>
      <w:r w:rsidR="00685E1B" w:rsidRPr="00D36A2D">
        <w:rPr>
          <w:rFonts w:hint="eastAsia"/>
          <w:sz w:val="24"/>
        </w:rPr>
        <w:t>LED</w:t>
      </w:r>
      <w:r w:rsidR="00685E1B" w:rsidRPr="00D36A2D">
        <w:rPr>
          <w:rFonts w:hint="eastAsia"/>
          <w:sz w:val="24"/>
        </w:rPr>
        <w:t>显示编程原理。</w:t>
      </w:r>
    </w:p>
    <w:p w:rsidR="007921FC" w:rsidRDefault="007921FC" w:rsidP="00387FA4">
      <w:pPr>
        <w:ind w:firstLineChars="0" w:firstLine="0"/>
        <w:rPr>
          <w:szCs w:val="21"/>
        </w:rPr>
      </w:pPr>
      <w:r>
        <w:rPr>
          <w:rFonts w:hint="eastAsia"/>
          <w:szCs w:val="21"/>
        </w:rPr>
        <w:t>答：</w:t>
      </w:r>
      <w:r w:rsidR="001E33E8">
        <w:rPr>
          <w:rFonts w:hint="eastAsia"/>
          <w:szCs w:val="21"/>
        </w:rPr>
        <w:t>略。具体参见本章</w:t>
      </w:r>
      <w:r w:rsidR="001E33E8">
        <w:rPr>
          <w:rFonts w:hint="eastAsia"/>
          <w:szCs w:val="21"/>
        </w:rPr>
        <w:t>6.2.1</w:t>
      </w:r>
      <w:r w:rsidR="001E33E8">
        <w:rPr>
          <w:rFonts w:hint="eastAsia"/>
          <w:szCs w:val="21"/>
        </w:rPr>
        <w:t>。</w:t>
      </w:r>
    </w:p>
    <w:p w:rsidR="007921FC" w:rsidRPr="007921FC" w:rsidRDefault="007921FC" w:rsidP="007921FC">
      <w:pPr>
        <w:ind w:left="420" w:firstLineChars="0" w:firstLine="0"/>
        <w:rPr>
          <w:szCs w:val="21"/>
        </w:rPr>
      </w:pPr>
    </w:p>
    <w:p w:rsidR="00685E1B" w:rsidRPr="00D36A2D" w:rsidRDefault="00685E1B" w:rsidP="00387FA4">
      <w:pPr>
        <w:ind w:firstLineChars="0" w:firstLine="0"/>
        <w:rPr>
          <w:sz w:val="24"/>
        </w:rPr>
      </w:pPr>
      <w:r w:rsidRPr="00D36A2D">
        <w:rPr>
          <w:rFonts w:hint="eastAsia"/>
          <w:sz w:val="24"/>
        </w:rPr>
        <w:t>4</w:t>
      </w:r>
      <w:r w:rsidRPr="00D36A2D">
        <w:rPr>
          <w:rFonts w:hint="eastAsia"/>
          <w:sz w:val="24"/>
        </w:rPr>
        <w:t>．简述字符型液晶显示控制器</w:t>
      </w:r>
      <w:r w:rsidRPr="00D36A2D">
        <w:rPr>
          <w:rFonts w:hint="eastAsia"/>
          <w:sz w:val="24"/>
        </w:rPr>
        <w:t>HD44780</w:t>
      </w:r>
      <w:r w:rsidRPr="00D36A2D">
        <w:rPr>
          <w:rFonts w:hint="eastAsia"/>
          <w:sz w:val="24"/>
        </w:rPr>
        <w:t>的编程结构。</w:t>
      </w:r>
    </w:p>
    <w:p w:rsidR="007921FC" w:rsidRDefault="007921FC" w:rsidP="00387FA4">
      <w:pPr>
        <w:ind w:firstLineChars="0" w:firstLine="0"/>
        <w:rPr>
          <w:szCs w:val="21"/>
        </w:rPr>
      </w:pPr>
      <w:r>
        <w:rPr>
          <w:rFonts w:hint="eastAsia"/>
          <w:szCs w:val="21"/>
        </w:rPr>
        <w:t>答：</w:t>
      </w:r>
      <w:r w:rsidR="006C655C" w:rsidRPr="006C655C">
        <w:rPr>
          <w:rFonts w:hint="eastAsia"/>
          <w:szCs w:val="21"/>
        </w:rPr>
        <w:t>从编程角度看，</w:t>
      </w:r>
      <w:r w:rsidR="006C655C" w:rsidRPr="006C655C">
        <w:rPr>
          <w:rFonts w:hint="eastAsia"/>
          <w:szCs w:val="21"/>
        </w:rPr>
        <w:t>HD44780</w:t>
      </w:r>
      <w:r w:rsidR="006C655C" w:rsidRPr="006C655C">
        <w:rPr>
          <w:rFonts w:hint="eastAsia"/>
          <w:szCs w:val="21"/>
        </w:rPr>
        <w:t>内部主要由指令寄存器（</w:t>
      </w:r>
      <w:r w:rsidR="006C655C" w:rsidRPr="006C655C">
        <w:rPr>
          <w:rFonts w:hint="eastAsia"/>
          <w:szCs w:val="21"/>
        </w:rPr>
        <w:t>IR</w:t>
      </w:r>
      <w:r w:rsidR="006C655C" w:rsidRPr="006C655C">
        <w:rPr>
          <w:rFonts w:hint="eastAsia"/>
          <w:szCs w:val="21"/>
        </w:rPr>
        <w:t>）、数据寄存器（</w:t>
      </w:r>
      <w:r w:rsidR="006C655C" w:rsidRPr="006C655C">
        <w:rPr>
          <w:rFonts w:hint="eastAsia"/>
          <w:szCs w:val="21"/>
        </w:rPr>
        <w:t>DR</w:t>
      </w:r>
      <w:r w:rsidR="006C655C" w:rsidRPr="006C655C">
        <w:rPr>
          <w:rFonts w:hint="eastAsia"/>
          <w:szCs w:val="21"/>
        </w:rPr>
        <w:t>）、忙标志（</w:t>
      </w:r>
      <w:r w:rsidR="006C655C" w:rsidRPr="006C655C">
        <w:rPr>
          <w:rFonts w:hint="eastAsia"/>
          <w:szCs w:val="21"/>
        </w:rPr>
        <w:t>BF</w:t>
      </w:r>
      <w:r w:rsidR="006C655C" w:rsidRPr="006C655C">
        <w:rPr>
          <w:rFonts w:hint="eastAsia"/>
          <w:szCs w:val="21"/>
        </w:rPr>
        <w:t>）、地址计数器（</w:t>
      </w:r>
      <w:r w:rsidR="006C655C" w:rsidRPr="006C655C">
        <w:rPr>
          <w:rFonts w:hint="eastAsia"/>
          <w:szCs w:val="21"/>
        </w:rPr>
        <w:t>AC</w:t>
      </w:r>
      <w:r w:rsidR="006C655C" w:rsidRPr="006C655C">
        <w:rPr>
          <w:rFonts w:hint="eastAsia"/>
          <w:szCs w:val="21"/>
        </w:rPr>
        <w:t>）、显示数据寄存器（</w:t>
      </w:r>
      <w:r w:rsidR="006C655C" w:rsidRPr="006C655C">
        <w:rPr>
          <w:rFonts w:hint="eastAsia"/>
          <w:szCs w:val="21"/>
        </w:rPr>
        <w:t>DD RAM</w:t>
      </w:r>
      <w:r w:rsidR="006C655C" w:rsidRPr="006C655C">
        <w:rPr>
          <w:rFonts w:hint="eastAsia"/>
          <w:szCs w:val="21"/>
        </w:rPr>
        <w:t>）、字符发生器</w:t>
      </w:r>
      <w:r w:rsidR="006C655C" w:rsidRPr="006C655C">
        <w:rPr>
          <w:rFonts w:hint="eastAsia"/>
          <w:szCs w:val="21"/>
        </w:rPr>
        <w:t>ROM</w:t>
      </w:r>
      <w:r w:rsidR="006C655C" w:rsidRPr="006C655C">
        <w:rPr>
          <w:rFonts w:hint="eastAsia"/>
          <w:szCs w:val="21"/>
        </w:rPr>
        <w:t>（</w:t>
      </w:r>
      <w:r w:rsidR="006C655C" w:rsidRPr="006C655C">
        <w:rPr>
          <w:rFonts w:hint="eastAsia"/>
          <w:szCs w:val="21"/>
        </w:rPr>
        <w:t>CG ROM</w:t>
      </w:r>
      <w:r w:rsidR="006C655C" w:rsidRPr="006C655C">
        <w:rPr>
          <w:rFonts w:hint="eastAsia"/>
          <w:szCs w:val="21"/>
        </w:rPr>
        <w:t>）、字符发生器</w:t>
      </w:r>
      <w:r w:rsidR="006C655C" w:rsidRPr="006C655C">
        <w:rPr>
          <w:rFonts w:hint="eastAsia"/>
          <w:szCs w:val="21"/>
        </w:rPr>
        <w:t>RAM</w:t>
      </w:r>
      <w:r w:rsidR="006C655C" w:rsidRPr="006C655C">
        <w:rPr>
          <w:rFonts w:hint="eastAsia"/>
          <w:szCs w:val="21"/>
        </w:rPr>
        <w:t>（</w:t>
      </w:r>
      <w:r w:rsidR="006C655C" w:rsidRPr="006C655C">
        <w:rPr>
          <w:rFonts w:hint="eastAsia"/>
          <w:szCs w:val="21"/>
        </w:rPr>
        <w:t>CG RAM</w:t>
      </w:r>
      <w:r w:rsidR="006C655C" w:rsidRPr="006C655C">
        <w:rPr>
          <w:rFonts w:hint="eastAsia"/>
          <w:szCs w:val="21"/>
        </w:rPr>
        <w:t>）及时序发生电路构成。</w:t>
      </w:r>
    </w:p>
    <w:p w:rsidR="007921FC" w:rsidRPr="00D36A2D" w:rsidRDefault="007921FC" w:rsidP="00D36A2D">
      <w:pPr>
        <w:ind w:firstLine="480"/>
        <w:rPr>
          <w:sz w:val="24"/>
        </w:rPr>
      </w:pPr>
    </w:p>
    <w:p w:rsidR="00685E1B" w:rsidRPr="00D36A2D" w:rsidRDefault="00685E1B" w:rsidP="00387FA4">
      <w:pPr>
        <w:ind w:firstLineChars="0" w:firstLine="0"/>
        <w:rPr>
          <w:sz w:val="24"/>
        </w:rPr>
      </w:pPr>
      <w:r w:rsidRPr="00D36A2D">
        <w:rPr>
          <w:rFonts w:hint="eastAsia"/>
          <w:sz w:val="24"/>
        </w:rPr>
        <w:t>5</w:t>
      </w:r>
      <w:r w:rsidRPr="00D36A2D">
        <w:rPr>
          <w:rFonts w:hint="eastAsia"/>
          <w:sz w:val="24"/>
        </w:rPr>
        <w:t>．编程：在</w:t>
      </w:r>
      <w:r w:rsidRPr="00D36A2D">
        <w:rPr>
          <w:rFonts w:hint="eastAsia"/>
          <w:sz w:val="24"/>
        </w:rPr>
        <w:t>LCD</w:t>
      </w:r>
      <w:r w:rsidRPr="00D36A2D">
        <w:rPr>
          <w:rFonts w:hint="eastAsia"/>
          <w:sz w:val="24"/>
        </w:rPr>
        <w:t>上同步显示</w:t>
      </w:r>
      <w:r w:rsidRPr="00D36A2D">
        <w:rPr>
          <w:rFonts w:hint="eastAsia"/>
          <w:sz w:val="24"/>
        </w:rPr>
        <w:t>PC</w:t>
      </w:r>
      <w:r w:rsidRPr="00D36A2D">
        <w:rPr>
          <w:rFonts w:hint="eastAsia"/>
          <w:sz w:val="24"/>
        </w:rPr>
        <w:t>时间。</w:t>
      </w:r>
    </w:p>
    <w:p w:rsidR="007921FC" w:rsidRDefault="007921FC" w:rsidP="00387FA4">
      <w:pPr>
        <w:ind w:firstLineChars="0" w:firstLine="0"/>
        <w:rPr>
          <w:szCs w:val="21"/>
        </w:rPr>
      </w:pPr>
      <w:r>
        <w:rPr>
          <w:rFonts w:hint="eastAsia"/>
          <w:szCs w:val="21"/>
        </w:rPr>
        <w:t>答：略。</w:t>
      </w:r>
    </w:p>
    <w:p w:rsidR="007921FC" w:rsidRDefault="007921FC" w:rsidP="00387FA4">
      <w:pPr>
        <w:ind w:firstLineChars="0" w:firstLine="0"/>
        <w:rPr>
          <w:szCs w:val="21"/>
        </w:rPr>
      </w:pPr>
    </w:p>
    <w:p w:rsidR="00685E1B" w:rsidRDefault="00685E1B" w:rsidP="00265122">
      <w:pPr>
        <w:ind w:firstLineChars="0" w:firstLine="0"/>
        <w:sectPr w:rsidR="00685E1B" w:rsidSect="001E1CD4">
          <w:pgSz w:w="11906" w:h="16838" w:code="9"/>
          <w:pgMar w:top="1701" w:right="1701" w:bottom="1701" w:left="1701" w:header="851" w:footer="992" w:gutter="0"/>
          <w:cols w:space="425"/>
          <w:docGrid w:type="lines" w:linePitch="312"/>
        </w:sectPr>
      </w:pPr>
    </w:p>
    <w:p w:rsidR="00AF703C" w:rsidRPr="002E1B6E" w:rsidRDefault="00524E7F" w:rsidP="00AF703C">
      <w:pPr>
        <w:pStyle w:val="2"/>
        <w:spacing w:before="156" w:after="156"/>
        <w:rPr>
          <w:rFonts w:ascii="Times New Roman" w:hAnsi="Times New Roman"/>
        </w:rPr>
      </w:pPr>
      <w:bookmarkStart w:id="31" w:name="_Toc278307944"/>
      <w:r>
        <w:rPr>
          <w:rFonts w:hint="eastAsia"/>
        </w:rPr>
        <w:lastRenderedPageBreak/>
        <w:t>第</w:t>
      </w:r>
      <w:r>
        <w:rPr>
          <w:rFonts w:hint="eastAsia"/>
        </w:rPr>
        <w:t>7</w:t>
      </w:r>
      <w:r>
        <w:rPr>
          <w:rFonts w:hint="eastAsia"/>
        </w:rPr>
        <w:t>章</w:t>
      </w:r>
      <w:r>
        <w:rPr>
          <w:rFonts w:hint="eastAsia"/>
        </w:rPr>
        <w:t xml:space="preserve"> </w:t>
      </w:r>
      <w:r>
        <w:rPr>
          <w:rFonts w:hint="eastAsia"/>
        </w:rPr>
        <w:t>定时器模块</w:t>
      </w:r>
      <w:r>
        <w:rPr>
          <w:rFonts w:hint="eastAsia"/>
        </w:rPr>
        <w:t xml:space="preserve"> </w:t>
      </w:r>
      <w:r w:rsidR="00AF703C" w:rsidRPr="002E1B6E">
        <w:rPr>
          <w:rFonts w:ascii="Times New Roman" w:hAnsi="Times New Roman"/>
        </w:rPr>
        <w:t>习题</w:t>
      </w:r>
      <w:r w:rsidR="00AF703C">
        <w:rPr>
          <w:rFonts w:ascii="Times New Roman" w:hAnsi="Times New Roman" w:hint="eastAsia"/>
        </w:rPr>
        <w:t>参考答案</w:t>
      </w:r>
      <w:bookmarkEnd w:id="31"/>
    </w:p>
    <w:p w:rsidR="00853AC0" w:rsidRPr="00D36A2D" w:rsidRDefault="00387FA4" w:rsidP="00387FA4">
      <w:pPr>
        <w:adjustRightInd/>
        <w:ind w:firstLineChars="0" w:firstLine="0"/>
        <w:rPr>
          <w:sz w:val="24"/>
        </w:rPr>
      </w:pPr>
      <w:r w:rsidRPr="00D36A2D">
        <w:rPr>
          <w:rFonts w:hint="eastAsia"/>
          <w:sz w:val="24"/>
        </w:rPr>
        <w:t>1</w:t>
      </w:r>
      <w:r w:rsidRPr="00D36A2D">
        <w:rPr>
          <w:rFonts w:hint="eastAsia"/>
          <w:sz w:val="24"/>
        </w:rPr>
        <w:t>．</w:t>
      </w:r>
      <w:r w:rsidR="00853AC0" w:rsidRPr="00D36A2D">
        <w:rPr>
          <w:sz w:val="24"/>
        </w:rPr>
        <w:t>实现计数与定时的基本方法有哪些？比较它们的优缺点。</w:t>
      </w:r>
    </w:p>
    <w:p w:rsidR="00853AC0" w:rsidRDefault="00387FA4" w:rsidP="00387FA4">
      <w:pPr>
        <w:ind w:firstLineChars="0" w:firstLine="0"/>
      </w:pPr>
      <w:r>
        <w:rPr>
          <w:rFonts w:hint="eastAsia"/>
        </w:rPr>
        <w:t>答：</w:t>
      </w:r>
      <w:r w:rsidR="00853AC0" w:rsidRPr="002E1B6E">
        <w:t>实现计数与定时的基本方法有三种：完全硬件方式</w:t>
      </w:r>
      <w:r w:rsidR="00853AC0">
        <w:rPr>
          <w:rFonts w:hint="eastAsia"/>
        </w:rPr>
        <w:t>、</w:t>
      </w:r>
      <w:r w:rsidR="00853AC0" w:rsidRPr="002E1B6E">
        <w:t>完全软件方式</w:t>
      </w:r>
      <w:r w:rsidR="00853AC0">
        <w:rPr>
          <w:rFonts w:hint="eastAsia"/>
        </w:rPr>
        <w:t>和</w:t>
      </w:r>
      <w:r w:rsidR="00853AC0" w:rsidRPr="002E1B6E">
        <w:t>可编程计数器</w:t>
      </w:r>
      <w:r w:rsidR="00853AC0" w:rsidRPr="002E1B6E">
        <w:t>/</w:t>
      </w:r>
      <w:r w:rsidR="00853AC0" w:rsidRPr="002E1B6E">
        <w:t>定时器</w:t>
      </w:r>
      <w:r w:rsidR="00853AC0">
        <w:rPr>
          <w:rFonts w:hint="eastAsia"/>
        </w:rPr>
        <w:t>方法。其中</w:t>
      </w:r>
      <w:r w:rsidR="00853AC0" w:rsidRPr="002E1B6E">
        <w:t>完全硬件方式</w:t>
      </w:r>
      <w:r w:rsidR="00853AC0">
        <w:rPr>
          <w:rFonts w:hint="eastAsia"/>
        </w:rPr>
        <w:t>速度快，但</w:t>
      </w:r>
      <w:r w:rsidR="00853AC0" w:rsidRPr="002E1B6E">
        <w:t>通用性和灵活性差</w:t>
      </w:r>
      <w:r w:rsidR="00853AC0">
        <w:rPr>
          <w:rFonts w:hint="eastAsia"/>
        </w:rPr>
        <w:t>；</w:t>
      </w:r>
      <w:r w:rsidR="00853AC0" w:rsidRPr="002E1B6E">
        <w:t>完全软件方式的优点是节省硬件。主要缺点是执行延时程序期间，</w:t>
      </w:r>
      <w:r w:rsidR="00853AC0" w:rsidRPr="002E1B6E">
        <w:t>CPU</w:t>
      </w:r>
      <w:r w:rsidR="00853AC0" w:rsidRPr="002E1B6E">
        <w:t>一直被占用，所以降低了</w:t>
      </w:r>
      <w:r w:rsidR="00853AC0" w:rsidRPr="002E1B6E">
        <w:t>CPU</w:t>
      </w:r>
      <w:r w:rsidR="00853AC0" w:rsidRPr="002E1B6E">
        <w:t>的</w:t>
      </w:r>
      <w:r w:rsidR="00853AC0">
        <w:rPr>
          <w:rFonts w:hint="eastAsia"/>
        </w:rPr>
        <w:t>使用</w:t>
      </w:r>
      <w:r w:rsidR="00853AC0" w:rsidRPr="002E1B6E">
        <w:t>效率，也不容易提供多作业环境；可编程计数器</w:t>
      </w:r>
      <w:r w:rsidR="00853AC0" w:rsidRPr="002E1B6E">
        <w:t>/</w:t>
      </w:r>
      <w:r w:rsidR="00853AC0" w:rsidRPr="002E1B6E">
        <w:t>定时器</w:t>
      </w:r>
      <w:r w:rsidR="00853AC0">
        <w:rPr>
          <w:rFonts w:hint="eastAsia"/>
        </w:rPr>
        <w:t>方法的</w:t>
      </w:r>
      <w:r w:rsidR="00853AC0" w:rsidRPr="002E1B6E">
        <w:t>最突出的优点是计数时不占用</w:t>
      </w:r>
      <w:r w:rsidR="00853AC0" w:rsidRPr="002E1B6E">
        <w:t>CPU</w:t>
      </w:r>
      <w:r w:rsidR="00853AC0" w:rsidRPr="002E1B6E">
        <w:t>的时间</w:t>
      </w:r>
      <w:r w:rsidR="00853AC0">
        <w:rPr>
          <w:rFonts w:hint="eastAsia"/>
        </w:rPr>
        <w:t>。</w:t>
      </w:r>
    </w:p>
    <w:p w:rsidR="00387FA4" w:rsidRPr="00D36A2D" w:rsidRDefault="00387FA4" w:rsidP="00387FA4">
      <w:pPr>
        <w:ind w:firstLineChars="0" w:firstLine="0"/>
        <w:rPr>
          <w:sz w:val="24"/>
        </w:rPr>
      </w:pPr>
    </w:p>
    <w:p w:rsidR="00853AC0" w:rsidRPr="00D36A2D" w:rsidRDefault="00853AC0" w:rsidP="00387FA4">
      <w:pPr>
        <w:adjustRightInd/>
        <w:ind w:firstLineChars="0" w:firstLine="0"/>
        <w:rPr>
          <w:sz w:val="24"/>
        </w:rPr>
      </w:pPr>
      <w:r w:rsidRPr="00D36A2D">
        <w:rPr>
          <w:sz w:val="24"/>
        </w:rPr>
        <w:t>2</w:t>
      </w:r>
      <w:r w:rsidRPr="00D36A2D">
        <w:rPr>
          <w:sz w:val="24"/>
        </w:rPr>
        <w:t>．简述</w:t>
      </w:r>
      <w:r w:rsidRPr="00D36A2D">
        <w:rPr>
          <w:sz w:val="24"/>
        </w:rPr>
        <w:t>AW60</w:t>
      </w:r>
      <w:r w:rsidRPr="00D36A2D">
        <w:rPr>
          <w:sz w:val="24"/>
        </w:rPr>
        <w:t>定时器模块的定时功能是如何实现的。</w:t>
      </w:r>
    </w:p>
    <w:p w:rsidR="00853AC0" w:rsidRDefault="00387FA4" w:rsidP="00387FA4">
      <w:pPr>
        <w:ind w:firstLineChars="0" w:firstLine="0"/>
        <w:rPr>
          <w:color w:val="000000" w:themeColor="text1"/>
        </w:rPr>
      </w:pPr>
      <w:r>
        <w:rPr>
          <w:rFonts w:hint="eastAsia"/>
          <w:color w:val="000000" w:themeColor="text1"/>
        </w:rPr>
        <w:t>答：</w:t>
      </w:r>
      <w:r w:rsidR="00853AC0" w:rsidRPr="003A7F64">
        <w:rPr>
          <w:color w:val="000000" w:themeColor="text1"/>
        </w:rPr>
        <w:t>在</w:t>
      </w:r>
      <w:r w:rsidR="00853AC0" w:rsidRPr="003A7F64">
        <w:rPr>
          <w:color w:val="000000" w:themeColor="text1"/>
        </w:rPr>
        <w:t>AW60</w:t>
      </w:r>
      <w:r w:rsidR="00853AC0" w:rsidRPr="003A7F64">
        <w:rPr>
          <w:color w:val="000000" w:themeColor="text1"/>
        </w:rPr>
        <w:t>定时器</w:t>
      </w:r>
      <w:r w:rsidR="00853AC0" w:rsidRPr="003A7F64">
        <w:rPr>
          <w:rFonts w:hint="eastAsia"/>
          <w:color w:val="000000" w:themeColor="text1"/>
        </w:rPr>
        <w:t>的</w:t>
      </w:r>
      <w:r w:rsidR="00853AC0" w:rsidRPr="003A7F64">
        <w:rPr>
          <w:color w:val="000000" w:themeColor="text1"/>
        </w:rPr>
        <w:t>内部有状态和控制寄存器，通过对它某些位的设置，就可以确定多少时间计数器加</w:t>
      </w:r>
      <w:r w:rsidR="00853AC0" w:rsidRPr="003A7F64">
        <w:rPr>
          <w:color w:val="000000" w:themeColor="text1"/>
        </w:rPr>
        <w:t>1</w:t>
      </w:r>
      <w:r w:rsidR="00853AC0" w:rsidRPr="003A7F64">
        <w:rPr>
          <w:color w:val="000000" w:themeColor="text1"/>
        </w:rPr>
        <w:t>，即定时间隔。通过对状态和控制寄存器的某位进行设置，可以决定在计数器溢出时，是否允许中断</w:t>
      </w:r>
      <w:r w:rsidR="00853AC0" w:rsidRPr="003A7F64">
        <w:rPr>
          <w:rFonts w:hint="eastAsia"/>
          <w:color w:val="000000" w:themeColor="text1"/>
        </w:rPr>
        <w:t>。</w:t>
      </w:r>
      <w:r w:rsidR="00853AC0" w:rsidRPr="003A7F64">
        <w:rPr>
          <w:color w:val="000000" w:themeColor="text1"/>
        </w:rPr>
        <w:t>利用这</w:t>
      </w:r>
      <w:r w:rsidR="00853AC0" w:rsidRPr="003A7F64">
        <w:rPr>
          <w:rFonts w:hint="eastAsia"/>
          <w:color w:val="000000" w:themeColor="text1"/>
        </w:rPr>
        <w:t>样的</w:t>
      </w:r>
      <w:r w:rsidR="00853AC0" w:rsidRPr="003A7F64">
        <w:rPr>
          <w:color w:val="000000" w:themeColor="text1"/>
        </w:rPr>
        <w:t>中断，可以编写中断例程，实现预设的功能。在定时器内部还有个预置寄存器，当计数器的值等于预置寄存器的值时，称为计数器溢出，当计数器溢出时，计数器的值被赋</w:t>
      </w:r>
      <w:r w:rsidR="00853AC0" w:rsidRPr="003A7F64">
        <w:rPr>
          <w:color w:val="000000" w:themeColor="text1"/>
        </w:rPr>
        <w:t>0</w:t>
      </w:r>
      <w:r w:rsidR="00853AC0" w:rsidRPr="003A7F64">
        <w:rPr>
          <w:color w:val="000000" w:themeColor="text1"/>
        </w:rPr>
        <w:t>，同时将计数器溢出标志等状态置于状态和控制寄存器中。使用预置计数功能可以得到精确的溢出时间，可以在任何时候暂停或清除计数器的计数</w:t>
      </w:r>
      <w:r w:rsidR="00853AC0" w:rsidRPr="003A7F64">
        <w:rPr>
          <w:rFonts w:hint="eastAsia"/>
          <w:color w:val="000000" w:themeColor="text1"/>
        </w:rPr>
        <w:t>（</w:t>
      </w:r>
      <w:r w:rsidR="00853AC0" w:rsidRPr="003A7F64">
        <w:rPr>
          <w:color w:val="000000" w:themeColor="text1"/>
        </w:rPr>
        <w:t>溢出功能是定时器的最基本的功能</w:t>
      </w:r>
      <w:r w:rsidR="00853AC0" w:rsidRPr="003A7F64">
        <w:rPr>
          <w:rFonts w:hint="eastAsia"/>
          <w:color w:val="000000" w:themeColor="text1"/>
        </w:rPr>
        <w:t>）</w:t>
      </w:r>
      <w:r w:rsidR="00853AC0" w:rsidRPr="003A7F64">
        <w:rPr>
          <w:color w:val="000000" w:themeColor="text1"/>
        </w:rPr>
        <w:t>。</w:t>
      </w:r>
    </w:p>
    <w:p w:rsidR="00387FA4" w:rsidRDefault="00387FA4" w:rsidP="00387FA4">
      <w:pPr>
        <w:ind w:firstLineChars="0" w:firstLine="0"/>
        <w:rPr>
          <w:color w:val="000000" w:themeColor="text1"/>
        </w:rPr>
      </w:pPr>
    </w:p>
    <w:p w:rsidR="00853AC0" w:rsidRPr="00D36A2D" w:rsidRDefault="00853AC0" w:rsidP="00387FA4">
      <w:pPr>
        <w:adjustRightInd/>
        <w:ind w:firstLineChars="0" w:firstLine="0"/>
        <w:rPr>
          <w:sz w:val="24"/>
        </w:rPr>
      </w:pPr>
      <w:r w:rsidRPr="00D36A2D">
        <w:rPr>
          <w:sz w:val="24"/>
        </w:rPr>
        <w:t>3</w:t>
      </w:r>
      <w:r w:rsidRPr="00D36A2D">
        <w:rPr>
          <w:sz w:val="24"/>
        </w:rPr>
        <w:t>．定时器模块的核心是什么，为什么？</w:t>
      </w:r>
    </w:p>
    <w:p w:rsidR="00853AC0" w:rsidRDefault="00387FA4" w:rsidP="00387FA4">
      <w:pPr>
        <w:adjustRightInd/>
        <w:ind w:firstLineChars="0" w:firstLine="0"/>
      </w:pPr>
      <w:r>
        <w:rPr>
          <w:rFonts w:hint="eastAsia"/>
        </w:rPr>
        <w:t>答：</w:t>
      </w:r>
      <w:r w:rsidR="00853AC0" w:rsidRPr="002E1B6E">
        <w:t>定时器模块的核心是</w:t>
      </w:r>
      <w:r w:rsidR="00853AC0">
        <w:rPr>
          <w:rFonts w:hint="eastAsia"/>
        </w:rPr>
        <w:t>计数器。计数器装载预置的初始计数值之后，启动会以预设的频率进行加一或者减一的运作，当其值变化到</w:t>
      </w:r>
      <w:r w:rsidR="00853AC0">
        <w:rPr>
          <w:rFonts w:hint="eastAsia"/>
        </w:rPr>
        <w:t>0</w:t>
      </w:r>
      <w:r w:rsidR="00853AC0">
        <w:rPr>
          <w:rFonts w:hint="eastAsia"/>
        </w:rPr>
        <w:t>（溢出到</w:t>
      </w:r>
      <w:r w:rsidR="00853AC0">
        <w:rPr>
          <w:rFonts w:hint="eastAsia"/>
        </w:rPr>
        <w:t>0</w:t>
      </w:r>
      <w:r w:rsidR="00853AC0">
        <w:rPr>
          <w:rFonts w:hint="eastAsia"/>
        </w:rPr>
        <w:t>或者减到</w:t>
      </w:r>
      <w:r w:rsidR="00853AC0">
        <w:rPr>
          <w:rFonts w:hint="eastAsia"/>
        </w:rPr>
        <w:t>0</w:t>
      </w:r>
      <w:r w:rsidR="00853AC0">
        <w:rPr>
          <w:rFonts w:hint="eastAsia"/>
        </w:rPr>
        <w:t>）时，即完成了定时的功能，其定时的时长取决于预置的初始计数值和预设的频率。</w:t>
      </w:r>
    </w:p>
    <w:p w:rsidR="00387FA4" w:rsidRPr="002E1B6E" w:rsidRDefault="00387FA4" w:rsidP="00387FA4">
      <w:pPr>
        <w:adjustRightInd/>
        <w:ind w:firstLineChars="0" w:firstLine="0"/>
      </w:pPr>
    </w:p>
    <w:p w:rsidR="00853AC0" w:rsidRPr="00D36A2D" w:rsidRDefault="00853AC0" w:rsidP="00387FA4">
      <w:pPr>
        <w:adjustRightInd/>
        <w:ind w:firstLineChars="0" w:firstLine="0"/>
        <w:rPr>
          <w:sz w:val="24"/>
        </w:rPr>
      </w:pPr>
      <w:r w:rsidRPr="00D36A2D">
        <w:rPr>
          <w:sz w:val="24"/>
        </w:rPr>
        <w:t>4</w:t>
      </w:r>
      <w:r w:rsidRPr="00D36A2D">
        <w:rPr>
          <w:sz w:val="24"/>
        </w:rPr>
        <w:t>．设计并编程：仿照本章给出的定时器</w:t>
      </w:r>
      <w:r w:rsidRPr="00D36A2D">
        <w:rPr>
          <w:sz w:val="24"/>
        </w:rPr>
        <w:t>1</w:t>
      </w:r>
      <w:r w:rsidRPr="00D36A2D">
        <w:rPr>
          <w:sz w:val="24"/>
        </w:rPr>
        <w:t>通道</w:t>
      </w:r>
      <w:r w:rsidRPr="00D36A2D">
        <w:rPr>
          <w:sz w:val="24"/>
        </w:rPr>
        <w:t>0</w:t>
      </w:r>
      <w:r w:rsidRPr="00D36A2D">
        <w:rPr>
          <w:sz w:val="24"/>
        </w:rPr>
        <w:t>输入捕捉中断里程，捕捉两路输入信号，分别用相应的指示灯指示。</w:t>
      </w:r>
    </w:p>
    <w:p w:rsidR="00853AC0" w:rsidRDefault="00853AC0" w:rsidP="00387FA4">
      <w:pPr>
        <w:adjustRightInd/>
        <w:ind w:firstLineChars="0" w:firstLine="0"/>
      </w:pPr>
      <w:r>
        <w:rPr>
          <w:rFonts w:hint="eastAsia"/>
        </w:rPr>
        <w:t>请参考随书光盘内的习题解答程序。</w:t>
      </w:r>
    </w:p>
    <w:p w:rsidR="00387FA4" w:rsidRPr="002E1B6E" w:rsidRDefault="00387FA4" w:rsidP="00387FA4">
      <w:pPr>
        <w:adjustRightInd/>
        <w:ind w:firstLineChars="0" w:firstLine="0"/>
      </w:pPr>
    </w:p>
    <w:p w:rsidR="00853AC0" w:rsidRPr="00D36A2D" w:rsidRDefault="00853AC0" w:rsidP="00387FA4">
      <w:pPr>
        <w:adjustRightInd/>
        <w:ind w:firstLineChars="0" w:firstLine="0"/>
        <w:rPr>
          <w:sz w:val="24"/>
        </w:rPr>
      </w:pPr>
      <w:r w:rsidRPr="00D36A2D">
        <w:rPr>
          <w:sz w:val="24"/>
        </w:rPr>
        <w:t>5</w:t>
      </w:r>
      <w:r w:rsidRPr="00D36A2D">
        <w:rPr>
          <w:sz w:val="24"/>
        </w:rPr>
        <w:t>．比较</w:t>
      </w:r>
      <w:r w:rsidRPr="00D36A2D">
        <w:rPr>
          <w:sz w:val="24"/>
        </w:rPr>
        <w:t>AW60</w:t>
      </w:r>
      <w:r w:rsidRPr="00D36A2D">
        <w:rPr>
          <w:sz w:val="24"/>
        </w:rPr>
        <w:t>定时器模块实现输出比较功能与</w:t>
      </w:r>
      <w:r w:rsidRPr="00D36A2D">
        <w:rPr>
          <w:sz w:val="24"/>
        </w:rPr>
        <w:t>PWM</w:t>
      </w:r>
      <w:r w:rsidRPr="00D36A2D">
        <w:rPr>
          <w:sz w:val="24"/>
        </w:rPr>
        <w:t>功能的异同点。</w:t>
      </w:r>
    </w:p>
    <w:p w:rsidR="00853AC0" w:rsidRDefault="00387FA4" w:rsidP="00387FA4">
      <w:pPr>
        <w:adjustRightInd/>
        <w:ind w:firstLineChars="0" w:firstLine="0"/>
      </w:pPr>
      <w:r>
        <w:rPr>
          <w:rFonts w:hint="eastAsia"/>
          <w:kern w:val="0"/>
        </w:rPr>
        <w:t>答：</w:t>
      </w:r>
      <w:r w:rsidR="00853AC0">
        <w:rPr>
          <w:kern w:val="0"/>
        </w:rPr>
        <w:t>PWM</w:t>
      </w:r>
      <w:r w:rsidR="00853AC0">
        <w:rPr>
          <w:rFonts w:hint="eastAsia"/>
          <w:kern w:val="0"/>
        </w:rPr>
        <w:t>产生一个在高电平和低电平之间重复交替的输出信号，这个信号被称为</w:t>
      </w:r>
      <w:r w:rsidR="00853AC0">
        <w:rPr>
          <w:kern w:val="0"/>
        </w:rPr>
        <w:t>PWM</w:t>
      </w:r>
      <w:r w:rsidR="00853AC0">
        <w:rPr>
          <w:rFonts w:hint="eastAsia"/>
          <w:kern w:val="0"/>
        </w:rPr>
        <w:t>信号，也叫脉宽调制波。通过指定所需的时钟周期和占空比来控制高电平和低电平的持续时间。通常定义占空比为信号处于高电平的时间</w:t>
      </w:r>
      <w:r w:rsidR="00853AC0">
        <w:rPr>
          <w:kern w:val="0"/>
        </w:rPr>
        <w:t>(</w:t>
      </w:r>
      <w:r w:rsidR="00853AC0">
        <w:rPr>
          <w:rFonts w:hint="eastAsia"/>
          <w:kern w:val="0"/>
        </w:rPr>
        <w:t>或时钟周期数</w:t>
      </w:r>
      <w:r w:rsidR="00853AC0">
        <w:rPr>
          <w:kern w:val="0"/>
        </w:rPr>
        <w:t>)</w:t>
      </w:r>
      <w:r w:rsidR="00853AC0">
        <w:rPr>
          <w:rFonts w:hint="eastAsia"/>
          <w:kern w:val="0"/>
        </w:rPr>
        <w:t>占整个信号周期的百分比，方波的占空比是</w:t>
      </w:r>
      <w:r w:rsidR="00853AC0">
        <w:rPr>
          <w:kern w:val="0"/>
        </w:rPr>
        <w:t>50%</w:t>
      </w:r>
      <w:r w:rsidR="00853AC0">
        <w:rPr>
          <w:rFonts w:hint="eastAsia"/>
          <w:kern w:val="0"/>
        </w:rPr>
        <w:t>。脉冲宽度是指脉冲处于高电平的时间。</w:t>
      </w:r>
      <w:r w:rsidR="00853AC0">
        <w:rPr>
          <w:kern w:val="0"/>
        </w:rPr>
        <w:t>PWM</w:t>
      </w:r>
      <w:r w:rsidR="00853AC0">
        <w:rPr>
          <w:rFonts w:hint="eastAsia"/>
          <w:kern w:val="0"/>
        </w:rPr>
        <w:t>的另一个常见用途是控制输入到某个设备的平均电流或电压。</w:t>
      </w:r>
      <w:r w:rsidR="00853AC0">
        <w:rPr>
          <w:kern w:val="0"/>
        </w:rPr>
        <w:t>PWM</w:t>
      </w:r>
      <w:r w:rsidR="00853AC0">
        <w:rPr>
          <w:rFonts w:hint="eastAsia"/>
          <w:kern w:val="0"/>
        </w:rPr>
        <w:t>的常见应用是为其他设备产生类似于时钟的信号。</w:t>
      </w:r>
      <w:r w:rsidR="00853AC0">
        <w:rPr>
          <w:rFonts w:hint="eastAsia"/>
        </w:rPr>
        <w:t>因为</w:t>
      </w:r>
      <w:r w:rsidR="00853AC0">
        <w:t>S08</w:t>
      </w:r>
      <w:r w:rsidR="00853AC0">
        <w:rPr>
          <w:rFonts w:hint="eastAsia"/>
        </w:rPr>
        <w:t>是</w:t>
      </w:r>
      <w:r w:rsidR="00853AC0">
        <w:t>8</w:t>
      </w:r>
      <w:r w:rsidR="00853AC0">
        <w:rPr>
          <w:rFonts w:hint="eastAsia"/>
        </w:rPr>
        <w:t>位</w:t>
      </w:r>
      <w:r w:rsidR="00853AC0">
        <w:t>MCUs</w:t>
      </w:r>
      <w:r w:rsidR="00853AC0">
        <w:rPr>
          <w:rFonts w:hint="eastAsia"/>
        </w:rPr>
        <w:t>系列，定时器通道寄存器的设置被缓存起来，以确保连续</w:t>
      </w:r>
      <w:r w:rsidR="00853AC0">
        <w:t>16</w:t>
      </w:r>
      <w:r w:rsidR="00853AC0">
        <w:rPr>
          <w:rFonts w:hint="eastAsia"/>
        </w:rPr>
        <w:t>位数据更新，并避免出现意外的</w:t>
      </w:r>
      <w:r w:rsidR="00853AC0">
        <w:t>PWM</w:t>
      </w:r>
      <w:r w:rsidR="00853AC0">
        <w:rPr>
          <w:rFonts w:hint="eastAsia"/>
        </w:rPr>
        <w:t>脉冲宽度。写</w:t>
      </w:r>
      <w:r w:rsidR="00853AC0">
        <w:t>TPMxCnVH</w:t>
      </w:r>
      <w:r w:rsidR="00853AC0">
        <w:rPr>
          <w:rFonts w:hint="eastAsia"/>
        </w:rPr>
        <w:t>或</w:t>
      </w:r>
      <w:r w:rsidR="00853AC0">
        <w:t>TPMxCnVL</w:t>
      </w:r>
      <w:r w:rsidR="00853AC0">
        <w:rPr>
          <w:rFonts w:hint="eastAsia"/>
        </w:rPr>
        <w:t>中的任意一个寄存器，也就是写缓冲寄存器。在边沿对齐模式下，只有在一个</w:t>
      </w:r>
      <w:r w:rsidR="00853AC0">
        <w:t>16</w:t>
      </w:r>
      <w:r w:rsidR="00853AC0">
        <w:rPr>
          <w:rFonts w:hint="eastAsia"/>
        </w:rPr>
        <w:t>位寄存器的两个</w:t>
      </w:r>
      <w:r w:rsidR="00853AC0">
        <w:t>8</w:t>
      </w:r>
      <w:r w:rsidR="00853AC0">
        <w:rPr>
          <w:rFonts w:hint="eastAsia"/>
        </w:rPr>
        <w:t>位字节都被写入后，且</w:t>
      </w:r>
      <w:r w:rsidR="00853AC0">
        <w:t>TPMxCNTH:TPMxCNTL</w:t>
      </w:r>
      <w:r w:rsidR="00853AC0">
        <w:rPr>
          <w:rFonts w:hint="eastAsia"/>
        </w:rPr>
        <w:t>计数器中的值为</w:t>
      </w:r>
      <w:r w:rsidR="00853AC0">
        <w:t>0x0000</w:t>
      </w:r>
      <w:r w:rsidR="00853AC0">
        <w:rPr>
          <w:rFonts w:hint="eastAsia"/>
        </w:rPr>
        <w:t>，计数值被转移至相应的定时器通道寄存器（直到下一个整周期新的占空比才有效）。</w:t>
      </w:r>
    </w:p>
    <w:p w:rsidR="00387FA4" w:rsidRPr="00D36A2D" w:rsidRDefault="00387FA4" w:rsidP="00387FA4">
      <w:pPr>
        <w:adjustRightInd/>
        <w:ind w:firstLineChars="0" w:firstLine="0"/>
        <w:rPr>
          <w:kern w:val="0"/>
          <w:sz w:val="24"/>
        </w:rPr>
      </w:pPr>
    </w:p>
    <w:p w:rsidR="00853AC0" w:rsidRPr="00D36A2D" w:rsidRDefault="00853AC0" w:rsidP="00387FA4">
      <w:pPr>
        <w:adjustRightInd/>
        <w:ind w:firstLineChars="0" w:firstLine="0"/>
        <w:rPr>
          <w:sz w:val="24"/>
        </w:rPr>
      </w:pPr>
      <w:r w:rsidRPr="00D36A2D">
        <w:rPr>
          <w:sz w:val="24"/>
        </w:rPr>
        <w:t>6</w:t>
      </w:r>
      <w:r w:rsidRPr="00D36A2D">
        <w:rPr>
          <w:sz w:val="24"/>
        </w:rPr>
        <w:t>．综合设计：利用输入捕捉功能，只用定时器的一个通道，测量一路输入，将输入信号的电平（只区分高低）随时间变化的情况以图形方式显示在</w:t>
      </w:r>
      <w:r w:rsidRPr="00D36A2D">
        <w:rPr>
          <w:sz w:val="24"/>
        </w:rPr>
        <w:t>PC</w:t>
      </w:r>
      <w:r w:rsidRPr="00D36A2D">
        <w:rPr>
          <w:sz w:val="24"/>
        </w:rPr>
        <w:t>屏幕上。</w:t>
      </w:r>
    </w:p>
    <w:p w:rsidR="00685E1B" w:rsidRPr="00685E1B" w:rsidRDefault="00853AC0" w:rsidP="00853AC0">
      <w:pPr>
        <w:ind w:firstLineChars="0" w:firstLine="0"/>
      </w:pPr>
      <w:r>
        <w:rPr>
          <w:rFonts w:hint="eastAsia"/>
        </w:rPr>
        <w:t>请参考随书光盘内的习题解答程序。</w:t>
      </w:r>
    </w:p>
    <w:p w:rsidR="00265122" w:rsidRDefault="00265122" w:rsidP="00C539F0">
      <w:pPr>
        <w:ind w:firstLine="420"/>
      </w:pPr>
    </w:p>
    <w:p w:rsidR="00685E1B" w:rsidRDefault="00685E1B" w:rsidP="00C539F0">
      <w:pPr>
        <w:ind w:firstLine="420"/>
        <w:sectPr w:rsidR="00685E1B" w:rsidSect="001E1CD4">
          <w:pgSz w:w="11906" w:h="16838" w:code="9"/>
          <w:pgMar w:top="1701" w:right="1701" w:bottom="1701" w:left="1701" w:header="851" w:footer="992" w:gutter="0"/>
          <w:cols w:space="425"/>
          <w:docGrid w:type="lines" w:linePitch="312"/>
        </w:sectPr>
      </w:pPr>
    </w:p>
    <w:p w:rsidR="002B5E2A" w:rsidRDefault="00524E7F" w:rsidP="002B5E2A">
      <w:pPr>
        <w:pStyle w:val="2"/>
        <w:spacing w:before="156" w:after="156"/>
        <w:rPr>
          <w:webHidden/>
        </w:rPr>
      </w:pPr>
      <w:bookmarkStart w:id="32" w:name="_Toc273113286"/>
      <w:bookmarkStart w:id="33" w:name="_Toc278307945"/>
      <w:r>
        <w:rPr>
          <w:rFonts w:hint="eastAsia"/>
        </w:rPr>
        <w:lastRenderedPageBreak/>
        <w:t>第</w:t>
      </w:r>
      <w:r>
        <w:t>8</w:t>
      </w:r>
      <w:r>
        <w:rPr>
          <w:rFonts w:hint="eastAsia"/>
        </w:rPr>
        <w:t>章</w:t>
      </w:r>
      <w:r>
        <w:rPr>
          <w:rFonts w:hint="eastAsia"/>
        </w:rPr>
        <w:t xml:space="preserve"> </w:t>
      </w:r>
      <w:r>
        <w:rPr>
          <w:rFonts w:hint="eastAsia"/>
        </w:rPr>
        <w:t>串行外设接口</w:t>
      </w:r>
      <w:r>
        <w:t>SPI</w:t>
      </w:r>
      <w:r>
        <w:rPr>
          <w:rFonts w:hint="eastAsia"/>
        </w:rPr>
        <w:t xml:space="preserve"> </w:t>
      </w:r>
      <w:r w:rsidR="002B5E2A">
        <w:rPr>
          <w:rFonts w:hint="eastAsia"/>
          <w:webHidden/>
        </w:rPr>
        <w:t>习题</w:t>
      </w:r>
      <w:bookmarkEnd w:id="32"/>
      <w:r>
        <w:rPr>
          <w:rFonts w:hint="eastAsia"/>
          <w:webHidden/>
        </w:rPr>
        <w:t>参考答案</w:t>
      </w:r>
      <w:bookmarkEnd w:id="33"/>
    </w:p>
    <w:p w:rsidR="002B5E2A" w:rsidRPr="009915EF" w:rsidRDefault="00970023" w:rsidP="00387FA4">
      <w:pPr>
        <w:ind w:firstLineChars="0" w:firstLine="0"/>
        <w:rPr>
          <w:sz w:val="24"/>
        </w:rPr>
      </w:pPr>
      <w:bookmarkStart w:id="34" w:name="_Toc251315261"/>
      <w:r w:rsidRPr="009915EF">
        <w:rPr>
          <w:rFonts w:hint="eastAsia"/>
          <w:sz w:val="24"/>
        </w:rPr>
        <w:t>1</w:t>
      </w:r>
      <w:r w:rsidRPr="009915EF">
        <w:rPr>
          <w:rFonts w:hint="eastAsia"/>
          <w:sz w:val="24"/>
        </w:rPr>
        <w:t>．</w:t>
      </w:r>
      <w:r w:rsidR="002B5E2A" w:rsidRPr="009915EF">
        <w:rPr>
          <w:rFonts w:hint="eastAsia"/>
          <w:sz w:val="24"/>
        </w:rPr>
        <w:t>简述</w:t>
      </w:r>
      <w:r w:rsidR="002B5E2A" w:rsidRPr="009915EF">
        <w:rPr>
          <w:rFonts w:hint="eastAsia"/>
          <w:sz w:val="24"/>
        </w:rPr>
        <w:t>SPI</w:t>
      </w:r>
      <w:r w:rsidR="002B5E2A" w:rsidRPr="009915EF">
        <w:rPr>
          <w:rFonts w:hint="eastAsia"/>
          <w:sz w:val="24"/>
        </w:rPr>
        <w:t>工作原理</w:t>
      </w:r>
      <w:bookmarkEnd w:id="34"/>
      <w:r w:rsidR="002B5E2A" w:rsidRPr="009915EF">
        <w:rPr>
          <w:rFonts w:hint="eastAsia"/>
          <w:sz w:val="24"/>
        </w:rPr>
        <w:t>。</w:t>
      </w:r>
    </w:p>
    <w:p w:rsidR="002B5E2A" w:rsidRDefault="002B5E2A" w:rsidP="00387FA4">
      <w:pPr>
        <w:ind w:firstLineChars="0" w:firstLine="0"/>
      </w:pPr>
      <w:r>
        <w:rPr>
          <w:rFonts w:hint="eastAsia"/>
        </w:rPr>
        <w:t>答：可以从</w:t>
      </w:r>
      <w:r>
        <w:rPr>
          <w:rFonts w:hint="eastAsia"/>
        </w:rPr>
        <w:t>SPI</w:t>
      </w:r>
      <w:r>
        <w:rPr>
          <w:rFonts w:hint="eastAsia"/>
        </w:rPr>
        <w:t>工作时序，主机从机，以及如何传输数据等几个方面展开描述，具体参加本章第一节内容。</w:t>
      </w:r>
    </w:p>
    <w:p w:rsidR="00387FA4" w:rsidRPr="004926E8" w:rsidRDefault="00387FA4" w:rsidP="00387FA4">
      <w:pPr>
        <w:ind w:firstLineChars="0" w:firstLine="0"/>
      </w:pPr>
    </w:p>
    <w:p w:rsidR="002B5E2A" w:rsidRPr="009915EF" w:rsidRDefault="002B5E2A" w:rsidP="00387FA4">
      <w:pPr>
        <w:ind w:firstLineChars="0" w:firstLine="0"/>
        <w:rPr>
          <w:sz w:val="24"/>
        </w:rPr>
      </w:pPr>
      <w:bookmarkStart w:id="35" w:name="_Toc251315262"/>
      <w:r w:rsidRPr="009915EF">
        <w:rPr>
          <w:rFonts w:hint="eastAsia"/>
          <w:sz w:val="24"/>
        </w:rPr>
        <w:t>2</w:t>
      </w:r>
      <w:r w:rsidRPr="009915EF">
        <w:rPr>
          <w:rFonts w:hint="eastAsia"/>
          <w:sz w:val="24"/>
        </w:rPr>
        <w:t>．为什么在</w:t>
      </w:r>
      <w:r w:rsidRPr="009915EF">
        <w:rPr>
          <w:rFonts w:hint="eastAsia"/>
          <w:sz w:val="24"/>
        </w:rPr>
        <w:t>SPI</w:t>
      </w:r>
      <w:r w:rsidRPr="009915EF">
        <w:rPr>
          <w:rFonts w:hint="eastAsia"/>
          <w:sz w:val="24"/>
        </w:rPr>
        <w:t>通信时序图中会有四种情况</w:t>
      </w:r>
      <w:bookmarkEnd w:id="35"/>
      <w:r w:rsidRPr="009915EF">
        <w:rPr>
          <w:rFonts w:hint="eastAsia"/>
          <w:sz w:val="24"/>
        </w:rPr>
        <w:t>？</w:t>
      </w:r>
    </w:p>
    <w:p w:rsidR="002B5E2A" w:rsidRDefault="002B5E2A" w:rsidP="00387FA4">
      <w:pPr>
        <w:ind w:firstLineChars="0" w:firstLine="0"/>
      </w:pPr>
      <w:r>
        <w:rPr>
          <w:rFonts w:hint="eastAsia"/>
        </w:rPr>
        <w:t>答：先来解释一下</w:t>
      </w:r>
      <w:r>
        <w:rPr>
          <w:rFonts w:hint="eastAsia"/>
        </w:rPr>
        <w:t>SPI</w:t>
      </w:r>
      <w:r>
        <w:rPr>
          <w:rFonts w:hint="eastAsia"/>
        </w:rPr>
        <w:t>通信时所涉及的一时钟相位与时钟极性。时钟相位，表示时钟信号在空闲时是高电平还是低电平。时钟极性，决定数据是在</w:t>
      </w:r>
      <w:r>
        <w:rPr>
          <w:rFonts w:hint="eastAsia"/>
        </w:rPr>
        <w:t>SPSCK</w:t>
      </w:r>
      <w:r>
        <w:rPr>
          <w:rFonts w:hint="eastAsia"/>
        </w:rPr>
        <w:t>的上升沿还是在</w:t>
      </w:r>
      <w:r>
        <w:rPr>
          <w:rFonts w:hint="eastAsia"/>
        </w:rPr>
        <w:t>SPSCK</w:t>
      </w:r>
      <w:r>
        <w:rPr>
          <w:rFonts w:hint="eastAsia"/>
        </w:rPr>
        <w:t>时钟的下降沿采样。从上面的分析我们可以看出来，通讯双方确定</w:t>
      </w:r>
      <w:r>
        <w:rPr>
          <w:rFonts w:hint="eastAsia"/>
        </w:rPr>
        <w:t>SPI</w:t>
      </w:r>
      <w:r>
        <w:rPr>
          <w:rFonts w:hint="eastAsia"/>
        </w:rPr>
        <w:t>通信时选择时序时，一种有四种时序可以选择，使得双方的时钟相位与时钟极性保持一致。</w:t>
      </w:r>
    </w:p>
    <w:p w:rsidR="00387FA4" w:rsidRDefault="00387FA4" w:rsidP="00387FA4">
      <w:pPr>
        <w:ind w:firstLineChars="0" w:firstLine="0"/>
      </w:pPr>
    </w:p>
    <w:p w:rsidR="002B5E2A" w:rsidRPr="009915EF" w:rsidRDefault="002B5E2A" w:rsidP="00387FA4">
      <w:pPr>
        <w:ind w:firstLineChars="0" w:firstLine="0"/>
        <w:rPr>
          <w:sz w:val="24"/>
        </w:rPr>
      </w:pPr>
      <w:r w:rsidRPr="009915EF">
        <w:rPr>
          <w:rFonts w:hint="eastAsia"/>
          <w:sz w:val="24"/>
        </w:rPr>
        <w:t>3 SPI</w:t>
      </w:r>
      <w:r w:rsidRPr="009915EF">
        <w:rPr>
          <w:rFonts w:hint="eastAsia"/>
          <w:sz w:val="24"/>
        </w:rPr>
        <w:t>通信时时钟以那个设备的时钟为基准？为什么？</w:t>
      </w:r>
    </w:p>
    <w:p w:rsidR="002B5E2A" w:rsidRDefault="00387FA4" w:rsidP="00387FA4">
      <w:pPr>
        <w:ind w:firstLineChars="0" w:firstLine="0"/>
      </w:pPr>
      <w:r>
        <w:rPr>
          <w:rFonts w:hint="eastAsia"/>
        </w:rPr>
        <w:t>答：</w:t>
      </w:r>
      <w:r w:rsidR="002B5E2A">
        <w:rPr>
          <w:rFonts w:hint="eastAsia"/>
        </w:rPr>
        <w:t>SPI</w:t>
      </w:r>
      <w:r w:rsidR="002B5E2A">
        <w:rPr>
          <w:rFonts w:hint="eastAsia"/>
        </w:rPr>
        <w:t>主设备的时钟极性和时钟相位是以从设备的时钟极性和时钟相位为基准的，因此在配置</w:t>
      </w:r>
      <w:r w:rsidR="002B5E2A">
        <w:rPr>
          <w:rFonts w:hint="eastAsia"/>
        </w:rPr>
        <w:t>SPI</w:t>
      </w:r>
      <w:r w:rsidR="002B5E2A">
        <w:rPr>
          <w:rFonts w:hint="eastAsia"/>
        </w:rPr>
        <w:t>接口时，必须先了解从设备的时钟要求。从设备何时接收数据，是在时钟的上升沿还是下降沿？何时输出数据，是在时钟的下降沿还是上升沿？由于主设备的接收引脚与从设备的发送引脚相连，主设备的发送引脚与从设备的接收引脚相连接，即从设备接收的数据时主设备的发送引脚发出的，因此主设备接收数据的极性跟从设备接收数据的极性相反，跟从设备发送数据的极性相同。</w:t>
      </w:r>
    </w:p>
    <w:p w:rsidR="00387FA4" w:rsidRPr="009915EF" w:rsidRDefault="00387FA4" w:rsidP="00387FA4">
      <w:pPr>
        <w:ind w:firstLineChars="0" w:firstLine="0"/>
        <w:rPr>
          <w:sz w:val="24"/>
        </w:rPr>
      </w:pPr>
    </w:p>
    <w:p w:rsidR="002B5E2A" w:rsidRPr="009915EF" w:rsidRDefault="002B5E2A" w:rsidP="00387FA4">
      <w:pPr>
        <w:ind w:firstLineChars="0" w:firstLine="0"/>
        <w:rPr>
          <w:sz w:val="24"/>
        </w:rPr>
      </w:pPr>
      <w:r w:rsidRPr="009915EF">
        <w:rPr>
          <w:rFonts w:hint="eastAsia"/>
          <w:sz w:val="24"/>
        </w:rPr>
        <w:t>4</w:t>
      </w:r>
      <w:r w:rsidRPr="009915EF">
        <w:rPr>
          <w:rFonts w:hint="eastAsia"/>
          <w:sz w:val="24"/>
        </w:rPr>
        <w:t>．</w:t>
      </w:r>
      <w:r w:rsidRPr="009915EF">
        <w:rPr>
          <w:rFonts w:hint="eastAsia"/>
          <w:sz w:val="24"/>
        </w:rPr>
        <w:t>SPI</w:t>
      </w:r>
      <w:r w:rsidRPr="009915EF">
        <w:rPr>
          <w:rFonts w:hint="eastAsia"/>
          <w:sz w:val="24"/>
        </w:rPr>
        <w:t>与</w:t>
      </w:r>
      <w:r w:rsidRPr="009915EF">
        <w:rPr>
          <w:rFonts w:hint="eastAsia"/>
          <w:sz w:val="24"/>
        </w:rPr>
        <w:t>SCI</w:t>
      </w:r>
      <w:r w:rsidRPr="009915EF">
        <w:rPr>
          <w:rFonts w:hint="eastAsia"/>
          <w:sz w:val="24"/>
        </w:rPr>
        <w:t>同样都是串行数据传输，为什么</w:t>
      </w:r>
      <w:r w:rsidRPr="009915EF">
        <w:rPr>
          <w:rFonts w:hint="eastAsia"/>
          <w:sz w:val="24"/>
        </w:rPr>
        <w:t>SPI</w:t>
      </w:r>
      <w:r w:rsidRPr="009915EF">
        <w:rPr>
          <w:rFonts w:hint="eastAsia"/>
          <w:sz w:val="24"/>
        </w:rPr>
        <w:t>协议通信双方多了一个时钟线</w:t>
      </w:r>
      <w:r w:rsidRPr="009915EF">
        <w:rPr>
          <w:rFonts w:hint="eastAsia"/>
          <w:sz w:val="24"/>
        </w:rPr>
        <w:t>SPSCK</w:t>
      </w:r>
    </w:p>
    <w:p w:rsidR="002B5E2A" w:rsidRDefault="002B5E2A" w:rsidP="00387FA4">
      <w:pPr>
        <w:ind w:firstLineChars="0" w:firstLine="0"/>
      </w:pPr>
      <w:r>
        <w:rPr>
          <w:rFonts w:hint="eastAsia"/>
        </w:rPr>
        <w:t>答：正因为</w:t>
      </w:r>
      <w:r>
        <w:rPr>
          <w:rFonts w:hint="eastAsia"/>
        </w:rPr>
        <w:t>SPI</w:t>
      </w:r>
      <w:r>
        <w:rPr>
          <w:rFonts w:hint="eastAsia"/>
        </w:rPr>
        <w:t>数据是一位一位传输的，所以在传输的时候要有</w:t>
      </w:r>
      <w:r>
        <w:rPr>
          <w:rFonts w:hint="eastAsia"/>
        </w:rPr>
        <w:t>SPSCK</w:t>
      </w:r>
      <w:r>
        <w:rPr>
          <w:rFonts w:hint="eastAsia"/>
        </w:rPr>
        <w:t>提供时钟脉冲完成数据的传输，数据通过</w:t>
      </w:r>
      <w:r>
        <w:rPr>
          <w:rFonts w:hint="eastAsia"/>
        </w:rPr>
        <w:t>MOSI</w:t>
      </w:r>
      <w:r>
        <w:rPr>
          <w:rFonts w:hint="eastAsia"/>
        </w:rPr>
        <w:t>，</w:t>
      </w:r>
      <w:r>
        <w:rPr>
          <w:rFonts w:hint="eastAsia"/>
        </w:rPr>
        <w:t>MISO</w:t>
      </w:r>
      <w:r>
        <w:rPr>
          <w:rFonts w:hint="eastAsia"/>
        </w:rPr>
        <w:t>线在始终上升沿或者下降沿时改变，在紧接着的下降沿或上升沿被读取，完成一位数据的读取，输入也使用同样的原理。这样，在至少</w:t>
      </w:r>
      <w:r>
        <w:rPr>
          <w:rFonts w:hint="eastAsia"/>
        </w:rPr>
        <w:t>8</w:t>
      </w:r>
      <w:r>
        <w:rPr>
          <w:rFonts w:hint="eastAsia"/>
        </w:rPr>
        <w:t>次时钟信号的改版（上沿和下沿为一次），就可以完成</w:t>
      </w:r>
      <w:r>
        <w:rPr>
          <w:rFonts w:hint="eastAsia"/>
        </w:rPr>
        <w:t>8</w:t>
      </w:r>
      <w:r>
        <w:rPr>
          <w:rFonts w:hint="eastAsia"/>
        </w:rPr>
        <w:t>为数据传输。</w:t>
      </w:r>
    </w:p>
    <w:p w:rsidR="00387FA4" w:rsidRDefault="00387FA4" w:rsidP="00387FA4">
      <w:pPr>
        <w:ind w:firstLineChars="0" w:firstLine="0"/>
      </w:pPr>
      <w:bookmarkStart w:id="36" w:name="_Toc251315263"/>
    </w:p>
    <w:p w:rsidR="002B5E2A" w:rsidRPr="009915EF" w:rsidRDefault="002B5E2A" w:rsidP="00387FA4">
      <w:pPr>
        <w:ind w:firstLineChars="0" w:firstLine="0"/>
        <w:rPr>
          <w:sz w:val="24"/>
        </w:rPr>
      </w:pPr>
      <w:r w:rsidRPr="009915EF">
        <w:rPr>
          <w:rFonts w:hint="eastAsia"/>
          <w:sz w:val="24"/>
        </w:rPr>
        <w:t>5</w:t>
      </w:r>
      <w:r w:rsidRPr="009915EF">
        <w:rPr>
          <w:rFonts w:hint="eastAsia"/>
          <w:sz w:val="24"/>
        </w:rPr>
        <w:t>．</w:t>
      </w:r>
      <w:bookmarkEnd w:id="36"/>
      <w:r w:rsidRPr="009915EF">
        <w:rPr>
          <w:rFonts w:hint="eastAsia"/>
          <w:sz w:val="24"/>
        </w:rPr>
        <w:t>同步通信与异步通信的区别与联系。</w:t>
      </w:r>
    </w:p>
    <w:p w:rsidR="002B5E2A" w:rsidRDefault="002B5E2A" w:rsidP="00387FA4">
      <w:pPr>
        <w:ind w:firstLineChars="0" w:firstLine="0"/>
      </w:pPr>
      <w:r>
        <w:rPr>
          <w:rFonts w:hint="eastAsia"/>
        </w:rPr>
        <w:t>答：异步通讯在发送字符之前，发送端可以在任意时刻开始发送字符，因此必须在每一个字符的开始和结束的地方加上标志，即加上开始位和停止位，以便使接收端能够正确地将每一个字符接受下来。在每次传输的数据之前要加上起始位跟停止位（结束位），异步传输的好处是通讯设备简单、发送端可以随时发送数据。缺点就是在每次传输时传输的，开始位和停止位的传输给通讯双方带来了额外的传输。</w:t>
      </w:r>
    </w:p>
    <w:p w:rsidR="002B5E2A" w:rsidRDefault="002B5E2A" w:rsidP="002B5E2A">
      <w:pPr>
        <w:ind w:firstLine="420"/>
      </w:pPr>
      <w:r>
        <w:rPr>
          <w:rFonts w:hint="eastAsia"/>
        </w:rPr>
        <w:t>同步通信的通信双方必须先建立同步，即双方的时候要调整到一个频率。收发双方不停地发送和接收持续的同步比特流。因此通讯双方必须保持相同的时钟频率，很显然这也是同步通信的缺点所在，而且双发在通信之前必须确定好传输时的时序图，时钟相位、时钟极性都必须保持一致。好处就是不用传输额外的标志比特。</w:t>
      </w:r>
    </w:p>
    <w:p w:rsidR="00387FA4" w:rsidRDefault="00387FA4" w:rsidP="00387FA4">
      <w:pPr>
        <w:ind w:firstLineChars="0" w:firstLine="0"/>
      </w:pPr>
    </w:p>
    <w:p w:rsidR="002B5E2A" w:rsidRPr="00915028" w:rsidRDefault="009915EF" w:rsidP="00387FA4">
      <w:pPr>
        <w:ind w:firstLineChars="0" w:firstLine="0"/>
        <w:rPr>
          <w:sz w:val="24"/>
        </w:rPr>
      </w:pPr>
      <w:r w:rsidRPr="00915028">
        <w:rPr>
          <w:rFonts w:hint="eastAsia"/>
          <w:sz w:val="24"/>
        </w:rPr>
        <w:t>6</w:t>
      </w:r>
      <w:r w:rsidR="002B5E2A" w:rsidRPr="00915028">
        <w:rPr>
          <w:rFonts w:hint="eastAsia"/>
          <w:sz w:val="24"/>
        </w:rPr>
        <w:t>．阅读网络光盘中关于</w:t>
      </w:r>
      <w:r w:rsidR="002B5E2A" w:rsidRPr="00915028">
        <w:rPr>
          <w:rFonts w:hint="eastAsia"/>
          <w:sz w:val="24"/>
        </w:rPr>
        <w:t>AT45DB041D</w:t>
      </w:r>
      <w:r w:rsidR="002B5E2A" w:rsidRPr="00915028">
        <w:rPr>
          <w:rFonts w:hint="eastAsia"/>
          <w:sz w:val="24"/>
        </w:rPr>
        <w:t>芯片的介绍，在本书给出的参考程序的基础上，完善块擦除，扇区擦除灯驱动函数，并测试。</w:t>
      </w:r>
    </w:p>
    <w:p w:rsidR="006F5AFA" w:rsidRDefault="006F5AFA" w:rsidP="006F5AFA">
      <w:pPr>
        <w:ind w:firstLineChars="0" w:firstLine="0"/>
        <w:sectPr w:rsidR="006F5AFA" w:rsidSect="001E1CD4">
          <w:pgSz w:w="11906" w:h="16838" w:code="9"/>
          <w:pgMar w:top="1701" w:right="1701" w:bottom="1701" w:left="1701" w:header="851" w:footer="992" w:gutter="0"/>
          <w:cols w:space="425"/>
          <w:docGrid w:type="lines" w:linePitch="312"/>
        </w:sectPr>
      </w:pPr>
      <w:r>
        <w:rPr>
          <w:rFonts w:hint="eastAsia"/>
        </w:rPr>
        <w:t>答：略。</w:t>
      </w:r>
    </w:p>
    <w:p w:rsidR="00304135" w:rsidRDefault="00970023" w:rsidP="00304135">
      <w:pPr>
        <w:pStyle w:val="2"/>
        <w:spacing w:before="156" w:after="156"/>
      </w:pPr>
      <w:bookmarkStart w:id="37" w:name="_Toc278307946"/>
      <w:r>
        <w:rPr>
          <w:rFonts w:hint="eastAsia"/>
        </w:rPr>
        <w:lastRenderedPageBreak/>
        <w:t>第</w:t>
      </w:r>
      <w:r>
        <w:rPr>
          <w:rFonts w:hint="eastAsia"/>
        </w:rPr>
        <w:t>9</w:t>
      </w:r>
      <w:r>
        <w:rPr>
          <w:rFonts w:hint="eastAsia"/>
        </w:rPr>
        <w:t>章</w:t>
      </w:r>
      <w:r>
        <w:rPr>
          <w:rFonts w:hint="eastAsia"/>
        </w:rPr>
        <w:t xml:space="preserve"> Flash</w:t>
      </w:r>
      <w:r>
        <w:rPr>
          <w:rFonts w:hint="eastAsia"/>
        </w:rPr>
        <w:t>存储器在线编程</w:t>
      </w:r>
      <w:r>
        <w:rPr>
          <w:rFonts w:hint="eastAsia"/>
        </w:rPr>
        <w:t xml:space="preserve"> </w:t>
      </w:r>
      <w:r w:rsidR="00304135">
        <w:rPr>
          <w:rFonts w:hint="eastAsia"/>
        </w:rPr>
        <w:t>习题参考答案</w:t>
      </w:r>
      <w:bookmarkEnd w:id="37"/>
    </w:p>
    <w:p w:rsidR="00AA3A94" w:rsidRPr="00690D80" w:rsidRDefault="00AA3A94" w:rsidP="00690D80">
      <w:pPr>
        <w:adjustRightInd/>
        <w:ind w:firstLineChars="0" w:firstLine="0"/>
        <w:rPr>
          <w:color w:val="000000"/>
          <w:sz w:val="24"/>
        </w:rPr>
      </w:pPr>
      <w:r w:rsidRPr="00690D80">
        <w:rPr>
          <w:color w:val="000000"/>
          <w:sz w:val="24"/>
        </w:rPr>
        <w:t>1</w:t>
      </w:r>
      <w:r w:rsidRPr="00690D80">
        <w:rPr>
          <w:color w:val="000000"/>
          <w:sz w:val="24"/>
        </w:rPr>
        <w:t>．简述</w:t>
      </w:r>
      <w:r w:rsidRPr="00690D80">
        <w:rPr>
          <w:color w:val="000000"/>
          <w:sz w:val="24"/>
        </w:rPr>
        <w:t>Flash</w:t>
      </w:r>
      <w:r w:rsidRPr="00690D80">
        <w:rPr>
          <w:color w:val="000000"/>
          <w:sz w:val="24"/>
        </w:rPr>
        <w:t>存储器的特点。</w:t>
      </w:r>
    </w:p>
    <w:p w:rsidR="000441DF" w:rsidRDefault="00690D80" w:rsidP="000441DF">
      <w:pPr>
        <w:ind w:firstLineChars="0" w:firstLine="0"/>
      </w:pPr>
      <w:r>
        <w:rPr>
          <w:rFonts w:hint="eastAsia"/>
        </w:rPr>
        <w:t>答：</w:t>
      </w:r>
      <w:r w:rsidR="00AA3A94" w:rsidRPr="001950AF">
        <w:t>Flash</w:t>
      </w:r>
      <w:r w:rsidR="00AA3A94" w:rsidRPr="001950AF">
        <w:t>存储器是一种高密度、真正不挥发的高性能读写存储器，兼有功耗低、可靠性高等优点。与传统的固态存储器相比，</w:t>
      </w:r>
      <w:r w:rsidR="00AA3A94" w:rsidRPr="001950AF">
        <w:t>Flash</w:t>
      </w:r>
      <w:r w:rsidR="00AA3A94" w:rsidRPr="001950AF">
        <w:t>存储器的主要特点如下。</w:t>
      </w:r>
    </w:p>
    <w:p w:rsidR="00AA3A94" w:rsidRPr="001950AF" w:rsidRDefault="000441DF" w:rsidP="000441DF">
      <w:pPr>
        <w:ind w:firstLineChars="0" w:firstLine="0"/>
      </w:pPr>
      <w:r>
        <w:rPr>
          <w:rFonts w:ascii="宋体" w:hAnsi="宋体" w:cs="宋体" w:hint="eastAsia"/>
        </w:rPr>
        <w:t>（1）</w:t>
      </w:r>
      <w:r w:rsidR="00AA3A94" w:rsidRPr="001950AF">
        <w:t>固有不挥发性：这一特点与磁存储器相似，</w:t>
      </w:r>
      <w:r w:rsidR="00AA3A94" w:rsidRPr="001950AF">
        <w:t>Flash</w:t>
      </w:r>
      <w:r w:rsidR="00AA3A94" w:rsidRPr="001950AF">
        <w:t>存储器不需要后备电源来保持数据。所以，它具有与磁存储器一样无需电能保持数据的优点。</w:t>
      </w:r>
    </w:p>
    <w:p w:rsidR="00AA3A94" w:rsidRPr="001950AF" w:rsidRDefault="000441DF" w:rsidP="000441DF">
      <w:pPr>
        <w:ind w:firstLineChars="0" w:firstLine="0"/>
      </w:pPr>
      <w:r>
        <w:rPr>
          <w:rFonts w:ascii="宋体" w:hAnsi="宋体" w:cs="宋体" w:hint="eastAsia"/>
        </w:rPr>
        <w:t>（2）</w:t>
      </w:r>
      <w:r w:rsidR="00AA3A94" w:rsidRPr="001950AF">
        <w:t>易更新性：</w:t>
      </w:r>
      <w:r w:rsidR="00AA3A94" w:rsidRPr="001950AF">
        <w:t>Flash</w:t>
      </w:r>
      <w:r w:rsidR="00AA3A94" w:rsidRPr="001950AF">
        <w:t>存储器具有电可擦除的特点。相对于</w:t>
      </w:r>
      <w:r w:rsidR="00AA3A94" w:rsidRPr="001950AF">
        <w:t>EPROM</w:t>
      </w:r>
      <w:r w:rsidR="00AA3A94" w:rsidRPr="001950AF">
        <w:t>（电可编程只读存储器）的紫外线擦除方式，</w:t>
      </w:r>
      <w:r w:rsidR="00AA3A94" w:rsidRPr="001950AF">
        <w:t>Flash</w:t>
      </w:r>
      <w:r w:rsidR="00AA3A94" w:rsidRPr="001950AF">
        <w:t>存储器的电擦除功能为开发者节省了大量时间，也为最终用户更新存储器内容提供了方便条件。</w:t>
      </w:r>
    </w:p>
    <w:p w:rsidR="00AA3A94" w:rsidRPr="001950AF" w:rsidRDefault="000441DF" w:rsidP="000441DF">
      <w:pPr>
        <w:ind w:firstLineChars="0" w:firstLine="0"/>
      </w:pPr>
      <w:r>
        <w:rPr>
          <w:rFonts w:ascii="宋体" w:hAnsi="宋体" w:cs="宋体" w:hint="eastAsia"/>
        </w:rPr>
        <w:t>（3）</w:t>
      </w:r>
      <w:r w:rsidR="00AA3A94" w:rsidRPr="001950AF">
        <w:t>成本低、密度高、可靠性好：与</w:t>
      </w:r>
      <w:r w:rsidR="00AA3A94" w:rsidRPr="001950AF">
        <w:t>EEPROM</w:t>
      </w:r>
      <w:r w:rsidR="00AA3A94" w:rsidRPr="001950AF">
        <w:t>（电可擦除可编程只读存储器）相比较，</w:t>
      </w:r>
      <w:r w:rsidR="00AA3A94" w:rsidRPr="001950AF">
        <w:t>Flash</w:t>
      </w:r>
      <w:r w:rsidR="00AA3A94" w:rsidRPr="001950AF">
        <w:t>存储器的成本更低、密度更高、可靠性更好。</w:t>
      </w:r>
    </w:p>
    <w:p w:rsidR="00690D80" w:rsidRPr="00690D80" w:rsidRDefault="00690D80" w:rsidP="00690D80">
      <w:pPr>
        <w:adjustRightInd/>
        <w:ind w:firstLineChars="0" w:firstLine="0"/>
        <w:rPr>
          <w:color w:val="000000"/>
          <w:sz w:val="24"/>
        </w:rPr>
      </w:pPr>
    </w:p>
    <w:p w:rsidR="00AA3A94" w:rsidRPr="00690D80" w:rsidRDefault="00AA3A94" w:rsidP="00690D80">
      <w:pPr>
        <w:adjustRightInd/>
        <w:ind w:firstLineChars="0" w:firstLine="0"/>
        <w:rPr>
          <w:color w:val="000000"/>
          <w:sz w:val="24"/>
        </w:rPr>
      </w:pPr>
      <w:r w:rsidRPr="00690D80">
        <w:rPr>
          <w:color w:val="000000"/>
          <w:sz w:val="24"/>
        </w:rPr>
        <w:t>2</w:t>
      </w:r>
      <w:r w:rsidRPr="00690D80">
        <w:rPr>
          <w:color w:val="000000"/>
          <w:sz w:val="24"/>
        </w:rPr>
        <w:t>．</w:t>
      </w:r>
      <w:r w:rsidRPr="00690D80">
        <w:rPr>
          <w:color w:val="000000"/>
          <w:sz w:val="24"/>
        </w:rPr>
        <w:t>AW60</w:t>
      </w:r>
      <w:r w:rsidRPr="00690D80">
        <w:rPr>
          <w:color w:val="000000"/>
          <w:sz w:val="24"/>
        </w:rPr>
        <w:t>的</w:t>
      </w:r>
      <w:r w:rsidRPr="00690D80">
        <w:rPr>
          <w:color w:val="000000"/>
          <w:sz w:val="24"/>
        </w:rPr>
        <w:t>Flash</w:t>
      </w:r>
      <w:r w:rsidRPr="00690D80">
        <w:rPr>
          <w:color w:val="000000"/>
          <w:sz w:val="24"/>
        </w:rPr>
        <w:t>存储器有什么特点？</w:t>
      </w:r>
    </w:p>
    <w:p w:rsidR="00690D80" w:rsidRDefault="00690D80" w:rsidP="00690D80">
      <w:pPr>
        <w:ind w:firstLineChars="0" w:firstLine="0"/>
      </w:pPr>
      <w:r>
        <w:rPr>
          <w:rFonts w:hint="eastAsia"/>
        </w:rPr>
        <w:t>答：要点主要有以下几条：</w:t>
      </w:r>
    </w:p>
    <w:p w:rsidR="00AA3A94" w:rsidRPr="001950AF" w:rsidRDefault="000441DF" w:rsidP="000441DF">
      <w:pPr>
        <w:ind w:firstLineChars="0" w:firstLine="0"/>
      </w:pPr>
      <w:r>
        <w:rPr>
          <w:rFonts w:hint="eastAsia"/>
        </w:rPr>
        <w:t>（</w:t>
      </w:r>
      <w:r>
        <w:rPr>
          <w:rFonts w:hint="eastAsia"/>
        </w:rPr>
        <w:t>1</w:t>
      </w:r>
      <w:r>
        <w:rPr>
          <w:rFonts w:hint="eastAsia"/>
        </w:rPr>
        <w:t>）</w:t>
      </w:r>
      <w:r w:rsidR="00AA3A94" w:rsidRPr="001950AF">
        <w:t>编程速度快且可靠性高。</w:t>
      </w:r>
      <w:r w:rsidR="00AA3A94" w:rsidRPr="001950AF">
        <w:t>S08</w:t>
      </w:r>
      <w:r w:rsidR="00AA3A94" w:rsidRPr="001950AF">
        <w:t>系列</w:t>
      </w:r>
      <w:r w:rsidR="00AA3A94" w:rsidRPr="001950AF">
        <w:t>MCU</w:t>
      </w:r>
      <w:r w:rsidR="00AA3A94" w:rsidRPr="001950AF">
        <w:t>的片内</w:t>
      </w:r>
      <w:r w:rsidR="00AA3A94" w:rsidRPr="001950AF">
        <w:t>Flash</w:t>
      </w:r>
      <w:r w:rsidR="00AA3A94" w:rsidRPr="001950AF">
        <w:t>存储器的整体擦除时间可以控制在</w:t>
      </w:r>
      <w:r w:rsidR="00AA3A94" w:rsidRPr="001950AF">
        <w:t>5ms</w:t>
      </w:r>
      <w:r w:rsidR="00AA3A94" w:rsidRPr="001950AF">
        <w:t>以内，对单字节的编程（写入）时间也在</w:t>
      </w:r>
      <w:r w:rsidR="00AA3A94" w:rsidRPr="001950AF">
        <w:t>40ns</w:t>
      </w:r>
      <w:r w:rsidR="00AA3A94" w:rsidRPr="001950AF">
        <w:t>以内。片内</w:t>
      </w:r>
      <w:r w:rsidR="00AA3A94" w:rsidRPr="001950AF">
        <w:t>Flash</w:t>
      </w:r>
      <w:r w:rsidR="00AA3A94" w:rsidRPr="001950AF">
        <w:t>存储器的存储数据可以保持</w:t>
      </w:r>
      <w:r w:rsidR="00AA3A94" w:rsidRPr="001950AF">
        <w:t>10</w:t>
      </w:r>
      <w:r w:rsidR="00AA3A94" w:rsidRPr="001950AF">
        <w:t>年以上，可擦写次数均在</w:t>
      </w:r>
      <w:r w:rsidR="00AA3A94" w:rsidRPr="001950AF">
        <w:t>1</w:t>
      </w:r>
      <w:r w:rsidR="00AA3A94" w:rsidRPr="001950AF">
        <w:t>万次以上。</w:t>
      </w:r>
    </w:p>
    <w:p w:rsidR="00AA3A94" w:rsidRPr="001950AF" w:rsidRDefault="000441DF" w:rsidP="000441DF">
      <w:pPr>
        <w:ind w:firstLineChars="0" w:firstLine="0"/>
      </w:pPr>
      <w:r>
        <w:rPr>
          <w:rFonts w:hint="eastAsia"/>
        </w:rPr>
        <w:t>（</w:t>
      </w:r>
      <w:r>
        <w:rPr>
          <w:rFonts w:hint="eastAsia"/>
        </w:rPr>
        <w:t>2</w:t>
      </w:r>
      <w:r>
        <w:rPr>
          <w:rFonts w:hint="eastAsia"/>
        </w:rPr>
        <w:t>）</w:t>
      </w:r>
      <w:r w:rsidR="00AA3A94" w:rsidRPr="001950AF">
        <w:t>单一电源电压供电。一般的</w:t>
      </w:r>
      <w:r w:rsidR="00AA3A94" w:rsidRPr="001950AF">
        <w:t>Flash</w:t>
      </w:r>
      <w:r w:rsidR="00AA3A94" w:rsidRPr="001950AF">
        <w:t>存储器，在正常的只读情况下，只需要用户为其提供普通的工作电压即可，而要对其编程（写入）时还需要同时提供高于正常工作电压的编程电压。正因为</w:t>
      </w:r>
      <w:r w:rsidR="00AA3A94" w:rsidRPr="001950AF">
        <w:t>Flash</w:t>
      </w:r>
      <w:r w:rsidR="00AA3A94" w:rsidRPr="001950AF">
        <w:t>的读写电压要求不同，一些公司的内置</w:t>
      </w:r>
      <w:r w:rsidR="00AA3A94" w:rsidRPr="001950AF">
        <w:t>Flash</w:t>
      </w:r>
      <w:r w:rsidR="00AA3A94" w:rsidRPr="001950AF">
        <w:t>存储器便放弃了在线擦除写入功能，而仅有通过编程器的写入功能。但是，</w:t>
      </w:r>
      <w:r w:rsidR="00AA3A94" w:rsidRPr="001950AF">
        <w:t>S08</w:t>
      </w:r>
      <w:r w:rsidR="00AA3A94" w:rsidRPr="001950AF">
        <w:t>系列</w:t>
      </w:r>
      <w:r w:rsidR="00AA3A94" w:rsidRPr="001950AF">
        <w:t>MCU</w:t>
      </w:r>
      <w:r w:rsidR="00AA3A94" w:rsidRPr="001950AF">
        <w:t>通过在片内集成的电荷泵，可由单一工作电压在片内产生出编程电压，这样就实现了单一电源供电的在线编程电压，而不需要为</w:t>
      </w:r>
      <w:r w:rsidR="00AA3A94" w:rsidRPr="001950AF">
        <w:t>Flash</w:t>
      </w:r>
      <w:r w:rsidR="00AA3A94" w:rsidRPr="001950AF">
        <w:t>的编程增加额外的编程电压模块，同时也使</w:t>
      </w:r>
      <w:r w:rsidR="00AA3A94" w:rsidRPr="001950AF">
        <w:t>S08</w:t>
      </w:r>
      <w:r w:rsidR="00AA3A94" w:rsidRPr="001950AF">
        <w:t>系列</w:t>
      </w:r>
      <w:r w:rsidR="00AA3A94" w:rsidRPr="001950AF">
        <w:t>MCU</w:t>
      </w:r>
      <w:r w:rsidR="00AA3A94" w:rsidRPr="001950AF">
        <w:t>兼具了两种编程模式。</w:t>
      </w:r>
    </w:p>
    <w:p w:rsidR="00AA3A94" w:rsidRDefault="000441DF" w:rsidP="000441DF">
      <w:pPr>
        <w:ind w:firstLineChars="0" w:firstLine="0"/>
      </w:pPr>
      <w:r>
        <w:rPr>
          <w:rFonts w:hint="eastAsia"/>
        </w:rPr>
        <w:t>（</w:t>
      </w:r>
      <w:r>
        <w:rPr>
          <w:rFonts w:hint="eastAsia"/>
        </w:rPr>
        <w:t>3</w:t>
      </w:r>
      <w:r>
        <w:rPr>
          <w:rFonts w:hint="eastAsia"/>
        </w:rPr>
        <w:t>）</w:t>
      </w:r>
      <w:r w:rsidR="00AA3A94" w:rsidRPr="001950AF">
        <w:t>支持在线编程。</w:t>
      </w:r>
      <w:r w:rsidR="00AA3A94" w:rsidRPr="001950AF">
        <w:t>S08</w:t>
      </w:r>
      <w:r w:rsidR="00AA3A94" w:rsidRPr="001950AF">
        <w:t>系列</w:t>
      </w:r>
      <w:r w:rsidR="00AA3A94" w:rsidRPr="001950AF">
        <w:t>MCU</w:t>
      </w:r>
      <w:r w:rsidR="00AA3A94" w:rsidRPr="001950AF">
        <w:t>的片内</w:t>
      </w:r>
      <w:r w:rsidR="00AA3A94" w:rsidRPr="001950AF">
        <w:t>Flash</w:t>
      </w:r>
      <w:r w:rsidR="00AA3A94" w:rsidRPr="001950AF">
        <w:t>存储器支持在线编程，允许</w:t>
      </w:r>
      <w:r w:rsidR="00AA3A94" w:rsidRPr="001950AF">
        <w:t>MCU</w:t>
      </w:r>
      <w:r w:rsidR="00AA3A94" w:rsidRPr="001950AF">
        <w:t>内部运行的程序去改写</w:t>
      </w:r>
      <w:r w:rsidR="00AA3A94" w:rsidRPr="001950AF">
        <w:t>Flash</w:t>
      </w:r>
      <w:r w:rsidR="00AA3A94" w:rsidRPr="001950AF">
        <w:t>存储器的内容，这样就可以代替外部电可擦除存储芯片，从而减少了外围部件，增加了嵌入式系统开发的方便性。</w:t>
      </w:r>
    </w:p>
    <w:p w:rsidR="00690D80" w:rsidRDefault="00690D80" w:rsidP="00690D80">
      <w:pPr>
        <w:adjustRightInd/>
        <w:ind w:firstLineChars="0" w:firstLine="0"/>
      </w:pPr>
    </w:p>
    <w:p w:rsidR="00AA3A94" w:rsidRPr="00690D80" w:rsidRDefault="00AA3A94" w:rsidP="00690D80">
      <w:pPr>
        <w:adjustRightInd/>
        <w:ind w:firstLineChars="0" w:firstLine="0"/>
        <w:rPr>
          <w:color w:val="000000"/>
          <w:sz w:val="24"/>
        </w:rPr>
      </w:pPr>
      <w:r w:rsidRPr="00690D80">
        <w:rPr>
          <w:color w:val="000000"/>
          <w:sz w:val="24"/>
        </w:rPr>
        <w:t>3</w:t>
      </w:r>
      <w:r w:rsidRPr="00690D80">
        <w:rPr>
          <w:color w:val="000000"/>
          <w:sz w:val="24"/>
        </w:rPr>
        <w:t>．</w:t>
      </w:r>
      <w:r w:rsidRPr="00690D80">
        <w:rPr>
          <w:color w:val="000000"/>
          <w:sz w:val="24"/>
        </w:rPr>
        <w:t>AW60</w:t>
      </w:r>
      <w:r w:rsidRPr="00690D80">
        <w:rPr>
          <w:color w:val="000000"/>
          <w:sz w:val="24"/>
        </w:rPr>
        <w:t>的</w:t>
      </w:r>
      <w:r w:rsidRPr="00690D80">
        <w:rPr>
          <w:color w:val="000000"/>
          <w:sz w:val="24"/>
        </w:rPr>
        <w:t>Flash</w:t>
      </w:r>
      <w:r w:rsidRPr="00690D80">
        <w:rPr>
          <w:color w:val="000000"/>
          <w:sz w:val="24"/>
        </w:rPr>
        <w:t>存储器有哪两种编程模式？两种模式有什么区别？</w:t>
      </w:r>
    </w:p>
    <w:p w:rsidR="00AA3A94" w:rsidRPr="001950AF" w:rsidRDefault="00690D80" w:rsidP="00690D80">
      <w:pPr>
        <w:ind w:firstLineChars="0" w:firstLine="0"/>
      </w:pPr>
      <w:r>
        <w:rPr>
          <w:rFonts w:hint="eastAsia"/>
        </w:rPr>
        <w:t>答：</w:t>
      </w:r>
      <w:r w:rsidR="00AA3A94" w:rsidRPr="001950AF">
        <w:t>从</w:t>
      </w:r>
      <w:r w:rsidR="00AA3A94" w:rsidRPr="001950AF">
        <w:t>Flash</w:t>
      </w:r>
      <w:r w:rsidR="00AA3A94" w:rsidRPr="001950AF">
        <w:t>存储器的基本特点可以看出，在</w:t>
      </w:r>
      <w:r w:rsidR="00AA3A94" w:rsidRPr="001950AF">
        <w:t>MCU</w:t>
      </w:r>
      <w:r w:rsidR="00AA3A94" w:rsidRPr="001950AF">
        <w:t>中可以利用</w:t>
      </w:r>
      <w:r w:rsidR="00AA3A94" w:rsidRPr="001950AF">
        <w:t>Flash</w:t>
      </w:r>
      <w:r w:rsidR="00AA3A94" w:rsidRPr="001950AF">
        <w:t>存储器来固化程序，一般情况下通过编程器来完成这种操作，</w:t>
      </w:r>
      <w:r w:rsidR="00AA3A94" w:rsidRPr="001950AF">
        <w:t>Flash</w:t>
      </w:r>
      <w:r w:rsidR="00AA3A94" w:rsidRPr="001950AF">
        <w:t>存储器工作于这种情况称为监控模式</w:t>
      </w:r>
      <w:r w:rsidR="00AA3A94" w:rsidRPr="001950AF">
        <w:t>(Monitor Mode)</w:t>
      </w:r>
      <w:r w:rsidR="00AA3A94" w:rsidRPr="001950AF">
        <w:t>或写入器模式，这与一般的</w:t>
      </w:r>
      <w:r w:rsidR="00AA3A94" w:rsidRPr="001950AF">
        <w:t>EPROM</w:t>
      </w:r>
      <w:r w:rsidR="00AA3A94" w:rsidRPr="001950AF">
        <w:t>、</w:t>
      </w:r>
      <w:r w:rsidR="00AA3A94" w:rsidRPr="001950AF">
        <w:t>OTP</w:t>
      </w:r>
      <w:r w:rsidR="00AA3A94" w:rsidRPr="001950AF">
        <w:t>、</w:t>
      </w:r>
      <w:r w:rsidR="00AA3A94" w:rsidRPr="001950AF">
        <w:t>EEPROM</w:t>
      </w:r>
      <w:r w:rsidR="00AA3A94" w:rsidRPr="001950AF">
        <w:t>装入程序的方式十分相似。另一方面，由于</w:t>
      </w:r>
      <w:r w:rsidR="00AA3A94" w:rsidRPr="001950AF">
        <w:t>Flash</w:t>
      </w:r>
      <w:r w:rsidR="00AA3A94" w:rsidRPr="001950AF">
        <w:t>存储器具有电可擦除的特点，因此在程序运行过程中有可能对</w:t>
      </w:r>
      <w:r w:rsidR="00AA3A94" w:rsidRPr="001950AF">
        <w:t>Flash</w:t>
      </w:r>
      <w:r w:rsidR="00AA3A94" w:rsidRPr="001950AF">
        <w:t>存储区的数据或程序进行更新，</w:t>
      </w:r>
      <w:r w:rsidR="00AA3A94" w:rsidRPr="001950AF">
        <w:t>Flash</w:t>
      </w:r>
      <w:r w:rsidR="00AA3A94" w:rsidRPr="001950AF">
        <w:t>存储器工作于这种情况叫做用户模式（</w:t>
      </w:r>
      <w:r w:rsidR="00AA3A94" w:rsidRPr="001950AF">
        <w:t>User Mode</w:t>
      </w:r>
      <w:r w:rsidR="00AA3A94" w:rsidRPr="001950AF">
        <w:t>）或在线编程模式（</w:t>
      </w:r>
      <w:r w:rsidR="00AA3A94" w:rsidRPr="001950AF">
        <w:t>In-Circuit Program</w:t>
      </w:r>
      <w:r w:rsidR="00AA3A94" w:rsidRPr="001950AF">
        <w:t>）。但是，并不是所有类型的</w:t>
      </w:r>
      <w:r w:rsidR="00AA3A94" w:rsidRPr="001950AF">
        <w:t>MCU</w:t>
      </w:r>
      <w:r w:rsidR="00AA3A94" w:rsidRPr="001950AF">
        <w:t>的内部</w:t>
      </w:r>
      <w:r w:rsidR="00AA3A94" w:rsidRPr="001950AF">
        <w:t>Flash</w:t>
      </w:r>
      <w:r w:rsidR="00AA3A94" w:rsidRPr="001950AF">
        <w:t>存储器都具有在线编程功能。目前有的公司出品的</w:t>
      </w:r>
      <w:r w:rsidR="00AA3A94" w:rsidRPr="001950AF">
        <w:t>MCU</w:t>
      </w:r>
      <w:r w:rsidR="00AA3A94" w:rsidRPr="001950AF">
        <w:t>还不支持</w:t>
      </w:r>
      <w:r w:rsidR="00AA3A94" w:rsidRPr="001950AF">
        <w:t>Flash</w:t>
      </w:r>
      <w:r w:rsidR="00AA3A94" w:rsidRPr="001950AF">
        <w:t>存储器在线编程模式。</w:t>
      </w:r>
      <w:r w:rsidR="00AA3A94" w:rsidRPr="001950AF">
        <w:t>Freescale</w:t>
      </w:r>
      <w:r w:rsidR="00AA3A94" w:rsidRPr="001950AF">
        <w:t>的</w:t>
      </w:r>
      <w:r w:rsidR="00AA3A94" w:rsidRPr="001950AF">
        <w:t>S08</w:t>
      </w:r>
      <w:r w:rsidR="00AA3A94" w:rsidRPr="001950AF">
        <w:t>系列</w:t>
      </w:r>
      <w:r w:rsidR="00AA3A94" w:rsidRPr="001950AF">
        <w:t>MCU</w:t>
      </w:r>
      <w:r w:rsidR="00AA3A94" w:rsidRPr="001950AF">
        <w:t>的片内</w:t>
      </w:r>
      <w:r w:rsidR="00AA3A94" w:rsidRPr="001950AF">
        <w:t>Flash</w:t>
      </w:r>
      <w:r w:rsidR="00AA3A94" w:rsidRPr="001950AF">
        <w:t>均支持这两种编程模式。一般来说，两种模式对</w:t>
      </w:r>
      <w:r w:rsidR="00AA3A94" w:rsidRPr="001950AF">
        <w:t>Flash</w:t>
      </w:r>
      <w:r w:rsidR="00AA3A94" w:rsidRPr="001950AF">
        <w:t>存储器的编程操作的程序是一致的，差别在于调用这些程序的方式和环境的不同。</w:t>
      </w:r>
    </w:p>
    <w:p w:rsidR="00690D80" w:rsidRDefault="00690D80" w:rsidP="00690D80">
      <w:pPr>
        <w:adjustRightInd/>
        <w:ind w:firstLineChars="0" w:firstLine="0"/>
        <w:rPr>
          <w:color w:val="000000"/>
        </w:rPr>
      </w:pPr>
    </w:p>
    <w:p w:rsidR="00AA3A94" w:rsidRPr="00690D80" w:rsidRDefault="00AA3A94" w:rsidP="00690D80">
      <w:pPr>
        <w:adjustRightInd/>
        <w:ind w:firstLineChars="0" w:firstLine="0"/>
        <w:rPr>
          <w:color w:val="000000"/>
          <w:sz w:val="24"/>
        </w:rPr>
      </w:pPr>
      <w:r w:rsidRPr="00690D80">
        <w:rPr>
          <w:color w:val="000000"/>
          <w:sz w:val="24"/>
        </w:rPr>
        <w:t>4</w:t>
      </w:r>
      <w:r w:rsidRPr="00690D80">
        <w:rPr>
          <w:color w:val="000000"/>
          <w:sz w:val="24"/>
        </w:rPr>
        <w:t>．</w:t>
      </w:r>
      <w:r w:rsidRPr="00690D80">
        <w:rPr>
          <w:color w:val="000000"/>
          <w:sz w:val="24"/>
        </w:rPr>
        <w:t>AW60</w:t>
      </w:r>
      <w:r w:rsidRPr="00690D80">
        <w:rPr>
          <w:color w:val="000000"/>
          <w:sz w:val="24"/>
        </w:rPr>
        <w:t>的</w:t>
      </w:r>
      <w:r w:rsidRPr="00690D80">
        <w:rPr>
          <w:color w:val="000000"/>
          <w:sz w:val="24"/>
        </w:rPr>
        <w:t>Flash</w:t>
      </w:r>
      <w:r w:rsidRPr="00690D80">
        <w:rPr>
          <w:color w:val="000000"/>
          <w:sz w:val="24"/>
        </w:rPr>
        <w:t>存储器编程时涉及哪些寄存器，其各自地址是什么？</w:t>
      </w:r>
    </w:p>
    <w:p w:rsidR="00AA3A94" w:rsidRPr="001950AF" w:rsidRDefault="00690D80" w:rsidP="00690D80">
      <w:pPr>
        <w:ind w:firstLineChars="0" w:firstLine="0"/>
      </w:pPr>
      <w:r>
        <w:rPr>
          <w:rFonts w:hint="eastAsia"/>
        </w:rPr>
        <w:t>答：</w:t>
      </w:r>
      <w:r w:rsidR="00AA3A94" w:rsidRPr="001950AF">
        <w:t>在</w:t>
      </w:r>
      <w:r w:rsidR="00AA3A94" w:rsidRPr="001950AF">
        <w:t>AW60</w:t>
      </w:r>
      <w:r w:rsidR="00AA3A94" w:rsidRPr="001950AF">
        <w:t>中，与</w:t>
      </w:r>
      <w:r w:rsidR="00AA3A94" w:rsidRPr="001950AF">
        <w:t>Flash</w:t>
      </w:r>
      <w:r w:rsidR="00AA3A94" w:rsidRPr="001950AF">
        <w:t>编程有关的寄存器有</w:t>
      </w:r>
      <w:r w:rsidR="00AA3A94" w:rsidRPr="001950AF">
        <w:t>6</w:t>
      </w:r>
      <w:r w:rsidR="00AA3A94" w:rsidRPr="001950AF">
        <w:t>个，它们分别是</w:t>
      </w:r>
      <w:r w:rsidR="00AA3A94" w:rsidRPr="001950AF">
        <w:t>Flash</w:t>
      </w:r>
      <w:r w:rsidR="00AA3A94" w:rsidRPr="001950AF">
        <w:t>时钟分频寄存器</w:t>
      </w:r>
      <w:r w:rsidR="00AA3A94" w:rsidRPr="001950AF">
        <w:t>(FCDIV)</w:t>
      </w:r>
      <w:r w:rsidR="00AA3A94" w:rsidRPr="001950AF">
        <w:t>、</w:t>
      </w:r>
      <w:r w:rsidR="00AA3A94" w:rsidRPr="001950AF">
        <w:t>Flash</w:t>
      </w:r>
      <w:r w:rsidR="00AA3A94" w:rsidRPr="001950AF">
        <w:t>选项寄存器</w:t>
      </w:r>
      <w:r w:rsidR="00AA3A94" w:rsidRPr="001950AF">
        <w:t>(FOPT</w:t>
      </w:r>
      <w:r w:rsidR="00AA3A94" w:rsidRPr="001950AF">
        <w:t>和</w:t>
      </w:r>
      <w:r w:rsidR="00AA3A94" w:rsidRPr="001950AF">
        <w:t>NVOPT)</w:t>
      </w:r>
      <w:r w:rsidR="00AA3A94" w:rsidRPr="001950AF">
        <w:t>、</w:t>
      </w:r>
      <w:r w:rsidR="00AA3A94" w:rsidRPr="001950AF">
        <w:t>Flash</w:t>
      </w:r>
      <w:r w:rsidR="00AA3A94" w:rsidRPr="001950AF">
        <w:t>配置寄存器</w:t>
      </w:r>
      <w:r w:rsidR="00AA3A94" w:rsidRPr="001950AF">
        <w:t>(FCNFG)</w:t>
      </w:r>
      <w:r w:rsidR="00AA3A94" w:rsidRPr="001950AF">
        <w:t>、</w:t>
      </w:r>
      <w:r w:rsidR="00AA3A94" w:rsidRPr="001950AF">
        <w:t>Flash</w:t>
      </w:r>
      <w:r w:rsidR="00AA3A94" w:rsidRPr="001950AF">
        <w:t>保护寄存器</w:t>
      </w:r>
      <w:r w:rsidR="00AA3A94" w:rsidRPr="001950AF">
        <w:t>(FPROT</w:t>
      </w:r>
      <w:r w:rsidR="00AA3A94" w:rsidRPr="001950AF">
        <w:t>和</w:t>
      </w:r>
      <w:r w:rsidR="00AA3A94" w:rsidRPr="001950AF">
        <w:lastRenderedPageBreak/>
        <w:t>NVPROT)</w:t>
      </w:r>
      <w:r w:rsidR="00AA3A94" w:rsidRPr="001950AF">
        <w:t>、</w:t>
      </w:r>
      <w:r w:rsidR="00AA3A94" w:rsidRPr="001950AF">
        <w:t>Flash</w:t>
      </w:r>
      <w:r w:rsidR="00AA3A94" w:rsidRPr="001950AF">
        <w:t>状态寄存器</w:t>
      </w:r>
      <w:r w:rsidR="00AA3A94" w:rsidRPr="001950AF">
        <w:t>(FSTAT)</w:t>
      </w:r>
      <w:r w:rsidR="00AA3A94" w:rsidRPr="001950AF">
        <w:t>和</w:t>
      </w:r>
      <w:r w:rsidR="00AA3A94" w:rsidRPr="001950AF">
        <w:t>Flash</w:t>
      </w:r>
      <w:r w:rsidR="00AA3A94" w:rsidRPr="001950AF">
        <w:t>命令寄存器</w:t>
      </w:r>
      <w:r w:rsidR="00AA3A94" w:rsidRPr="001950AF">
        <w:t>(FCMD)</w:t>
      </w:r>
      <w:r w:rsidR="00AA3A94" w:rsidRPr="001950AF">
        <w:t>，其对应的地址分别为</w:t>
      </w:r>
      <w:r w:rsidR="00AA3A94" w:rsidRPr="001950AF">
        <w:t>$1820</w:t>
      </w:r>
      <w:r w:rsidR="00AA3A94" w:rsidRPr="001950AF">
        <w:t>、</w:t>
      </w:r>
      <w:r w:rsidR="00AA3A94" w:rsidRPr="001950AF">
        <w:t>$1821</w:t>
      </w:r>
      <w:r w:rsidR="00AA3A94" w:rsidRPr="001950AF">
        <w:t>、</w:t>
      </w:r>
      <w:r w:rsidR="00AA3A94" w:rsidRPr="001950AF">
        <w:t>$1823</w:t>
      </w:r>
      <w:r w:rsidR="00AA3A94" w:rsidRPr="001950AF">
        <w:t>、</w:t>
      </w:r>
      <w:r w:rsidR="00AA3A94" w:rsidRPr="001950AF">
        <w:t>$1824</w:t>
      </w:r>
      <w:r w:rsidR="00AA3A94" w:rsidRPr="001950AF">
        <w:t>、</w:t>
      </w:r>
      <w:r w:rsidR="00AA3A94" w:rsidRPr="001950AF">
        <w:t>$1825</w:t>
      </w:r>
      <w:r w:rsidR="00AA3A94" w:rsidRPr="001950AF">
        <w:t>和</w:t>
      </w:r>
      <w:r w:rsidR="00AA3A94" w:rsidRPr="001950AF">
        <w:t>$1826</w:t>
      </w:r>
      <w:r w:rsidR="00AA3A94" w:rsidRPr="001950AF">
        <w:t>。</w:t>
      </w:r>
    </w:p>
    <w:p w:rsidR="00690D80" w:rsidRDefault="00690D80" w:rsidP="00690D80">
      <w:pPr>
        <w:ind w:firstLineChars="0" w:firstLine="0"/>
      </w:pPr>
    </w:p>
    <w:p w:rsidR="00690D80" w:rsidRPr="00690D80" w:rsidRDefault="00AA3A94" w:rsidP="00690D80">
      <w:pPr>
        <w:ind w:firstLineChars="0" w:firstLine="0"/>
        <w:rPr>
          <w:sz w:val="24"/>
        </w:rPr>
      </w:pPr>
      <w:r w:rsidRPr="00690D80">
        <w:rPr>
          <w:sz w:val="24"/>
        </w:rPr>
        <w:t>5</w:t>
      </w:r>
      <w:r w:rsidRPr="00690D80">
        <w:rPr>
          <w:sz w:val="24"/>
        </w:rPr>
        <w:t>．</w:t>
      </w:r>
      <w:r w:rsidRPr="00690D80">
        <w:rPr>
          <w:color w:val="000000"/>
          <w:sz w:val="24"/>
        </w:rPr>
        <w:t>AW60</w:t>
      </w:r>
      <w:r w:rsidRPr="00690D80">
        <w:rPr>
          <w:color w:val="000000"/>
          <w:sz w:val="24"/>
        </w:rPr>
        <w:t>的</w:t>
      </w:r>
      <w:r w:rsidRPr="00690D80">
        <w:rPr>
          <w:sz w:val="24"/>
        </w:rPr>
        <w:t>Flash</w:t>
      </w:r>
      <w:r w:rsidRPr="00690D80">
        <w:rPr>
          <w:sz w:val="24"/>
        </w:rPr>
        <w:t>存储器的编程命令一般执行哪些步骤？</w:t>
      </w:r>
    </w:p>
    <w:p w:rsidR="00690D80" w:rsidRDefault="00690D80" w:rsidP="00690D80">
      <w:pPr>
        <w:ind w:firstLineChars="0" w:firstLine="0"/>
        <w:rPr>
          <w:rFonts w:ascii="宋体" w:hAnsi="宋体" w:cs="宋体"/>
        </w:rPr>
      </w:pPr>
      <w:r>
        <w:rPr>
          <w:rFonts w:ascii="宋体" w:hAnsi="宋体" w:cs="宋体" w:hint="eastAsia"/>
        </w:rPr>
        <w:t>答：可以分为以下几步：</w:t>
      </w:r>
    </w:p>
    <w:p w:rsidR="00AA3A94" w:rsidRPr="001950AF" w:rsidRDefault="000441DF" w:rsidP="000441DF">
      <w:pPr>
        <w:ind w:firstLineChars="0" w:firstLine="0"/>
      </w:pPr>
      <w:r>
        <w:rPr>
          <w:rFonts w:ascii="宋体" w:hAnsi="宋体" w:cs="宋体" w:hint="eastAsia"/>
        </w:rPr>
        <w:t>（1）</w:t>
      </w:r>
      <w:r w:rsidR="00AA3A94" w:rsidRPr="001950AF">
        <w:t>向</w:t>
      </w:r>
      <w:r w:rsidR="00AA3A94" w:rsidRPr="001950AF">
        <w:t>Flash</w:t>
      </w:r>
      <w:r w:rsidR="00AA3A94" w:rsidRPr="001950AF">
        <w:t>地址中写入一个数据。地址和数据信息都会被锁定到</w:t>
      </w:r>
      <w:r w:rsidR="00AA3A94" w:rsidRPr="001950AF">
        <w:t>Flash</w:t>
      </w:r>
      <w:r w:rsidR="00AA3A94" w:rsidRPr="001950AF">
        <w:t>接口中。对于空白检测和擦除命令，数据信息是一个任意值；对于页擦除命令，地址信息是擦除页（</w:t>
      </w:r>
      <w:r w:rsidR="00AA3A94" w:rsidRPr="001950AF">
        <w:t>512</w:t>
      </w:r>
      <w:r w:rsidR="00AA3A94" w:rsidRPr="001950AF">
        <w:t>字节）地址中的任意一个地址；对于空白检测和整体擦除命令，地址信息是</w:t>
      </w:r>
      <w:r w:rsidR="00AA3A94" w:rsidRPr="001950AF">
        <w:t>Flash</w:t>
      </w:r>
      <w:r w:rsidR="00AA3A94" w:rsidRPr="001950AF">
        <w:t>中的任意一个地址。</w:t>
      </w:r>
    </w:p>
    <w:p w:rsidR="00AA3A94" w:rsidRPr="001950AF" w:rsidRDefault="000441DF" w:rsidP="000441DF">
      <w:pPr>
        <w:ind w:firstLineChars="0" w:firstLine="0"/>
      </w:pPr>
      <w:r>
        <w:rPr>
          <w:rFonts w:ascii="宋体" w:hAnsi="宋体" w:cs="宋体" w:hint="eastAsia"/>
        </w:rPr>
        <w:t>（2）</w:t>
      </w:r>
      <w:r w:rsidR="00AA3A94" w:rsidRPr="001950AF">
        <w:t>向</w:t>
      </w:r>
      <w:r w:rsidR="00AA3A94" w:rsidRPr="001950AF">
        <w:t>Flash</w:t>
      </w:r>
      <w:r w:rsidR="00AA3A94" w:rsidRPr="001950AF">
        <w:t>命令寄存器</w:t>
      </w:r>
      <w:r w:rsidR="00AA3A94" w:rsidRPr="001950AF">
        <w:t>FCMD</w:t>
      </w:r>
      <w:r w:rsidR="00AA3A94" w:rsidRPr="001950AF">
        <w:t>中写入需要执行的命令。</w:t>
      </w:r>
    </w:p>
    <w:p w:rsidR="00AA3A94" w:rsidRDefault="000441DF" w:rsidP="000441DF">
      <w:pPr>
        <w:ind w:firstLineChars="0" w:firstLine="0"/>
      </w:pPr>
      <w:r>
        <w:rPr>
          <w:rFonts w:ascii="宋体" w:hAnsi="宋体" w:cs="宋体" w:hint="eastAsia"/>
        </w:rPr>
        <w:t>（3）</w:t>
      </w:r>
      <w:r w:rsidR="00AA3A94" w:rsidRPr="001950AF">
        <w:t>执行命令。将</w:t>
      </w:r>
      <w:r w:rsidR="00AA3A94" w:rsidRPr="001950AF">
        <w:t>Flash</w:t>
      </w:r>
      <w:r w:rsidR="00AA3A94" w:rsidRPr="001950AF">
        <w:t>状态寄存器</w:t>
      </w:r>
      <w:r w:rsidR="00AA3A94" w:rsidRPr="001950AF">
        <w:t>FSTAT</w:t>
      </w:r>
      <w:r w:rsidR="00AA3A94" w:rsidRPr="001950AF">
        <w:t>的</w:t>
      </w:r>
      <w:r w:rsidR="00AA3A94" w:rsidRPr="001950AF">
        <w:t>FCBEF</w:t>
      </w:r>
      <w:r w:rsidR="00AA3A94" w:rsidRPr="001950AF">
        <w:t>位置</w:t>
      </w:r>
      <w:r w:rsidR="00AA3A94" w:rsidRPr="001950AF">
        <w:t>1</w:t>
      </w:r>
      <w:r w:rsidR="00AA3A94" w:rsidRPr="001950AF">
        <w:t>，同时开始执行命令寄存器中的命令。</w:t>
      </w:r>
    </w:p>
    <w:p w:rsidR="00690D80" w:rsidRDefault="00690D80" w:rsidP="00690D80">
      <w:pPr>
        <w:ind w:firstLineChars="0" w:firstLine="0"/>
      </w:pPr>
    </w:p>
    <w:p w:rsidR="00690D80" w:rsidRPr="00690D80" w:rsidRDefault="00AA3A94" w:rsidP="00690D80">
      <w:pPr>
        <w:ind w:firstLineChars="0" w:firstLine="0"/>
        <w:rPr>
          <w:sz w:val="24"/>
        </w:rPr>
      </w:pPr>
      <w:r w:rsidRPr="00690D80">
        <w:rPr>
          <w:sz w:val="24"/>
        </w:rPr>
        <w:t>6</w:t>
      </w:r>
      <w:r w:rsidRPr="00690D80">
        <w:rPr>
          <w:sz w:val="24"/>
        </w:rPr>
        <w:t>．</w:t>
      </w:r>
      <w:r w:rsidRPr="00690D80">
        <w:rPr>
          <w:color w:val="000000"/>
          <w:sz w:val="24"/>
        </w:rPr>
        <w:t>AW60</w:t>
      </w:r>
      <w:r w:rsidRPr="00690D80">
        <w:rPr>
          <w:color w:val="000000"/>
          <w:sz w:val="24"/>
        </w:rPr>
        <w:t>的</w:t>
      </w:r>
      <w:r w:rsidRPr="00690D80">
        <w:rPr>
          <w:sz w:val="24"/>
        </w:rPr>
        <w:t>Flash</w:t>
      </w:r>
      <w:r w:rsidRPr="00690D80">
        <w:rPr>
          <w:sz w:val="24"/>
        </w:rPr>
        <w:t>存储器的编程命令的执行流程是怎样的？</w:t>
      </w:r>
    </w:p>
    <w:p w:rsidR="00AA3A94" w:rsidRPr="001950AF" w:rsidRDefault="00690D80" w:rsidP="00690D80">
      <w:pPr>
        <w:ind w:firstLineChars="0" w:firstLine="0"/>
      </w:pPr>
      <w:r>
        <w:rPr>
          <w:rFonts w:hint="eastAsia"/>
        </w:rPr>
        <w:t>答：</w:t>
      </w:r>
      <w:r w:rsidR="00AA3A94" w:rsidRPr="001950AF">
        <w:t>在进行</w:t>
      </w:r>
      <w:r w:rsidR="00AA3A94" w:rsidRPr="001950AF">
        <w:t>Flash</w:t>
      </w:r>
      <w:r w:rsidR="00AA3A94" w:rsidRPr="001950AF">
        <w:t>擦写编程时，也需要遵循严格的时序流程。批量模式写一个字节命令和其他命令的执行过程有很大差别。批量模式意味着有很多连续数据需要写入</w:t>
      </w:r>
      <w:r w:rsidR="00AA3A94" w:rsidRPr="001950AF">
        <w:t>Flash</w:t>
      </w:r>
      <w:r w:rsidR="00AA3A94" w:rsidRPr="001950AF">
        <w:t>，每执行一次写入命令后，向</w:t>
      </w:r>
      <w:r w:rsidR="00AA3A94" w:rsidRPr="001950AF">
        <w:t>Flash</w:t>
      </w:r>
      <w:r w:rsidR="00AA3A94" w:rsidRPr="001950AF">
        <w:t>中加入的写入高电压并不撤销，这样就加快了数据写入速度；而对于其他的命令，在命令执行的时候，加高电压，命令执行结束的时候立即撤销高电压。</w:t>
      </w:r>
    </w:p>
    <w:p w:rsidR="00690D80" w:rsidRDefault="00690D80" w:rsidP="00690D80">
      <w:pPr>
        <w:ind w:firstLineChars="0" w:firstLine="0"/>
      </w:pPr>
    </w:p>
    <w:p w:rsidR="00690D80" w:rsidRPr="00690D80" w:rsidRDefault="00690D80" w:rsidP="00690D80">
      <w:pPr>
        <w:ind w:firstLineChars="0" w:firstLine="0"/>
        <w:rPr>
          <w:sz w:val="24"/>
        </w:rPr>
      </w:pPr>
      <w:r w:rsidRPr="00690D80">
        <w:rPr>
          <w:sz w:val="24"/>
        </w:rPr>
        <w:t>7</w:t>
      </w:r>
      <w:r w:rsidRPr="00690D80">
        <w:rPr>
          <w:sz w:val="24"/>
        </w:rPr>
        <w:t>．</w:t>
      </w:r>
      <w:r w:rsidRPr="00690D80">
        <w:rPr>
          <w:rFonts w:hint="eastAsia"/>
          <w:sz w:val="24"/>
        </w:rPr>
        <w:t>给出</w:t>
      </w:r>
      <w:r w:rsidRPr="00690D80">
        <w:rPr>
          <w:rFonts w:hint="eastAsia"/>
          <w:sz w:val="24"/>
        </w:rPr>
        <w:t>AW60</w:t>
      </w:r>
      <w:r w:rsidRPr="00690D80">
        <w:rPr>
          <w:rFonts w:hint="eastAsia"/>
          <w:sz w:val="24"/>
        </w:rPr>
        <w:t>芯片的</w:t>
      </w:r>
      <w:r w:rsidRPr="00690D80">
        <w:rPr>
          <w:sz w:val="24"/>
        </w:rPr>
        <w:t>擦除与写入子程序</w:t>
      </w:r>
      <w:r w:rsidRPr="00690D80">
        <w:rPr>
          <w:rFonts w:hint="eastAsia"/>
          <w:sz w:val="24"/>
        </w:rPr>
        <w:t>的</w:t>
      </w:r>
      <w:r w:rsidRPr="00690D80">
        <w:rPr>
          <w:sz w:val="24"/>
        </w:rPr>
        <w:t>编程要点</w:t>
      </w:r>
      <w:r w:rsidRPr="00690D80">
        <w:rPr>
          <w:rFonts w:hint="eastAsia"/>
          <w:sz w:val="24"/>
        </w:rPr>
        <w:t>。</w:t>
      </w:r>
    </w:p>
    <w:p w:rsidR="000441DF" w:rsidRDefault="00690D80" w:rsidP="000441DF">
      <w:pPr>
        <w:ind w:firstLineChars="0" w:firstLine="0"/>
      </w:pPr>
      <w:r>
        <w:rPr>
          <w:rFonts w:hint="eastAsia"/>
        </w:rPr>
        <w:t>答：</w:t>
      </w:r>
      <w:r w:rsidR="00AA3A94" w:rsidRPr="001950AF">
        <w:t>使用</w:t>
      </w:r>
      <w:r w:rsidR="00AA3A94" w:rsidRPr="001950AF">
        <w:t>Flash</w:t>
      </w:r>
      <w:r w:rsidR="00AA3A94" w:rsidRPr="001950AF">
        <w:t>在线编程技术可以省去外接</w:t>
      </w:r>
      <w:r w:rsidR="00AA3A94" w:rsidRPr="001950AF">
        <w:t>EEPROM</w:t>
      </w:r>
      <w:r w:rsidR="00AA3A94" w:rsidRPr="001950AF">
        <w:t>，不仅简化了电路设计，也提高了系统稳定性。我们将</w:t>
      </w:r>
      <w:r w:rsidR="00AA3A94" w:rsidRPr="001950AF">
        <w:t>Flash</w:t>
      </w:r>
      <w:r w:rsidR="00AA3A94" w:rsidRPr="001950AF">
        <w:t>的执行程序编译后存放到</w:t>
      </w:r>
      <w:r w:rsidR="00AA3A94" w:rsidRPr="001950AF">
        <w:t>Flash</w:t>
      </w:r>
      <w:r w:rsidR="00AA3A94" w:rsidRPr="001950AF">
        <w:t>中，当需要使用时则将这段代码复制到</w:t>
      </w:r>
      <w:r w:rsidR="00AA3A94" w:rsidRPr="001950AF">
        <w:t>RAM</w:t>
      </w:r>
      <w:r w:rsidR="00AA3A94" w:rsidRPr="001950AF">
        <w:t>中，同时需要修改一下执行指令，正是由于这个特殊的过程，根据实际编程调试与项目开发过程中积累的经验，提出以下注意点，供读者参考</w:t>
      </w:r>
      <w:r w:rsidR="00AA3A94" w:rsidRPr="001950AF">
        <w:t>:</w:t>
      </w:r>
    </w:p>
    <w:p w:rsidR="000441DF" w:rsidRDefault="000441DF" w:rsidP="000441DF">
      <w:pPr>
        <w:ind w:firstLineChars="50" w:firstLine="105"/>
      </w:pPr>
      <w:r>
        <w:rPr>
          <w:rFonts w:ascii="宋体" w:hAnsi="宋体" w:cs="宋体" w:hint="eastAsia"/>
        </w:rPr>
        <w:t>(1)</w:t>
      </w:r>
      <w:r w:rsidR="00AA3A94" w:rsidRPr="001950AF">
        <w:t>RAM</w:t>
      </w:r>
      <w:r w:rsidR="00AA3A94" w:rsidRPr="001950AF">
        <w:t>中要留有足够的缓冲区，以便存放复制到</w:t>
      </w:r>
      <w:r w:rsidR="00AA3A94" w:rsidRPr="001950AF">
        <w:t>RAM</w:t>
      </w:r>
      <w:r w:rsidR="00AA3A94" w:rsidRPr="001950AF">
        <w:t>中的子程序，具体值是取擦除与写入子程序中的大者即可。它们的大小可在编译后的</w:t>
      </w:r>
      <w:r w:rsidR="00AA3A94" w:rsidRPr="001950AF">
        <w:t>.LST</w:t>
      </w:r>
      <w:r w:rsidR="00AA3A94" w:rsidRPr="001950AF">
        <w:t>文件中查得。</w:t>
      </w:r>
    </w:p>
    <w:p w:rsidR="00AA3A94" w:rsidRPr="001950AF" w:rsidRDefault="000441DF" w:rsidP="000441DF">
      <w:pPr>
        <w:ind w:firstLineChars="50" w:firstLine="105"/>
      </w:pPr>
      <w:r>
        <w:rPr>
          <w:rFonts w:ascii="宋体" w:hAnsi="宋体" w:cs="宋体" w:hint="eastAsia"/>
        </w:rPr>
        <w:t>(2)</w:t>
      </w:r>
      <w:r w:rsidR="00AA3A94" w:rsidRPr="001950AF">
        <w:t>一次擦除后未被写入过的区域可以再次调用写入子程序写入，但写入过的区域，未经擦除不能重写。</w:t>
      </w:r>
    </w:p>
    <w:p w:rsidR="00AA3A94" w:rsidRPr="001950AF" w:rsidRDefault="000441DF" w:rsidP="000441DF">
      <w:pPr>
        <w:ind w:firstLineChars="50" w:firstLine="105"/>
      </w:pPr>
      <w:r>
        <w:rPr>
          <w:rFonts w:ascii="宋体" w:hAnsi="宋体" w:cs="宋体" w:hint="eastAsia"/>
        </w:rPr>
        <w:t>(3)</w:t>
      </w:r>
      <w:r w:rsidR="00AA3A94" w:rsidRPr="001950AF">
        <w:t>由于擦除是每次擦除一页（</w:t>
      </w:r>
      <w:r w:rsidR="00AA3A94" w:rsidRPr="001950AF">
        <w:t>512</w:t>
      </w:r>
      <w:r w:rsidR="00AA3A94" w:rsidRPr="001950AF">
        <w:t>字节），所以数据应合理安排，避免误擦。</w:t>
      </w:r>
    </w:p>
    <w:p w:rsidR="00AA3A94" w:rsidRPr="001950AF" w:rsidRDefault="000441DF" w:rsidP="000441DF">
      <w:pPr>
        <w:ind w:firstLineChars="50" w:firstLine="105"/>
      </w:pPr>
      <w:r>
        <w:rPr>
          <w:rFonts w:ascii="宋体" w:hAnsi="宋体" w:cs="宋体" w:hint="eastAsia"/>
        </w:rPr>
        <w:t>(4)</w:t>
      </w:r>
      <w:r w:rsidR="00AA3A94" w:rsidRPr="001950AF">
        <w:t>页首地址的定义须遵照保护寄存器</w:t>
      </w:r>
      <w:r w:rsidR="00AA3A94" w:rsidRPr="001950AF">
        <w:t>FLBPR</w:t>
      </w:r>
      <w:r w:rsidR="00AA3A94" w:rsidRPr="001950AF">
        <w:t>定义的规则。</w:t>
      </w:r>
    </w:p>
    <w:p w:rsidR="00AA3A94" w:rsidRPr="001950AF" w:rsidRDefault="000441DF" w:rsidP="000441DF">
      <w:pPr>
        <w:adjustRightInd/>
        <w:ind w:firstLineChars="50" w:firstLine="105"/>
        <w:rPr>
          <w:color w:val="000000"/>
        </w:rPr>
      </w:pPr>
      <w:r>
        <w:rPr>
          <w:rFonts w:ascii="宋体" w:hAnsi="宋体" w:cs="宋体" w:hint="eastAsia"/>
        </w:rPr>
        <w:t>(5)</w:t>
      </w:r>
      <w:r w:rsidR="00AA3A94" w:rsidRPr="001950AF">
        <w:t>在线编程时使用的</w:t>
      </w:r>
      <w:r w:rsidR="00AA3A94" w:rsidRPr="001950AF">
        <w:t>Flash</w:t>
      </w:r>
      <w:r w:rsidR="00AA3A94" w:rsidRPr="001950AF">
        <w:t>存储区域应在程序</w:t>
      </w:r>
      <w:r w:rsidR="00AA3A94" w:rsidRPr="001950AF">
        <w:t>Flash</w:t>
      </w:r>
      <w:r w:rsidR="00AA3A94" w:rsidRPr="001950AF">
        <w:t>存储区域之前，因为</w:t>
      </w:r>
      <w:r w:rsidR="00AA3A94" w:rsidRPr="001950AF">
        <w:t>Flash</w:t>
      </w:r>
      <w:r w:rsidR="00AA3A94" w:rsidRPr="001950AF">
        <w:t>保护区为</w:t>
      </w:r>
      <w:r w:rsidR="00AA3A94" w:rsidRPr="001950AF">
        <w:t>FLBPR</w:t>
      </w:r>
      <w:r w:rsidR="00AA3A94" w:rsidRPr="001950AF">
        <w:t>决定的地址至末尾。</w:t>
      </w:r>
    </w:p>
    <w:p w:rsidR="00690D80" w:rsidRDefault="00690D80" w:rsidP="00690D80">
      <w:pPr>
        <w:ind w:firstLine="420"/>
      </w:pPr>
    </w:p>
    <w:p w:rsidR="00690D80" w:rsidRDefault="00690D80" w:rsidP="00690D80">
      <w:pPr>
        <w:ind w:firstLineChars="0" w:firstLine="0"/>
        <w:rPr>
          <w:sz w:val="24"/>
        </w:rPr>
      </w:pPr>
      <w:r w:rsidRPr="00690D80">
        <w:rPr>
          <w:rFonts w:hint="eastAsia"/>
          <w:sz w:val="24"/>
        </w:rPr>
        <w:t>8</w:t>
      </w:r>
      <w:r w:rsidRPr="00690D80">
        <w:rPr>
          <w:rFonts w:hint="eastAsia"/>
          <w:sz w:val="24"/>
        </w:rPr>
        <w:t>．</w:t>
      </w:r>
      <w:r w:rsidRPr="00690D80">
        <w:rPr>
          <w:rFonts w:hint="eastAsia"/>
          <w:sz w:val="24"/>
        </w:rPr>
        <w:t>AW60</w:t>
      </w:r>
      <w:r w:rsidRPr="00690D80">
        <w:rPr>
          <w:rFonts w:hint="eastAsia"/>
          <w:sz w:val="24"/>
        </w:rPr>
        <w:t>芯片如何加密？如何解除密码？</w:t>
      </w:r>
    </w:p>
    <w:p w:rsidR="003A1251" w:rsidRPr="006F5AFA" w:rsidRDefault="00690D80" w:rsidP="009615E1">
      <w:pPr>
        <w:ind w:firstLineChars="0" w:firstLine="0"/>
      </w:pPr>
      <w:r w:rsidRPr="006F5AFA">
        <w:rPr>
          <w:rFonts w:hint="eastAsia"/>
        </w:rPr>
        <w:t>答：</w:t>
      </w:r>
      <w:r w:rsidR="00346E47" w:rsidRPr="006F5AFA">
        <w:rPr>
          <w:rFonts w:hint="eastAsia"/>
        </w:rPr>
        <w:t>1.</w:t>
      </w:r>
      <w:r w:rsidR="00346E47" w:rsidRPr="006F5AFA">
        <w:t>为了防止</w:t>
      </w:r>
      <w:r w:rsidR="00346E47" w:rsidRPr="006F5AFA">
        <w:t>Flash</w:t>
      </w:r>
      <w:r w:rsidR="00346E47" w:rsidRPr="006F5AFA">
        <w:t>中的程序被非法读出，就要将</w:t>
      </w:r>
      <w:r w:rsidR="00346E47" w:rsidRPr="006F5AFA">
        <w:t>MCU</w:t>
      </w:r>
      <w:r w:rsidR="00346E47" w:rsidRPr="006F5AFA">
        <w:t>设置为保密状态，下面提供两种加密</w:t>
      </w:r>
      <w:r w:rsidR="00346E47" w:rsidRPr="006F5AFA">
        <w:t>Flash</w:t>
      </w:r>
      <w:r w:rsidR="00346E47" w:rsidRPr="006F5AFA">
        <w:t>方法。</w:t>
      </w:r>
    </w:p>
    <w:p w:rsidR="00346E47" w:rsidRPr="006F5AFA" w:rsidRDefault="00346E47" w:rsidP="009615E1">
      <w:pPr>
        <w:ind w:firstLineChars="0" w:firstLine="0"/>
      </w:pPr>
      <w:r w:rsidRPr="006F5AFA">
        <w:t>方法一：通过修改文件</w:t>
      </w:r>
      <w:r w:rsidRPr="006F5AFA">
        <w:rPr>
          <w:rFonts w:hint="eastAsia"/>
        </w:rPr>
        <w:t>isr.c</w:t>
      </w:r>
      <w:r w:rsidRPr="006F5AFA">
        <w:t>文件中的安全配置域</w:t>
      </w:r>
      <w:r w:rsidRPr="006F5AFA">
        <w:rPr>
          <w:rFonts w:hint="eastAsia"/>
        </w:rPr>
        <w:t>（即修改</w:t>
      </w:r>
      <w:r w:rsidRPr="006F5AFA">
        <w:rPr>
          <w:rFonts w:hint="eastAsia"/>
        </w:rPr>
        <w:t>FOPT</w:t>
      </w:r>
      <w:r w:rsidRPr="006F5AFA">
        <w:rPr>
          <w:rFonts w:hint="eastAsia"/>
        </w:rPr>
        <w:t>寄存器，地址</w:t>
      </w:r>
      <w:r w:rsidRPr="006F5AFA">
        <w:t>0xFFBF</w:t>
      </w:r>
      <w:r w:rsidRPr="006F5AFA">
        <w:rPr>
          <w:rFonts w:hint="eastAsia"/>
        </w:rPr>
        <w:t>的值和密钥地址</w:t>
      </w:r>
      <w:r w:rsidRPr="006F5AFA">
        <w:t>0xFFB0</w:t>
      </w:r>
      <w:r w:rsidRPr="006F5AFA">
        <w:rPr>
          <w:rFonts w:hint="eastAsia"/>
        </w:rPr>
        <w:t>~</w:t>
      </w:r>
      <w:r w:rsidRPr="006F5AFA">
        <w:t xml:space="preserve"> 0xFFB</w:t>
      </w:r>
      <w:r w:rsidRPr="006F5AFA">
        <w:rPr>
          <w:rFonts w:hint="eastAsia"/>
        </w:rPr>
        <w:t>7</w:t>
      </w:r>
      <w:r w:rsidRPr="006F5AFA">
        <w:rPr>
          <w:rFonts w:hint="eastAsia"/>
        </w:rPr>
        <w:t>的值）</w:t>
      </w:r>
      <w:r w:rsidRPr="006F5AFA">
        <w:t>实现加密。例如，若要设置密码</w:t>
      </w:r>
      <w:r w:rsidRPr="006F5AFA">
        <w:t>0x3132333435363738</w:t>
      </w:r>
      <w:r w:rsidRPr="006F5AFA">
        <w:rPr>
          <w:rFonts w:hint="eastAsia"/>
        </w:rPr>
        <w:t>，则只要将这</w:t>
      </w:r>
      <w:r w:rsidRPr="006F5AFA">
        <w:rPr>
          <w:rFonts w:hint="eastAsia"/>
        </w:rPr>
        <w:t>8</w:t>
      </w:r>
      <w:r w:rsidRPr="006F5AFA">
        <w:rPr>
          <w:rFonts w:hint="eastAsia"/>
        </w:rPr>
        <w:t>字节数据依次写到地址</w:t>
      </w:r>
      <w:r w:rsidRPr="006F5AFA">
        <w:t>0xFFB0</w:t>
      </w:r>
      <w:r w:rsidRPr="006F5AFA">
        <w:rPr>
          <w:rFonts w:hint="eastAsia"/>
        </w:rPr>
        <w:t>~</w:t>
      </w:r>
      <w:r w:rsidRPr="006F5AFA">
        <w:t>0xFFB</w:t>
      </w:r>
      <w:r w:rsidRPr="006F5AFA">
        <w:rPr>
          <w:rFonts w:hint="eastAsia"/>
        </w:rPr>
        <w:t>7</w:t>
      </w:r>
      <w:r w:rsidRPr="006F5AFA">
        <w:rPr>
          <w:rFonts w:hint="eastAsia"/>
        </w:rPr>
        <w:t>处即可</w:t>
      </w:r>
      <w:r w:rsidRPr="006F5AFA">
        <w:t>，该密码即为字符串</w:t>
      </w:r>
      <w:r w:rsidRPr="006F5AFA">
        <w:rPr>
          <w:rFonts w:hint="eastAsia"/>
        </w:rPr>
        <w:t>“</w:t>
      </w:r>
      <w:r w:rsidRPr="006F5AFA">
        <w:t>12345678</w:t>
      </w:r>
      <w:r w:rsidRPr="006F5AFA">
        <w:rPr>
          <w:rFonts w:hint="eastAsia"/>
        </w:rPr>
        <w:t>”</w:t>
      </w:r>
      <w:r w:rsidRPr="006F5AFA">
        <w:t>。</w:t>
      </w:r>
    </w:p>
    <w:p w:rsidR="00346E47" w:rsidRPr="006F5AFA" w:rsidRDefault="00346E47" w:rsidP="009615E1">
      <w:pPr>
        <w:ind w:firstLineChars="0" w:firstLine="0"/>
      </w:pPr>
      <w:r w:rsidRPr="006F5AFA">
        <w:t>方法二：在程序运行中，通过调用自定义函数修改</w:t>
      </w:r>
      <w:r w:rsidRPr="006F5AFA">
        <w:t>Flash</w:t>
      </w:r>
      <w:r w:rsidRPr="006F5AFA">
        <w:t>相关地址处的内容来加密</w:t>
      </w:r>
      <w:r w:rsidRPr="006F5AFA">
        <w:t>Flash</w:t>
      </w:r>
      <w:r w:rsidRPr="006F5AFA">
        <w:t>。</w:t>
      </w:r>
      <w:r w:rsidRPr="006F5AFA">
        <w:rPr>
          <w:rFonts w:hint="eastAsia"/>
        </w:rPr>
        <w:t>通过修改</w:t>
      </w:r>
      <w:r w:rsidRPr="006F5AFA">
        <w:rPr>
          <w:rFonts w:hint="eastAsia"/>
        </w:rPr>
        <w:t>NVOPT</w:t>
      </w:r>
      <w:r w:rsidRPr="006F5AFA">
        <w:rPr>
          <w:rFonts w:hint="eastAsia"/>
        </w:rPr>
        <w:t>地址的内容，</w:t>
      </w:r>
      <w:r w:rsidRPr="006F5AFA">
        <w:t>复位</w:t>
      </w:r>
      <w:r w:rsidRPr="006F5AFA">
        <w:rPr>
          <w:rFonts w:hint="eastAsia"/>
        </w:rPr>
        <w:t>后</w:t>
      </w:r>
      <w:r w:rsidRPr="006F5AFA">
        <w:t>，</w:t>
      </w:r>
      <w:r w:rsidRPr="006F5AFA">
        <w:rPr>
          <w:rFonts w:hint="eastAsia"/>
        </w:rPr>
        <w:t>该寄存器的值将自动载入</w:t>
      </w:r>
      <w:r w:rsidRPr="006F5AFA">
        <w:rPr>
          <w:rFonts w:hint="eastAsia"/>
        </w:rPr>
        <w:t>FOPT</w:t>
      </w:r>
      <w:r w:rsidRPr="006F5AFA">
        <w:rPr>
          <w:rFonts w:hint="eastAsia"/>
        </w:rPr>
        <w:t>中</w:t>
      </w:r>
      <w:r w:rsidRPr="006F5AFA">
        <w:t>。</w:t>
      </w:r>
    </w:p>
    <w:p w:rsidR="009615E1" w:rsidRPr="006F5AFA" w:rsidRDefault="00346E47" w:rsidP="009615E1">
      <w:pPr>
        <w:ind w:firstLineChars="0" w:firstLine="0"/>
      </w:pPr>
      <w:r w:rsidRPr="006F5AFA">
        <w:rPr>
          <w:rFonts w:hint="eastAsia"/>
        </w:rPr>
        <w:t>2.</w:t>
      </w:r>
      <w:r w:rsidR="009615E1" w:rsidRPr="006F5AFA">
        <w:t xml:space="preserve"> S08</w:t>
      </w:r>
      <w:r w:rsidR="009615E1" w:rsidRPr="006F5AFA">
        <w:t>系列芯片在加密后，需要重新写入程序，必须先解除密码。这里提供</w:t>
      </w:r>
      <w:r w:rsidR="009615E1" w:rsidRPr="006F5AFA">
        <w:t>2</w:t>
      </w:r>
      <w:r w:rsidR="009615E1" w:rsidRPr="006F5AFA">
        <w:t>种解除密码方法。</w:t>
      </w:r>
    </w:p>
    <w:p w:rsidR="009615E1" w:rsidRPr="006F5AFA" w:rsidRDefault="009615E1" w:rsidP="009615E1">
      <w:pPr>
        <w:ind w:firstLineChars="0" w:firstLine="0"/>
      </w:pPr>
      <w:r w:rsidRPr="006F5AFA">
        <w:t>方法一：通过将写入器的</w:t>
      </w:r>
      <w:r w:rsidRPr="006F5AFA">
        <w:t>BDM</w:t>
      </w:r>
      <w:r w:rsidRPr="006F5AFA">
        <w:t>接口，对已经加密的芯片进行整体擦除，具体使用方法参见光盘中</w:t>
      </w:r>
      <w:r w:rsidRPr="006F5AFA">
        <w:t>“</w:t>
      </w:r>
      <w:r w:rsidRPr="006F5AFA">
        <w:t>《</w:t>
      </w:r>
      <w:r w:rsidRPr="006F5AFA">
        <w:t>S08/S12/ColdFire</w:t>
      </w:r>
      <w:r w:rsidRPr="006F5AFA">
        <w:t>三合一写入器》使用说明</w:t>
      </w:r>
      <w:r w:rsidRPr="006F5AFA">
        <w:t>”</w:t>
      </w:r>
      <w:r w:rsidRPr="006F5AFA">
        <w:t>。</w:t>
      </w:r>
    </w:p>
    <w:p w:rsidR="009615E1" w:rsidRPr="006F5AFA" w:rsidRDefault="009615E1" w:rsidP="009615E1">
      <w:pPr>
        <w:ind w:firstLineChars="0" w:firstLine="0"/>
      </w:pPr>
      <w:r w:rsidRPr="006F5AFA">
        <w:lastRenderedPageBreak/>
        <w:t>方法二：在芯片中驻留擦除密码或擦除</w:t>
      </w:r>
      <w:r w:rsidRPr="006F5AFA">
        <w:t>Flash</w:t>
      </w:r>
      <w:r w:rsidRPr="006F5AFA">
        <w:t>的操作接口，通过调用</w:t>
      </w:r>
      <w:r w:rsidRPr="006F5AFA">
        <w:t>Flash_KEY_Match</w:t>
      </w:r>
      <w:r w:rsidRPr="006F5AFA">
        <w:t>函数实现。</w:t>
      </w:r>
    </w:p>
    <w:p w:rsidR="009615E1" w:rsidRPr="006F5AFA" w:rsidRDefault="009615E1" w:rsidP="009615E1">
      <w:pPr>
        <w:ind w:firstLineChars="0" w:firstLine="0"/>
      </w:pPr>
      <w:r w:rsidRPr="006F5AFA">
        <w:t>用户可以选择一种</w:t>
      </w:r>
      <w:r w:rsidRPr="006F5AFA">
        <w:t>“</w:t>
      </w:r>
      <w:r w:rsidRPr="006F5AFA">
        <w:t>后门</w:t>
      </w:r>
      <w:r w:rsidRPr="006F5AFA">
        <w:t>”</w:t>
      </w:r>
      <w:r w:rsidRPr="006F5AFA">
        <w:t>机制，假如寄存器</w:t>
      </w:r>
      <w:r w:rsidRPr="006F5AFA">
        <w:t>NVOPT/FOPT</w:t>
      </w:r>
      <w:r w:rsidRPr="006F5AFA">
        <w:t>的</w:t>
      </w:r>
      <w:r w:rsidRPr="006F5AFA">
        <w:t>KEYEN</w:t>
      </w:r>
      <w:r w:rsidRPr="006F5AFA">
        <w:t>位为</w:t>
      </w:r>
      <w:r w:rsidRPr="006F5AFA">
        <w:t>0</w:t>
      </w:r>
      <w:r w:rsidRPr="006F5AFA">
        <w:t>时，后门机制无效，但是如果</w:t>
      </w:r>
      <w:r w:rsidRPr="006F5AFA">
        <w:t>KEYEN</w:t>
      </w:r>
      <w:r w:rsidRPr="006F5AFA">
        <w:t>位为</w:t>
      </w:r>
      <w:r w:rsidRPr="006F5AFA">
        <w:t>1</w:t>
      </w:r>
      <w:r w:rsidRPr="006F5AFA">
        <w:t>时，用户按照如下的方法取消</w:t>
      </w:r>
      <w:r w:rsidRPr="006F5AFA">
        <w:t>MCU</w:t>
      </w:r>
      <w:r w:rsidRPr="006F5AFA">
        <w:t>的保密状态：</w:t>
      </w:r>
    </w:p>
    <w:p w:rsidR="009615E1" w:rsidRPr="006F5AFA" w:rsidRDefault="009615E1" w:rsidP="009615E1">
      <w:pPr>
        <w:ind w:firstLineChars="0" w:firstLine="0"/>
      </w:pPr>
      <w:r w:rsidRPr="006F5AFA">
        <w:t>（</w:t>
      </w:r>
      <w:r w:rsidRPr="006F5AFA">
        <w:t>1</w:t>
      </w:r>
      <w:r w:rsidRPr="006F5AFA">
        <w:t>）将</w:t>
      </w:r>
      <w:r w:rsidRPr="006F5AFA">
        <w:t>FCNFG</w:t>
      </w:r>
      <w:r w:rsidRPr="006F5AFA">
        <w:t>的</w:t>
      </w:r>
      <w:r w:rsidRPr="006F5AFA">
        <w:t>KEYACC</w:t>
      </w:r>
      <w:r w:rsidRPr="006F5AFA">
        <w:t>位置</w:t>
      </w:r>
      <w:r w:rsidRPr="006F5AFA">
        <w:t>1</w:t>
      </w:r>
      <w:r w:rsidRPr="006F5AFA">
        <w:t>。</w:t>
      </w:r>
    </w:p>
    <w:p w:rsidR="009615E1" w:rsidRPr="006F5AFA" w:rsidRDefault="009615E1" w:rsidP="009615E1">
      <w:pPr>
        <w:ind w:firstLineChars="0" w:firstLine="0"/>
      </w:pPr>
      <w:r w:rsidRPr="006F5AFA">
        <w:t>（</w:t>
      </w:r>
      <w:r w:rsidRPr="006F5AFA">
        <w:t>2</w:t>
      </w:r>
      <w:r w:rsidRPr="006F5AFA">
        <w:t>）向</w:t>
      </w:r>
      <w:r w:rsidRPr="006F5AFA">
        <w:t>NVBACKKEY</w:t>
      </w:r>
      <w:r w:rsidRPr="006F5AFA">
        <w:t>～</w:t>
      </w:r>
      <w:r w:rsidRPr="006F5AFA">
        <w:t>NVBACKKEY+7</w:t>
      </w:r>
      <w:r w:rsidRPr="006F5AFA">
        <w:t>的位置</w:t>
      </w:r>
      <w:r w:rsidRPr="006F5AFA">
        <w:t>(Flash</w:t>
      </w:r>
      <w:r w:rsidRPr="006F5AFA">
        <w:t>中</w:t>
      </w:r>
      <w:r w:rsidRPr="006F5AFA">
        <w:t>$FFB0</w:t>
      </w:r>
      <w:r w:rsidRPr="006F5AFA">
        <w:t>～</w:t>
      </w:r>
      <w:r w:rsidRPr="006F5AFA">
        <w:t>$FFB7)</w:t>
      </w:r>
      <w:r w:rsidRPr="006F5AFA">
        <w:t>依次写入</w:t>
      </w:r>
      <w:r w:rsidRPr="006F5AFA">
        <w:t>8</w:t>
      </w:r>
      <w:r w:rsidRPr="006F5AFA">
        <w:t>个字节，由于第（</w:t>
      </w:r>
      <w:r w:rsidRPr="006F5AFA">
        <w:t>1</w:t>
      </w:r>
      <w:r w:rsidRPr="006F5AFA">
        <w:t>）步的操作，</w:t>
      </w:r>
      <w:r w:rsidRPr="006F5AFA">
        <w:t>MCU</w:t>
      </w:r>
      <w:r w:rsidRPr="006F5AFA">
        <w:t>会将该写入操作理解为是密码比较操作，这</w:t>
      </w:r>
      <w:r w:rsidRPr="006F5AFA">
        <w:t>8</w:t>
      </w:r>
      <w:r w:rsidRPr="006F5AFA">
        <w:t>个字节被看作是后门的钥匙。</w:t>
      </w:r>
    </w:p>
    <w:p w:rsidR="009615E1" w:rsidRPr="006F5AFA" w:rsidRDefault="009615E1" w:rsidP="009615E1">
      <w:pPr>
        <w:ind w:firstLineChars="0" w:firstLine="0"/>
      </w:pPr>
      <w:r w:rsidRPr="006F5AFA">
        <w:t>（</w:t>
      </w:r>
      <w:r w:rsidRPr="006F5AFA">
        <w:t>3</w:t>
      </w:r>
      <w:r w:rsidRPr="006F5AFA">
        <w:t>）将</w:t>
      </w:r>
      <w:r w:rsidRPr="006F5AFA">
        <w:t>FCNFG</w:t>
      </w:r>
      <w:r w:rsidRPr="006F5AFA">
        <w:t>的</w:t>
      </w:r>
      <w:r w:rsidRPr="006F5AFA">
        <w:t>KEYACC</w:t>
      </w:r>
      <w:r w:rsidRPr="006F5AFA">
        <w:t>位置</w:t>
      </w:r>
      <w:r w:rsidRPr="006F5AFA">
        <w:t>0</w:t>
      </w:r>
      <w:r w:rsidRPr="006F5AFA">
        <w:t>，如果用户写入的</w:t>
      </w:r>
      <w:r w:rsidRPr="006F5AFA">
        <w:t>8</w:t>
      </w:r>
      <w:r w:rsidRPr="006F5AFA">
        <w:t>个字节和</w:t>
      </w:r>
      <w:r w:rsidRPr="006F5AFA">
        <w:t>NVBACKKEY</w:t>
      </w:r>
      <w:r w:rsidRPr="006F5AFA">
        <w:t>～</w:t>
      </w:r>
      <w:r w:rsidRPr="006F5AFA">
        <w:t>NVBACKKEY+7</w:t>
      </w:r>
      <w:r w:rsidRPr="006F5AFA">
        <w:t>的位置的</w:t>
      </w:r>
      <w:r w:rsidRPr="006F5AFA">
        <w:t>8</w:t>
      </w:r>
      <w:r w:rsidRPr="006F5AFA">
        <w:t>个字节是匹配的，</w:t>
      </w:r>
      <w:r w:rsidRPr="006F5AFA">
        <w:t>MCU</w:t>
      </w:r>
      <w:r w:rsidRPr="006F5AFA">
        <w:t>会将</w:t>
      </w:r>
      <w:r w:rsidRPr="006F5AFA">
        <w:t>SEC01</w:t>
      </w:r>
      <w:r w:rsidRPr="006F5AFA">
        <w:t>：</w:t>
      </w:r>
      <w:r w:rsidRPr="006F5AFA">
        <w:t>SEC00</w:t>
      </w:r>
      <w:r w:rsidRPr="006F5AFA">
        <w:t>改写成</w:t>
      </w:r>
      <w:r w:rsidRPr="006F5AFA">
        <w:t>1</w:t>
      </w:r>
      <w:r w:rsidRPr="006F5AFA">
        <w:t>：</w:t>
      </w:r>
      <w:r w:rsidRPr="006F5AFA">
        <w:t>0</w:t>
      </w:r>
      <w:r w:rsidRPr="006F5AFA">
        <w:t>，从而取消</w:t>
      </w:r>
      <w:r w:rsidRPr="006F5AFA">
        <w:t>MCU</w:t>
      </w:r>
      <w:r w:rsidRPr="006F5AFA">
        <w:t>的保密性。</w:t>
      </w:r>
    </w:p>
    <w:p w:rsidR="009615E1" w:rsidRPr="006F5AFA" w:rsidRDefault="009615E1" w:rsidP="009615E1">
      <w:pPr>
        <w:ind w:firstLineChars="0" w:firstLine="0"/>
      </w:pPr>
      <w:r w:rsidRPr="006F5AFA">
        <w:t>这种保密钥匙只能从保密的存储器中写入，所以在没有用户程序的配合下，背景调试命令也不可以进入的。当然如果不知道后门钥匙，使用这种方法也是无法取消</w:t>
      </w:r>
      <w:r w:rsidRPr="006F5AFA">
        <w:t>MCU</w:t>
      </w:r>
      <w:r w:rsidRPr="006F5AFA">
        <w:t>的保密态。</w:t>
      </w:r>
    </w:p>
    <w:p w:rsidR="00346E47" w:rsidRPr="00346E47" w:rsidRDefault="00346E47" w:rsidP="00346E47">
      <w:pPr>
        <w:ind w:firstLine="420"/>
        <w:sectPr w:rsidR="00346E47" w:rsidRPr="00346E47" w:rsidSect="001E1CD4">
          <w:pgSz w:w="11906" w:h="16838" w:code="9"/>
          <w:pgMar w:top="1701" w:right="1701" w:bottom="1701" w:left="1701" w:header="851" w:footer="992" w:gutter="0"/>
          <w:cols w:space="425"/>
          <w:docGrid w:type="lines" w:linePitch="312"/>
        </w:sectPr>
      </w:pPr>
    </w:p>
    <w:p w:rsidR="00DD4870" w:rsidRDefault="00970023" w:rsidP="00DD4870">
      <w:pPr>
        <w:pStyle w:val="2"/>
        <w:spacing w:before="156" w:after="156"/>
      </w:pPr>
      <w:bookmarkStart w:id="38" w:name="_Toc278307947"/>
      <w:r w:rsidRPr="00970023">
        <w:rPr>
          <w:rFonts w:hint="eastAsia"/>
        </w:rPr>
        <w:lastRenderedPageBreak/>
        <w:t>第</w:t>
      </w:r>
      <w:r w:rsidRPr="00970023">
        <w:rPr>
          <w:rFonts w:hint="eastAsia"/>
        </w:rPr>
        <w:t>10</w:t>
      </w:r>
      <w:r w:rsidRPr="00970023">
        <w:rPr>
          <w:rFonts w:hint="eastAsia"/>
        </w:rPr>
        <w:t>章</w:t>
      </w:r>
      <w:r w:rsidRPr="00970023">
        <w:rPr>
          <w:rFonts w:hint="eastAsia"/>
        </w:rPr>
        <w:t xml:space="preserve"> </w:t>
      </w:r>
      <w:r w:rsidRPr="00970023">
        <w:rPr>
          <w:rFonts w:hint="eastAsia"/>
        </w:rPr>
        <w:t>集成电路互连总线</w:t>
      </w:r>
      <w:r w:rsidRPr="00970023">
        <w:rPr>
          <w:rFonts w:hint="eastAsia"/>
        </w:rPr>
        <w:t>I2C</w:t>
      </w:r>
      <w:r>
        <w:rPr>
          <w:rFonts w:hint="eastAsia"/>
        </w:rPr>
        <w:t xml:space="preserve"> </w:t>
      </w:r>
      <w:r w:rsidR="00DD4870">
        <w:rPr>
          <w:rFonts w:hint="eastAsia"/>
        </w:rPr>
        <w:t>习题参考答案</w:t>
      </w:r>
      <w:bookmarkEnd w:id="38"/>
    </w:p>
    <w:p w:rsidR="000441DF" w:rsidRPr="000441DF" w:rsidRDefault="000441DF" w:rsidP="000441DF">
      <w:pPr>
        <w:ind w:firstLineChars="0" w:firstLine="0"/>
        <w:rPr>
          <w:sz w:val="24"/>
        </w:rPr>
      </w:pPr>
      <w:r w:rsidRPr="000441DF">
        <w:rPr>
          <w:rFonts w:hint="eastAsia"/>
          <w:sz w:val="24"/>
        </w:rPr>
        <w:t>1</w:t>
      </w:r>
      <w:r w:rsidRPr="000441DF">
        <w:rPr>
          <w:rFonts w:hint="eastAsia"/>
          <w:sz w:val="24"/>
        </w:rPr>
        <w:t>．简述</w:t>
      </w:r>
      <w:r w:rsidRPr="000441DF">
        <w:rPr>
          <w:rFonts w:hint="eastAsia"/>
          <w:sz w:val="24"/>
        </w:rPr>
        <w:t>I2C</w:t>
      </w:r>
      <w:r w:rsidRPr="000441DF">
        <w:rPr>
          <w:rFonts w:hint="eastAsia"/>
          <w:sz w:val="24"/>
        </w:rPr>
        <w:t>总线的特点。</w:t>
      </w:r>
    </w:p>
    <w:p w:rsidR="00DD4870" w:rsidRDefault="00387FA4" w:rsidP="00387FA4">
      <w:pPr>
        <w:ind w:firstLineChars="0" w:firstLine="0"/>
      </w:pPr>
      <w:r>
        <w:rPr>
          <w:rFonts w:hint="eastAsia"/>
        </w:rPr>
        <w:t>答：</w:t>
      </w:r>
      <w:r w:rsidR="00DD4870">
        <w:t>I2C</w:t>
      </w:r>
      <w:r w:rsidR="00DD4870">
        <w:rPr>
          <w:rFonts w:hint="eastAsia"/>
        </w:rPr>
        <w:t>主要特点总结如下。</w:t>
      </w:r>
    </w:p>
    <w:p w:rsidR="00DD4870" w:rsidRDefault="00DD4870" w:rsidP="000441DF">
      <w:pPr>
        <w:ind w:firstLineChars="0" w:firstLine="0"/>
      </w:pPr>
      <w:r>
        <w:rPr>
          <w:rFonts w:hint="eastAsia"/>
        </w:rPr>
        <w:t>（</w:t>
      </w:r>
      <w:r>
        <w:t>1</w:t>
      </w:r>
      <w:r>
        <w:rPr>
          <w:rFonts w:hint="eastAsia"/>
        </w:rPr>
        <w:t>）在硬件上，二线制的</w:t>
      </w:r>
      <w:r>
        <w:t>I2C</w:t>
      </w:r>
      <w:r>
        <w:rPr>
          <w:rFonts w:hint="eastAsia"/>
        </w:rPr>
        <w:t>串行总线使得各</w:t>
      </w:r>
      <w:r>
        <w:t>IC</w:t>
      </w:r>
      <w:r>
        <w:rPr>
          <w:rFonts w:hint="eastAsia"/>
        </w:rPr>
        <w:t>只需最简单的连接，而且总线接口都集成在</w:t>
      </w:r>
      <w:r>
        <w:t>IC</w:t>
      </w:r>
      <w:r>
        <w:rPr>
          <w:rFonts w:hint="eastAsia"/>
        </w:rPr>
        <w:t>中，不需另加总线接口电路。电路的简化省去了电路板上的大量走线，减少了电路板的面积，提高了可靠性，降低了成本。在</w:t>
      </w:r>
      <w:r>
        <w:t>I2C</w:t>
      </w:r>
      <w:r>
        <w:rPr>
          <w:rFonts w:hint="eastAsia"/>
        </w:rPr>
        <w:t>总线上，各</w:t>
      </w:r>
      <w:r>
        <w:t>IC</w:t>
      </w:r>
      <w:r>
        <w:rPr>
          <w:rFonts w:hint="eastAsia"/>
        </w:rPr>
        <w:t>除了个别中断引线外，相互之间没有其他连线，用户常用的</w:t>
      </w:r>
      <w:r>
        <w:t>IC</w:t>
      </w:r>
      <w:r>
        <w:rPr>
          <w:rFonts w:hint="eastAsia"/>
        </w:rPr>
        <w:t>基本上与系统电路无关，故极易形成用户自己的标准化、模块化设计。</w:t>
      </w:r>
    </w:p>
    <w:p w:rsidR="00DD4870" w:rsidRDefault="00DD4870" w:rsidP="000441DF">
      <w:pPr>
        <w:ind w:firstLineChars="0" w:firstLine="0"/>
      </w:pPr>
      <w:r>
        <w:rPr>
          <w:rFonts w:hint="eastAsia"/>
        </w:rPr>
        <w:t>（</w:t>
      </w:r>
      <w:r>
        <w:t>2</w:t>
      </w:r>
      <w:r>
        <w:rPr>
          <w:rFonts w:hint="eastAsia"/>
        </w:rPr>
        <w:t>）</w:t>
      </w:r>
      <w:r>
        <w:t>I2C</w:t>
      </w:r>
      <w:r>
        <w:rPr>
          <w:rFonts w:hint="eastAsia"/>
        </w:rPr>
        <w:t>总线还支持多主控（</w:t>
      </w:r>
      <w:r>
        <w:t>multi-mastering</w:t>
      </w:r>
      <w:r>
        <w:rPr>
          <w:rFonts w:hint="eastAsia"/>
        </w:rPr>
        <w:t>），如果两个或更多主机同时初始化数据传输，可以通过冲突检测和仲裁防止数据被破坏。其中任何能够进行发送和接收的设备都可以成为主机。一个主机能够控制信号的传输和时钟频率。当然在任何时间点上只能有一个主机。</w:t>
      </w:r>
    </w:p>
    <w:p w:rsidR="00DD4870" w:rsidRDefault="00DD4870" w:rsidP="000441DF">
      <w:pPr>
        <w:ind w:firstLineChars="0" w:firstLine="0"/>
      </w:pPr>
      <w:r>
        <w:rPr>
          <w:rFonts w:hint="eastAsia"/>
        </w:rPr>
        <w:t>（</w:t>
      </w:r>
      <w:r>
        <w:t>3</w:t>
      </w:r>
      <w:r>
        <w:rPr>
          <w:rFonts w:hint="eastAsia"/>
        </w:rPr>
        <w:t>）串行的</w:t>
      </w:r>
      <w:r>
        <w:t>8</w:t>
      </w:r>
      <w:r>
        <w:rPr>
          <w:rFonts w:hint="eastAsia"/>
        </w:rPr>
        <w:t>位双向数据传输位速率在标准模式下可达</w:t>
      </w:r>
      <w:r>
        <w:t>100kbps</w:t>
      </w:r>
      <w:r>
        <w:rPr>
          <w:rFonts w:hint="eastAsia"/>
        </w:rPr>
        <w:t>（</w:t>
      </w:r>
      <w:r>
        <w:rPr>
          <w:rFonts w:hint="eastAsia"/>
        </w:rPr>
        <w:t>S08AW</w:t>
      </w:r>
      <w:r>
        <w:rPr>
          <w:rFonts w:hint="eastAsia"/>
        </w:rPr>
        <w:t>系列的</w:t>
      </w:r>
      <w:r>
        <w:rPr>
          <w:rFonts w:hint="eastAsia"/>
        </w:rPr>
        <w:t>I2C</w:t>
      </w:r>
      <w:r>
        <w:rPr>
          <w:rFonts w:hint="eastAsia"/>
        </w:rPr>
        <w:t>模块只支持标准模式），快速模式下可达</w:t>
      </w:r>
      <w:r>
        <w:t>400kbps</w:t>
      </w:r>
      <w:r>
        <w:rPr>
          <w:rFonts w:hint="eastAsia"/>
        </w:rPr>
        <w:t>，高速模式下可达</w:t>
      </w:r>
      <w:r>
        <w:t>3.4Mbps</w:t>
      </w:r>
      <w:r>
        <w:rPr>
          <w:rFonts w:hint="eastAsia"/>
        </w:rPr>
        <w:t>。</w:t>
      </w:r>
    </w:p>
    <w:p w:rsidR="00DD4870" w:rsidRDefault="00DD4870" w:rsidP="000441DF">
      <w:pPr>
        <w:ind w:firstLineChars="0" w:firstLine="0"/>
      </w:pPr>
      <w:r>
        <w:rPr>
          <w:rFonts w:hint="eastAsia"/>
        </w:rPr>
        <w:t>（</w:t>
      </w:r>
      <w:r>
        <w:t>4</w:t>
      </w:r>
      <w:r>
        <w:rPr>
          <w:rFonts w:hint="eastAsia"/>
        </w:rPr>
        <w:t>）连接到相同总线的</w:t>
      </w:r>
      <w:r>
        <w:t>IC</w:t>
      </w:r>
      <w:r>
        <w:rPr>
          <w:rFonts w:hint="eastAsia"/>
        </w:rPr>
        <w:t>数量只受到总线最大电容（</w:t>
      </w:r>
      <w:r>
        <w:t>400pf</w:t>
      </w:r>
      <w:r>
        <w:rPr>
          <w:rFonts w:hint="eastAsia"/>
        </w:rPr>
        <w:t>）的限制。但如果在总线中加上</w:t>
      </w:r>
      <w:r>
        <w:t>82B715</w:t>
      </w:r>
      <w:r>
        <w:rPr>
          <w:rFonts w:hint="eastAsia"/>
        </w:rPr>
        <w:t>总线远程驱动器可以把总线电容限制扩展十倍，传输距离可增加到</w:t>
      </w:r>
      <w:r>
        <w:t>15m</w:t>
      </w:r>
      <w:r>
        <w:rPr>
          <w:rFonts w:hint="eastAsia"/>
        </w:rPr>
        <w:t>。</w:t>
      </w:r>
    </w:p>
    <w:p w:rsidR="00387FA4" w:rsidRDefault="00387FA4" w:rsidP="00387FA4">
      <w:pPr>
        <w:ind w:firstLineChars="0" w:firstLine="0"/>
        <w:rPr>
          <w:szCs w:val="21"/>
        </w:rPr>
      </w:pPr>
    </w:p>
    <w:p w:rsidR="000441DF" w:rsidRPr="000441DF" w:rsidRDefault="000441DF" w:rsidP="000441DF">
      <w:pPr>
        <w:ind w:firstLineChars="0" w:firstLine="0"/>
        <w:rPr>
          <w:sz w:val="24"/>
        </w:rPr>
      </w:pPr>
      <w:r w:rsidRPr="000441DF">
        <w:rPr>
          <w:rFonts w:hint="eastAsia"/>
          <w:sz w:val="24"/>
        </w:rPr>
        <w:t>2</w:t>
      </w:r>
      <w:r w:rsidRPr="000441DF">
        <w:rPr>
          <w:rFonts w:hint="eastAsia"/>
          <w:sz w:val="24"/>
        </w:rPr>
        <w:t>．简述</w:t>
      </w:r>
      <w:r w:rsidRPr="000441DF">
        <w:rPr>
          <w:rFonts w:hint="eastAsia"/>
          <w:sz w:val="24"/>
        </w:rPr>
        <w:t>I2C</w:t>
      </w:r>
      <w:r w:rsidRPr="000441DF">
        <w:rPr>
          <w:rFonts w:hint="eastAsia"/>
          <w:sz w:val="24"/>
        </w:rPr>
        <w:t>总线的数据传输过程。</w:t>
      </w:r>
    </w:p>
    <w:p w:rsidR="00DD4870" w:rsidRDefault="00387FA4" w:rsidP="00387FA4">
      <w:pPr>
        <w:ind w:firstLineChars="0" w:firstLine="0"/>
      </w:pPr>
      <w:r>
        <w:rPr>
          <w:rFonts w:hint="eastAsia"/>
        </w:rPr>
        <w:t>答：</w:t>
      </w:r>
      <w:r w:rsidR="00DD4870">
        <w:rPr>
          <w:rFonts w:hint="eastAsia"/>
        </w:rPr>
        <w:t>在物理结构上，</w:t>
      </w:r>
      <w:r w:rsidR="00DD4870">
        <w:t>I2C</w:t>
      </w:r>
      <w:r w:rsidR="00DD4870">
        <w:rPr>
          <w:rFonts w:hint="eastAsia"/>
        </w:rPr>
        <w:t>系统由一条串行数据线</w:t>
      </w:r>
      <w:r w:rsidR="00DD4870">
        <w:t>SDA</w:t>
      </w:r>
      <w:r w:rsidR="00DD4870">
        <w:rPr>
          <w:rFonts w:hint="eastAsia"/>
        </w:rPr>
        <w:t>和一条串行时钟线</w:t>
      </w:r>
      <w:r w:rsidR="00DD4870">
        <w:t>SCL</w:t>
      </w:r>
      <w:r w:rsidR="00DD4870">
        <w:rPr>
          <w:rFonts w:hint="eastAsia"/>
        </w:rPr>
        <w:t>组成。主机按一定的通信协议向从机寻址并进行信息传输。在数据传输时，由主机初始化一次数据传输，主机使数据在</w:t>
      </w:r>
      <w:r w:rsidR="00DD4870">
        <w:t>SDA</w:t>
      </w:r>
      <w:r w:rsidR="00DD4870">
        <w:rPr>
          <w:rFonts w:hint="eastAsia"/>
        </w:rPr>
        <w:t>线上传输的同时还通过</w:t>
      </w:r>
      <w:r w:rsidR="00DD4870">
        <w:t>SCL</w:t>
      </w:r>
      <w:r w:rsidR="00DD4870">
        <w:rPr>
          <w:rFonts w:hint="eastAsia"/>
        </w:rPr>
        <w:t>线传输时钟。信息传输的对象和方向以及信息传输的开始和终止均由主机决定。</w:t>
      </w:r>
    </w:p>
    <w:p w:rsidR="00DD4870" w:rsidRDefault="00DD4870" w:rsidP="00DD4870">
      <w:pPr>
        <w:ind w:firstLine="420"/>
      </w:pPr>
      <w:r>
        <w:rPr>
          <w:rFonts w:hint="eastAsia"/>
        </w:rPr>
        <w:t>每个器件都有唯一的地址，且可以是单接收的器件（例如</w:t>
      </w:r>
      <w:r>
        <w:t>LCD</w:t>
      </w:r>
      <w:r>
        <w:rPr>
          <w:rFonts w:hint="eastAsia"/>
        </w:rPr>
        <w:t>驱动器），或者是可以接收也可以发送的器件（例如存储器）。发送器或接收器可在主或从模式下操作，这取决于芯片是否必须启动数据的传输还是仅仅被寻址。</w:t>
      </w:r>
    </w:p>
    <w:p w:rsidR="000441DF" w:rsidRPr="000441DF" w:rsidRDefault="000441DF" w:rsidP="000441DF">
      <w:pPr>
        <w:ind w:firstLine="480"/>
        <w:rPr>
          <w:sz w:val="24"/>
        </w:rPr>
      </w:pPr>
    </w:p>
    <w:p w:rsidR="000441DF" w:rsidRPr="000441DF" w:rsidRDefault="000441DF" w:rsidP="000441DF">
      <w:pPr>
        <w:widowControl/>
        <w:ind w:firstLineChars="0" w:firstLine="0"/>
        <w:rPr>
          <w:sz w:val="24"/>
        </w:rPr>
      </w:pPr>
      <w:r w:rsidRPr="000441DF">
        <w:rPr>
          <w:rFonts w:hint="eastAsia"/>
          <w:sz w:val="24"/>
        </w:rPr>
        <w:t>3</w:t>
      </w:r>
      <w:r w:rsidRPr="000441DF">
        <w:rPr>
          <w:rFonts w:hint="eastAsia"/>
          <w:sz w:val="24"/>
        </w:rPr>
        <w:t>．简述</w:t>
      </w:r>
      <w:r w:rsidRPr="000441DF">
        <w:rPr>
          <w:rFonts w:hint="eastAsia"/>
          <w:sz w:val="24"/>
        </w:rPr>
        <w:t>AW60</w:t>
      </w:r>
      <w:r w:rsidRPr="000441DF">
        <w:rPr>
          <w:rFonts w:hint="eastAsia"/>
          <w:sz w:val="24"/>
        </w:rPr>
        <w:t>的</w:t>
      </w:r>
      <w:r w:rsidRPr="000441DF">
        <w:rPr>
          <w:rFonts w:hint="eastAsia"/>
          <w:sz w:val="24"/>
        </w:rPr>
        <w:t>I2C</w:t>
      </w:r>
      <w:r w:rsidRPr="000441DF">
        <w:rPr>
          <w:rFonts w:hint="eastAsia"/>
          <w:sz w:val="24"/>
        </w:rPr>
        <w:t>主机从从机读一个字节数据的过程，并加以理解。</w:t>
      </w:r>
    </w:p>
    <w:p w:rsidR="00DD4870" w:rsidRDefault="00387FA4" w:rsidP="00A52F01">
      <w:pPr>
        <w:ind w:firstLineChars="0" w:firstLine="0"/>
      </w:pPr>
      <w:r>
        <w:rPr>
          <w:rFonts w:hint="eastAsia"/>
        </w:rPr>
        <w:t>答</w:t>
      </w:r>
      <w:r>
        <w:rPr>
          <w:rFonts w:hint="eastAsia"/>
        </w:rPr>
        <w:t>:</w:t>
      </w:r>
      <w:r w:rsidR="00DD4870">
        <w:rPr>
          <w:rFonts w:hint="eastAsia"/>
        </w:rPr>
        <w:t>当主机要从从机读</w:t>
      </w:r>
      <w:r w:rsidR="00DD4870">
        <w:t>1</w:t>
      </w:r>
      <w:r w:rsidR="00DD4870">
        <w:rPr>
          <w:rFonts w:hint="eastAsia"/>
        </w:rPr>
        <w:t>个字节数据时，主机首先产生</w:t>
      </w:r>
      <w:r w:rsidR="00DD4870">
        <w:t>START</w:t>
      </w:r>
      <w:r w:rsidR="00DD4870">
        <w:rPr>
          <w:rFonts w:hint="eastAsia"/>
        </w:rPr>
        <w:t>信号，然后紧跟着发送一个从机地址，注意此时该地址的第</w:t>
      </w:r>
      <w:r w:rsidR="00DD4870">
        <w:t>8</w:t>
      </w:r>
      <w:r w:rsidR="00DD4870">
        <w:rPr>
          <w:rFonts w:hint="eastAsia"/>
        </w:rPr>
        <w:t>位为</w:t>
      </w:r>
      <w:r w:rsidR="00DD4870">
        <w:t>0</w:t>
      </w:r>
      <w:r w:rsidR="00DD4870">
        <w:rPr>
          <w:rFonts w:hint="eastAsia"/>
        </w:rPr>
        <w:t>，表明是向从机写命令，这时候主机等待从机的应答信号（</w:t>
      </w:r>
      <w:r w:rsidR="00DD4870">
        <w:t>ACK</w:t>
      </w:r>
      <w:r w:rsidR="00DD4870">
        <w:rPr>
          <w:rFonts w:hint="eastAsia"/>
        </w:rPr>
        <w:t>），当主机收到应答信号时，发送要访问的地址，继续等待从机的应答信号，当主机收到应答信号后，主机要改变通信模式（主机将由发送变为接收，从机将由接收变为发送），所以主机发送重新开始信号，然后紧跟着发送一个从机地址，注意此时该地址的第</w:t>
      </w:r>
      <w:r w:rsidR="00DD4870">
        <w:t>8</w:t>
      </w:r>
      <w:r w:rsidR="00DD4870">
        <w:rPr>
          <w:rFonts w:hint="eastAsia"/>
        </w:rPr>
        <w:t>位为</w:t>
      </w:r>
      <w:r w:rsidR="00DD4870">
        <w:t>1</w:t>
      </w:r>
      <w:r w:rsidR="00DD4870">
        <w:rPr>
          <w:rFonts w:hint="eastAsia"/>
        </w:rPr>
        <w:t>，表明将主机设置成接收模式开始读取数据，这时主机等待从机的应答信号，当主机收到应答信号时，就可以接收</w:t>
      </w:r>
      <w:r w:rsidR="00DD4870">
        <w:t>1</w:t>
      </w:r>
      <w:r w:rsidR="00DD4870">
        <w:rPr>
          <w:rFonts w:hint="eastAsia"/>
        </w:rPr>
        <w:t>个字节的数据，当接收完成后，主机发送非应答信号，表示不再接收数据，主机进而产生停止信号，结束传送过程。</w:t>
      </w:r>
    </w:p>
    <w:p w:rsidR="00387FA4" w:rsidRDefault="00387FA4" w:rsidP="00387FA4">
      <w:pPr>
        <w:ind w:firstLineChars="0" w:firstLine="0"/>
        <w:rPr>
          <w:szCs w:val="21"/>
        </w:rPr>
      </w:pPr>
    </w:p>
    <w:p w:rsidR="000441DF" w:rsidRPr="000441DF" w:rsidRDefault="000441DF" w:rsidP="000441DF">
      <w:pPr>
        <w:ind w:firstLineChars="0" w:firstLine="0"/>
        <w:rPr>
          <w:sz w:val="24"/>
        </w:rPr>
      </w:pPr>
      <w:r w:rsidRPr="000441DF">
        <w:rPr>
          <w:rFonts w:hint="eastAsia"/>
          <w:sz w:val="24"/>
        </w:rPr>
        <w:t>4</w:t>
      </w:r>
      <w:r w:rsidRPr="000441DF">
        <w:rPr>
          <w:rFonts w:hint="eastAsia"/>
          <w:sz w:val="24"/>
        </w:rPr>
        <w:t>．从从机的接入、时钟控制、数据传输速度、是否可以实现多主控、作用领域等方面比较</w:t>
      </w:r>
      <w:r w:rsidRPr="000441DF">
        <w:rPr>
          <w:rFonts w:hint="eastAsia"/>
          <w:sz w:val="24"/>
        </w:rPr>
        <w:t>SPI</w:t>
      </w:r>
      <w:r w:rsidRPr="000441DF">
        <w:rPr>
          <w:rFonts w:hint="eastAsia"/>
          <w:sz w:val="24"/>
        </w:rPr>
        <w:t>和</w:t>
      </w:r>
      <w:r w:rsidRPr="000441DF">
        <w:rPr>
          <w:rFonts w:hint="eastAsia"/>
          <w:sz w:val="24"/>
        </w:rPr>
        <w:t>I2C</w:t>
      </w:r>
      <w:r w:rsidRPr="000441DF">
        <w:rPr>
          <w:rFonts w:hint="eastAsia"/>
          <w:sz w:val="24"/>
        </w:rPr>
        <w:t>。</w:t>
      </w:r>
    </w:p>
    <w:p w:rsidR="00DD4870" w:rsidRDefault="00387FA4" w:rsidP="00387FA4">
      <w:pPr>
        <w:ind w:firstLineChars="0" w:firstLine="0"/>
        <w:rPr>
          <w:rFonts w:hAnsi="Verdana"/>
          <w:color w:val="000000"/>
          <w:szCs w:val="21"/>
        </w:rPr>
      </w:pPr>
      <w:r>
        <w:rPr>
          <w:rFonts w:hint="eastAsia"/>
          <w:color w:val="000000"/>
          <w:szCs w:val="21"/>
        </w:rPr>
        <w:t>答：</w:t>
      </w:r>
      <w:r w:rsidR="000441DF">
        <w:rPr>
          <w:rFonts w:hint="eastAsia"/>
          <w:color w:val="000000"/>
          <w:szCs w:val="21"/>
        </w:rPr>
        <w:t>I2C</w:t>
      </w:r>
      <w:r w:rsidR="00DD4870" w:rsidRPr="00A83C22">
        <w:rPr>
          <w:rFonts w:hAnsi="Verdana"/>
          <w:color w:val="000000"/>
          <w:szCs w:val="21"/>
        </w:rPr>
        <w:t>需要有双向</w:t>
      </w:r>
      <w:r w:rsidR="00DD4870" w:rsidRPr="00A83C22">
        <w:rPr>
          <w:color w:val="000000"/>
          <w:szCs w:val="21"/>
        </w:rPr>
        <w:t>I/O</w:t>
      </w:r>
      <w:r w:rsidR="00DD4870" w:rsidRPr="00A83C22">
        <w:rPr>
          <w:rFonts w:hAnsi="Verdana"/>
          <w:color w:val="000000"/>
          <w:szCs w:val="21"/>
        </w:rPr>
        <w:t>的支持，而且使用上拉电阻，一般用于同一板卡上芯片之间的通信，较少用于远距离通信。</w:t>
      </w:r>
      <w:r w:rsidR="00DD4870" w:rsidRPr="00A83C22">
        <w:rPr>
          <w:color w:val="000000"/>
          <w:szCs w:val="21"/>
        </w:rPr>
        <w:t>SPI</w:t>
      </w:r>
      <w:r w:rsidR="00DD4870" w:rsidRPr="00A83C22">
        <w:rPr>
          <w:rFonts w:hAnsi="Verdana"/>
          <w:color w:val="000000"/>
          <w:szCs w:val="21"/>
        </w:rPr>
        <w:t>实现要简单一些</w:t>
      </w:r>
      <w:r w:rsidR="00DD4870">
        <w:rPr>
          <w:rFonts w:hAnsi="Verdana" w:hint="eastAsia"/>
          <w:color w:val="000000"/>
          <w:szCs w:val="21"/>
        </w:rPr>
        <w:t>。</w:t>
      </w:r>
      <w:r w:rsidR="00DD4870" w:rsidRPr="00A83C22">
        <w:rPr>
          <w:color w:val="000000"/>
          <w:szCs w:val="21"/>
        </w:rPr>
        <w:t>I</w:t>
      </w:r>
      <w:r w:rsidR="00DD4870" w:rsidRPr="002651BE">
        <w:rPr>
          <w:color w:val="000000"/>
          <w:szCs w:val="21"/>
          <w:vertAlign w:val="superscript"/>
        </w:rPr>
        <w:t>2</w:t>
      </w:r>
      <w:r w:rsidR="00DD4870" w:rsidRPr="00A83C22">
        <w:rPr>
          <w:color w:val="000000"/>
          <w:szCs w:val="21"/>
        </w:rPr>
        <w:t>C</w:t>
      </w:r>
      <w:r w:rsidR="00DD4870" w:rsidRPr="00A83C22">
        <w:rPr>
          <w:rFonts w:hAnsi="Verdana"/>
          <w:color w:val="000000"/>
          <w:szCs w:val="21"/>
        </w:rPr>
        <w:t>的速度比</w:t>
      </w:r>
      <w:r w:rsidR="00DD4870" w:rsidRPr="00A83C22">
        <w:rPr>
          <w:color w:val="000000"/>
          <w:szCs w:val="21"/>
        </w:rPr>
        <w:t>SPI</w:t>
      </w:r>
      <w:r w:rsidR="00DD4870" w:rsidRPr="00A83C22">
        <w:rPr>
          <w:rFonts w:hAnsi="Verdana"/>
          <w:color w:val="000000"/>
          <w:szCs w:val="21"/>
        </w:rPr>
        <w:t>慢一点，协议比</w:t>
      </w:r>
      <w:r w:rsidR="00DD4870" w:rsidRPr="00A83C22">
        <w:rPr>
          <w:color w:val="000000"/>
          <w:szCs w:val="21"/>
        </w:rPr>
        <w:t>SPI</w:t>
      </w:r>
      <w:r w:rsidR="00DD4870" w:rsidRPr="00A83C22">
        <w:rPr>
          <w:rFonts w:hAnsi="Verdana"/>
          <w:color w:val="000000"/>
          <w:szCs w:val="21"/>
        </w:rPr>
        <w:t>复杂一点，但是连线也比标准的</w:t>
      </w:r>
      <w:r w:rsidR="00DD4870" w:rsidRPr="00A83C22">
        <w:rPr>
          <w:color w:val="000000"/>
          <w:szCs w:val="21"/>
        </w:rPr>
        <w:t>SPI</w:t>
      </w:r>
      <w:r w:rsidR="00DD4870" w:rsidRPr="00A83C22">
        <w:rPr>
          <w:rFonts w:hAnsi="Verdana"/>
          <w:color w:val="000000"/>
          <w:szCs w:val="21"/>
        </w:rPr>
        <w:t>要少。</w:t>
      </w:r>
      <w:r w:rsidR="00DD4870">
        <w:rPr>
          <w:rFonts w:hAnsi="Verdana" w:hint="eastAsia"/>
          <w:color w:val="000000"/>
          <w:szCs w:val="21"/>
        </w:rPr>
        <w:t>在实际应用中，应该根据需要使用</w:t>
      </w:r>
      <w:r w:rsidR="00DD4870">
        <w:rPr>
          <w:rFonts w:hAnsi="Verdana" w:hint="eastAsia"/>
          <w:color w:val="000000"/>
          <w:szCs w:val="21"/>
        </w:rPr>
        <w:t>SPI</w:t>
      </w:r>
      <w:r w:rsidR="00DD4870">
        <w:rPr>
          <w:rFonts w:hAnsi="Verdana" w:hint="eastAsia"/>
          <w:color w:val="000000"/>
          <w:szCs w:val="21"/>
        </w:rPr>
        <w:t>接口或者是</w:t>
      </w:r>
      <w:r w:rsidR="000441DF">
        <w:rPr>
          <w:rFonts w:hint="eastAsia"/>
          <w:color w:val="000000"/>
          <w:szCs w:val="21"/>
        </w:rPr>
        <w:t>I2C</w:t>
      </w:r>
      <w:r w:rsidR="00DD4870">
        <w:rPr>
          <w:rFonts w:hAnsi="Verdana" w:hint="eastAsia"/>
          <w:color w:val="000000"/>
          <w:szCs w:val="21"/>
        </w:rPr>
        <w:t>接口。</w:t>
      </w:r>
    </w:p>
    <w:p w:rsidR="000441DF" w:rsidRPr="000441DF" w:rsidRDefault="000441DF" w:rsidP="00387FA4">
      <w:pPr>
        <w:ind w:firstLineChars="0" w:firstLine="0"/>
        <w:rPr>
          <w:rFonts w:hAnsi="Verdana"/>
          <w:color w:val="000000"/>
          <w:szCs w:val="21"/>
        </w:rPr>
      </w:pPr>
    </w:p>
    <w:p w:rsidR="000441DF" w:rsidRPr="005E3CBF" w:rsidRDefault="000441DF" w:rsidP="000441DF">
      <w:pPr>
        <w:ind w:firstLineChars="0" w:firstLine="0"/>
        <w:rPr>
          <w:color w:val="000000" w:themeColor="text1"/>
          <w:sz w:val="24"/>
        </w:rPr>
      </w:pPr>
      <w:r w:rsidRPr="005E3CBF">
        <w:rPr>
          <w:rFonts w:hint="eastAsia"/>
          <w:color w:val="000000" w:themeColor="text1"/>
          <w:sz w:val="24"/>
        </w:rPr>
        <w:lastRenderedPageBreak/>
        <w:t>5</w:t>
      </w:r>
      <w:r w:rsidRPr="005E3CBF">
        <w:rPr>
          <w:rFonts w:hint="eastAsia"/>
          <w:color w:val="000000" w:themeColor="text1"/>
          <w:sz w:val="24"/>
        </w:rPr>
        <w:t>．用</w:t>
      </w:r>
      <w:r w:rsidRPr="005E3CBF">
        <w:rPr>
          <w:rFonts w:hint="eastAsia"/>
          <w:color w:val="000000" w:themeColor="text1"/>
          <w:sz w:val="24"/>
        </w:rPr>
        <w:t>AW60</w:t>
      </w:r>
      <w:r w:rsidRPr="005E3CBF">
        <w:rPr>
          <w:rFonts w:hint="eastAsia"/>
          <w:color w:val="000000" w:themeColor="text1"/>
          <w:sz w:val="24"/>
        </w:rPr>
        <w:t>的通用</w:t>
      </w:r>
      <w:r w:rsidRPr="005E3CBF">
        <w:rPr>
          <w:rFonts w:hint="eastAsia"/>
          <w:color w:val="000000" w:themeColor="text1"/>
          <w:sz w:val="24"/>
        </w:rPr>
        <w:t>I/O</w:t>
      </w:r>
      <w:r w:rsidRPr="005E3CBF">
        <w:rPr>
          <w:rFonts w:hint="eastAsia"/>
          <w:color w:val="000000" w:themeColor="text1"/>
          <w:sz w:val="24"/>
        </w:rPr>
        <w:t>口模拟实现</w:t>
      </w:r>
      <w:r w:rsidRPr="005E3CBF">
        <w:rPr>
          <w:rFonts w:hint="eastAsia"/>
          <w:color w:val="000000" w:themeColor="text1"/>
          <w:sz w:val="24"/>
        </w:rPr>
        <w:t>I2C</w:t>
      </w:r>
      <w:r w:rsidRPr="005E3CBF">
        <w:rPr>
          <w:rFonts w:hint="eastAsia"/>
          <w:color w:val="000000" w:themeColor="text1"/>
          <w:sz w:val="24"/>
        </w:rPr>
        <w:t>通信，编写规范的收发数据的子程序。</w:t>
      </w:r>
    </w:p>
    <w:p w:rsidR="000441DF" w:rsidRPr="009D26B9" w:rsidRDefault="005E3CBF" w:rsidP="00387FA4">
      <w:pPr>
        <w:ind w:firstLineChars="0" w:firstLine="0"/>
        <w:rPr>
          <w:rFonts w:hAnsi="Verdana"/>
          <w:color w:val="000000"/>
          <w:sz w:val="24"/>
        </w:rPr>
      </w:pPr>
      <w:r>
        <w:rPr>
          <w:rFonts w:hAnsi="Verdana" w:hint="eastAsia"/>
          <w:color w:val="000000"/>
          <w:sz w:val="24"/>
        </w:rPr>
        <w:t>答：略</w:t>
      </w:r>
    </w:p>
    <w:p w:rsidR="005E3CBF" w:rsidRDefault="005E3CBF" w:rsidP="000441DF">
      <w:pPr>
        <w:ind w:firstLineChars="0" w:firstLine="0"/>
        <w:rPr>
          <w:sz w:val="24"/>
        </w:rPr>
      </w:pPr>
    </w:p>
    <w:p w:rsidR="000441DF" w:rsidRPr="009D26B9" w:rsidRDefault="000441DF" w:rsidP="000441DF">
      <w:pPr>
        <w:ind w:firstLineChars="0" w:firstLine="0"/>
        <w:rPr>
          <w:sz w:val="24"/>
        </w:rPr>
      </w:pPr>
      <w:r w:rsidRPr="009D26B9">
        <w:rPr>
          <w:rFonts w:hint="eastAsia"/>
          <w:sz w:val="24"/>
        </w:rPr>
        <w:t>6</w:t>
      </w:r>
      <w:r w:rsidRPr="009D26B9">
        <w:rPr>
          <w:rFonts w:hint="eastAsia"/>
          <w:sz w:val="24"/>
        </w:rPr>
        <w:t>．构建一个多设备的</w:t>
      </w:r>
      <w:r w:rsidRPr="009D26B9">
        <w:rPr>
          <w:rFonts w:hint="eastAsia"/>
          <w:sz w:val="24"/>
        </w:rPr>
        <w:t>I2C</w:t>
      </w:r>
      <w:r w:rsidRPr="009D26B9">
        <w:rPr>
          <w:rFonts w:hint="eastAsia"/>
          <w:sz w:val="24"/>
        </w:rPr>
        <w:t>总线系统。</w:t>
      </w:r>
    </w:p>
    <w:p w:rsidR="00346E47" w:rsidRPr="008F12CC" w:rsidRDefault="00346E47" w:rsidP="000441DF">
      <w:pPr>
        <w:ind w:firstLineChars="0" w:firstLine="0"/>
      </w:pPr>
      <w:r w:rsidRPr="008F12CC">
        <w:rPr>
          <w:rFonts w:hint="eastAsia"/>
        </w:rPr>
        <w:t>答：如图</w:t>
      </w:r>
    </w:p>
    <w:tbl>
      <w:tblPr>
        <w:tblW w:w="0" w:type="auto"/>
        <w:jc w:val="center"/>
        <w:tblLook w:val="0000"/>
      </w:tblPr>
      <w:tblGrid>
        <w:gridCol w:w="8202"/>
      </w:tblGrid>
      <w:tr w:rsidR="00346E47" w:rsidTr="00346E47">
        <w:trPr>
          <w:trHeight w:val="2824"/>
          <w:jc w:val="center"/>
        </w:trPr>
        <w:tc>
          <w:tcPr>
            <w:tcW w:w="8202" w:type="dxa"/>
          </w:tcPr>
          <w:p w:rsidR="00346E47" w:rsidRDefault="00346E47" w:rsidP="00346E47">
            <w:pPr>
              <w:ind w:firstLine="420"/>
              <w:jc w:val="left"/>
              <w:rPr>
                <w:color w:val="000000"/>
              </w:rPr>
            </w:pPr>
            <w:r>
              <w:rPr>
                <w:noProof/>
              </w:rPr>
              <w:drawing>
                <wp:anchor distT="0" distB="0" distL="114300" distR="114300" simplePos="0" relativeHeight="251664384" behindDoc="0" locked="0" layoutInCell="1" allowOverlap="1">
                  <wp:simplePos x="0" y="0"/>
                  <wp:positionH relativeFrom="column">
                    <wp:posOffset>824865</wp:posOffset>
                  </wp:positionH>
                  <wp:positionV relativeFrom="paragraph">
                    <wp:posOffset>132080</wp:posOffset>
                  </wp:positionV>
                  <wp:extent cx="3416300" cy="1384300"/>
                  <wp:effectExtent l="19050" t="0" r="0" b="0"/>
                  <wp:wrapNone/>
                  <wp:docPr id="29" name="图片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3"/>
                          <pic:cNvPicPr>
                            <a:picLocks noChangeAspect="1" noChangeArrowheads="1"/>
                          </pic:cNvPicPr>
                        </pic:nvPicPr>
                        <pic:blipFill>
                          <a:blip r:embed="rId39"/>
                          <a:srcRect/>
                          <a:stretch>
                            <a:fillRect/>
                          </a:stretch>
                        </pic:blipFill>
                        <pic:spPr bwMode="auto">
                          <a:xfrm>
                            <a:off x="0" y="0"/>
                            <a:ext cx="3416300" cy="1384300"/>
                          </a:xfrm>
                          <a:prstGeom prst="rect">
                            <a:avLst/>
                          </a:prstGeom>
                          <a:noFill/>
                          <a:ln w="9525">
                            <a:noFill/>
                            <a:miter lim="800000"/>
                            <a:headEnd/>
                            <a:tailEnd/>
                          </a:ln>
                        </pic:spPr>
                      </pic:pic>
                    </a:graphicData>
                  </a:graphic>
                </wp:anchor>
              </w:drawing>
            </w:r>
          </w:p>
          <w:p w:rsidR="00346E47" w:rsidRDefault="00346E47" w:rsidP="00346E47">
            <w:pPr>
              <w:ind w:firstLine="420"/>
              <w:jc w:val="left"/>
              <w:rPr>
                <w:color w:val="000000"/>
              </w:rPr>
            </w:pPr>
          </w:p>
          <w:p w:rsidR="00346E47" w:rsidRDefault="00346E47" w:rsidP="00346E47">
            <w:pPr>
              <w:ind w:firstLine="420"/>
              <w:jc w:val="left"/>
              <w:rPr>
                <w:color w:val="000000"/>
              </w:rPr>
            </w:pPr>
          </w:p>
          <w:p w:rsidR="00346E47" w:rsidRDefault="00346E47" w:rsidP="00346E47">
            <w:pPr>
              <w:ind w:firstLine="420"/>
              <w:jc w:val="left"/>
              <w:rPr>
                <w:color w:val="000000"/>
              </w:rPr>
            </w:pPr>
          </w:p>
          <w:p w:rsidR="00346E47" w:rsidRDefault="00346E47" w:rsidP="00346E47">
            <w:pPr>
              <w:ind w:firstLine="420"/>
              <w:jc w:val="left"/>
              <w:rPr>
                <w:color w:val="000000"/>
              </w:rPr>
            </w:pPr>
          </w:p>
          <w:p w:rsidR="00346E47" w:rsidRDefault="00346E47" w:rsidP="00346E47">
            <w:pPr>
              <w:ind w:firstLine="420"/>
              <w:jc w:val="left"/>
              <w:rPr>
                <w:color w:val="000000"/>
              </w:rPr>
            </w:pPr>
          </w:p>
          <w:p w:rsidR="00346E47" w:rsidRDefault="00346E47" w:rsidP="00346E47">
            <w:pPr>
              <w:ind w:firstLine="420"/>
              <w:jc w:val="left"/>
              <w:rPr>
                <w:color w:val="000000"/>
              </w:rPr>
            </w:pPr>
          </w:p>
          <w:p w:rsidR="00346E47" w:rsidRDefault="00346E47" w:rsidP="00346E47">
            <w:pPr>
              <w:pStyle w:val="7"/>
            </w:pPr>
            <w:bookmarkStart w:id="39" w:name="_Toc171789682"/>
            <w:bookmarkStart w:id="40" w:name="_Toc183833571"/>
            <w:bookmarkStart w:id="41" w:name="_Toc218063142"/>
            <w:bookmarkStart w:id="42" w:name="_Toc223435070"/>
            <w:bookmarkStart w:id="43" w:name="_Toc226433426"/>
          </w:p>
          <w:p w:rsidR="00346E47" w:rsidRDefault="00346E47" w:rsidP="00346E47">
            <w:pPr>
              <w:pStyle w:val="7"/>
            </w:pPr>
            <w:r>
              <w:rPr>
                <w:rFonts w:hint="eastAsia"/>
              </w:rPr>
              <w:t>图</w:t>
            </w:r>
            <w:r>
              <w:rPr>
                <w:rFonts w:hint="eastAsia"/>
              </w:rPr>
              <w:t>10</w:t>
            </w:r>
            <w:r>
              <w:t>-1 I2C</w:t>
            </w:r>
            <w:r>
              <w:rPr>
                <w:rFonts w:hint="eastAsia"/>
              </w:rPr>
              <w:t>总线的典型连接</w:t>
            </w:r>
            <w:bookmarkEnd w:id="39"/>
            <w:bookmarkEnd w:id="40"/>
            <w:bookmarkEnd w:id="41"/>
            <w:bookmarkEnd w:id="42"/>
            <w:bookmarkEnd w:id="43"/>
          </w:p>
        </w:tc>
      </w:tr>
    </w:tbl>
    <w:p w:rsidR="00346E47" w:rsidRDefault="00346E47" w:rsidP="00346E47">
      <w:pPr>
        <w:ind w:firstLine="420"/>
      </w:pPr>
      <w:r>
        <w:rPr>
          <w:rFonts w:hint="eastAsia"/>
        </w:rPr>
        <w:t>在物理结构上，</w:t>
      </w:r>
      <w:r>
        <w:t>I2C</w:t>
      </w:r>
      <w:r>
        <w:rPr>
          <w:rFonts w:hint="eastAsia"/>
        </w:rPr>
        <w:t>系统由一条串行数据线</w:t>
      </w:r>
      <w:r>
        <w:t>SDA</w:t>
      </w:r>
      <w:r>
        <w:rPr>
          <w:rFonts w:hint="eastAsia"/>
        </w:rPr>
        <w:t>和一条串行时钟线</w:t>
      </w:r>
      <w:r>
        <w:t>SCL</w:t>
      </w:r>
      <w:r>
        <w:rPr>
          <w:rFonts w:hint="eastAsia"/>
        </w:rPr>
        <w:t>组成。主机按一定的通信协议向从机寻址并进行信息传输。在数据传输时，由主机初始化一次数据传输，主机使数据在</w:t>
      </w:r>
      <w:r>
        <w:t>SDA</w:t>
      </w:r>
      <w:r>
        <w:rPr>
          <w:rFonts w:hint="eastAsia"/>
        </w:rPr>
        <w:t>线上传输的同时还通过</w:t>
      </w:r>
      <w:r>
        <w:t>SCL</w:t>
      </w:r>
      <w:r>
        <w:rPr>
          <w:rFonts w:hint="eastAsia"/>
        </w:rPr>
        <w:t>线传输时钟。信息传输的对象和方向以及信息传输的开始和终止均由主机决定。</w:t>
      </w:r>
    </w:p>
    <w:p w:rsidR="00346E47" w:rsidRDefault="00346E47" w:rsidP="00346E47">
      <w:pPr>
        <w:ind w:firstLine="420"/>
      </w:pPr>
      <w:r>
        <w:rPr>
          <w:rFonts w:hint="eastAsia"/>
        </w:rPr>
        <w:t>每个器件都有唯一的地址，且可以是单接收的器件（例如</w:t>
      </w:r>
      <w:r>
        <w:t>LCD</w:t>
      </w:r>
      <w:r>
        <w:rPr>
          <w:rFonts w:hint="eastAsia"/>
        </w:rPr>
        <w:t>驱动器），或者是可以接收也可以发送的器件（例如存储器）。发送器或接收器可在主或从模式下操作，这取决于芯片是否必须启动数据的传输还是仅仅被寻址。</w:t>
      </w:r>
    </w:p>
    <w:p w:rsidR="000441DF" w:rsidRPr="00346E47" w:rsidRDefault="000441DF" w:rsidP="000441DF">
      <w:pPr>
        <w:ind w:firstLineChars="0" w:firstLine="0"/>
        <w:rPr>
          <w:rFonts w:hAnsi="Verdana"/>
          <w:color w:val="000000"/>
          <w:szCs w:val="21"/>
        </w:rPr>
      </w:pPr>
    </w:p>
    <w:p w:rsidR="000441DF" w:rsidRPr="009D26B9" w:rsidRDefault="000441DF" w:rsidP="000441DF">
      <w:pPr>
        <w:ind w:firstLineChars="0" w:firstLine="0"/>
        <w:rPr>
          <w:sz w:val="24"/>
        </w:rPr>
      </w:pPr>
      <w:r w:rsidRPr="009D26B9">
        <w:rPr>
          <w:rFonts w:hint="eastAsia"/>
          <w:sz w:val="24"/>
        </w:rPr>
        <w:t>7</w:t>
      </w:r>
      <w:r w:rsidRPr="009D26B9">
        <w:rPr>
          <w:rFonts w:hint="eastAsia"/>
          <w:sz w:val="24"/>
        </w:rPr>
        <w:t>．简述</w:t>
      </w:r>
      <w:r w:rsidRPr="009D26B9">
        <w:rPr>
          <w:rFonts w:hint="eastAsia"/>
          <w:sz w:val="24"/>
        </w:rPr>
        <w:t>SPI</w:t>
      </w:r>
      <w:r w:rsidRPr="009D26B9">
        <w:rPr>
          <w:rFonts w:hint="eastAsia"/>
          <w:sz w:val="24"/>
        </w:rPr>
        <w:t>与</w:t>
      </w:r>
      <w:r w:rsidRPr="009D26B9">
        <w:rPr>
          <w:rFonts w:hint="eastAsia"/>
          <w:sz w:val="24"/>
        </w:rPr>
        <w:t>I2C</w:t>
      </w:r>
      <w:r w:rsidRPr="009D26B9">
        <w:rPr>
          <w:rFonts w:hint="eastAsia"/>
          <w:sz w:val="24"/>
        </w:rPr>
        <w:t>的区别。</w:t>
      </w:r>
    </w:p>
    <w:p w:rsidR="00D36A2D" w:rsidRPr="007B483F" w:rsidRDefault="00D36A2D" w:rsidP="009D26B9">
      <w:pPr>
        <w:ind w:firstLineChars="0" w:firstLine="0"/>
      </w:pPr>
      <w:r>
        <w:rPr>
          <w:rFonts w:hint="eastAsia"/>
        </w:rPr>
        <w:t>答：</w:t>
      </w:r>
      <w:r w:rsidRPr="007B483F">
        <w:t>SPI</w:t>
      </w:r>
      <w:r w:rsidRPr="007B483F">
        <w:t>协议没有定义寻址机制，需通过外部</w:t>
      </w:r>
      <w:r w:rsidRPr="007B483F">
        <w:t>SS</w:t>
      </w:r>
      <w:r w:rsidRPr="007B483F">
        <w:t>信号线选择设备，当出现多</w:t>
      </w:r>
      <w:r w:rsidRPr="007B483F">
        <w:t>slave</w:t>
      </w:r>
      <w:r w:rsidRPr="007B483F">
        <w:t>应用时，需要多根</w:t>
      </w:r>
      <w:r w:rsidRPr="007B483F">
        <w:t>SS</w:t>
      </w:r>
      <w:r w:rsidRPr="007B483F">
        <w:t>信号线，实施起来较</w:t>
      </w:r>
      <w:r w:rsidRPr="007B483F">
        <w:t>I2C</w:t>
      </w:r>
      <w:r w:rsidRPr="007B483F">
        <w:t>要复杂。此外，</w:t>
      </w:r>
      <w:r w:rsidRPr="007B483F">
        <w:t>SPI</w:t>
      </w:r>
      <w:r w:rsidRPr="007B483F">
        <w:t>总线不支持总线控制权仲裁，故只能用在单</w:t>
      </w:r>
      <w:r w:rsidRPr="007B483F">
        <w:t>Master</w:t>
      </w:r>
      <w:r w:rsidRPr="007B483F">
        <w:t>的场合；而</w:t>
      </w:r>
      <w:r w:rsidRPr="007B483F">
        <w:t>I2C</w:t>
      </w:r>
      <w:r w:rsidRPr="007B483F">
        <w:t>可以支持多</w:t>
      </w:r>
      <w:r w:rsidRPr="007B483F">
        <w:t>Master</w:t>
      </w:r>
      <w:r w:rsidRPr="007B483F">
        <w:t>的应用。</w:t>
      </w:r>
    </w:p>
    <w:p w:rsidR="00D36A2D" w:rsidRPr="007B483F" w:rsidRDefault="00D36A2D" w:rsidP="00D36A2D">
      <w:pPr>
        <w:ind w:firstLine="420"/>
      </w:pPr>
      <w:r w:rsidRPr="007B483F">
        <w:t xml:space="preserve">SPI </w:t>
      </w:r>
      <w:r w:rsidRPr="007B483F">
        <w:t>协议相对</w:t>
      </w:r>
      <w:r w:rsidRPr="007B483F">
        <w:t>I2C</w:t>
      </w:r>
      <w:r w:rsidRPr="007B483F">
        <w:t>要简单，没有握手机制，数据传输效率高，速率也更快，通常应用中可达几</w:t>
      </w:r>
      <w:r w:rsidRPr="007B483F">
        <w:t>Mbps</w:t>
      </w:r>
      <w:r w:rsidRPr="007B483F">
        <w:t>；此外</w:t>
      </w:r>
      <w:r w:rsidRPr="007B483F">
        <w:t>SPI</w:t>
      </w:r>
      <w:r w:rsidRPr="007B483F">
        <w:t>是全双工通信，可同时发送和接收数据，因此，</w:t>
      </w:r>
      <w:r w:rsidRPr="007B483F">
        <w:t>SPI</w:t>
      </w:r>
      <w:r w:rsidRPr="007B483F">
        <w:t>比较适合用于数据传输的场合。比如需要较大批量数据传输的场合（比如</w:t>
      </w:r>
      <w:r w:rsidRPr="007B483F">
        <w:t>MMC/SD</w:t>
      </w:r>
      <w:r w:rsidRPr="007B483F">
        <w:t>卡的数据传输就支持</w:t>
      </w:r>
      <w:r w:rsidRPr="007B483F">
        <w:t>SPI</w:t>
      </w:r>
      <w:r w:rsidRPr="007B483F">
        <w:t>模式），或者无需寻址传输的场合。</w:t>
      </w:r>
    </w:p>
    <w:p w:rsidR="00D36A2D" w:rsidRPr="007B483F" w:rsidRDefault="00D36A2D" w:rsidP="00D36A2D">
      <w:pPr>
        <w:ind w:firstLine="420"/>
      </w:pPr>
      <w:r w:rsidRPr="007B483F">
        <w:t>而</w:t>
      </w:r>
      <w:r w:rsidRPr="007B483F">
        <w:t>I2C</w:t>
      </w:r>
      <w:r w:rsidRPr="007B483F">
        <w:t>协议功能较丰富，但也相对复杂，多用在传输一些控制命令字等有意义数据的场合。。</w:t>
      </w:r>
    </w:p>
    <w:p w:rsidR="00D36A2D" w:rsidRDefault="00D36A2D" w:rsidP="00D36A2D">
      <w:pPr>
        <w:ind w:firstLine="420"/>
      </w:pPr>
      <w:r w:rsidRPr="007B483F">
        <w:t>SPI</w:t>
      </w:r>
      <w:r w:rsidRPr="007B483F">
        <w:t>接口属于一种非常基本的外设接口，但是应用却很广泛。</w:t>
      </w:r>
      <w:r w:rsidRPr="007B483F">
        <w:t>Motorola</w:t>
      </w:r>
      <w:r w:rsidRPr="007B483F">
        <w:t>还推出了扩展功能的</w:t>
      </w:r>
      <w:r w:rsidRPr="007B483F">
        <w:t>QSPI</w:t>
      </w:r>
      <w:r w:rsidRPr="007B483F">
        <w:t>（</w:t>
      </w:r>
      <w:r w:rsidRPr="007B483F">
        <w:t>Queued SPI</w:t>
      </w:r>
      <w:r>
        <w:t>）接口，应用更为广泛</w:t>
      </w:r>
      <w:r>
        <w:rPr>
          <w:rFonts w:hint="eastAsia"/>
        </w:rPr>
        <w:t>。</w:t>
      </w:r>
    </w:p>
    <w:p w:rsidR="000441DF" w:rsidRDefault="000441DF" w:rsidP="000441DF">
      <w:pPr>
        <w:ind w:firstLineChars="0" w:firstLine="0"/>
        <w:rPr>
          <w:szCs w:val="21"/>
        </w:rPr>
      </w:pPr>
    </w:p>
    <w:p w:rsidR="00DD4870" w:rsidRPr="000441DF" w:rsidRDefault="00DD4870" w:rsidP="000441DF">
      <w:pPr>
        <w:ind w:firstLineChars="0" w:firstLine="0"/>
        <w:rPr>
          <w:rFonts w:hAnsi="Verdana"/>
          <w:color w:val="000000"/>
          <w:szCs w:val="21"/>
        </w:rPr>
      </w:pPr>
    </w:p>
    <w:p w:rsidR="003A1251" w:rsidRDefault="003A1251" w:rsidP="009B2113">
      <w:pPr>
        <w:ind w:firstLineChars="95" w:firstLine="199"/>
        <w:rPr>
          <w:rFonts w:hAnsi="Verdana"/>
          <w:color w:val="000000"/>
          <w:szCs w:val="21"/>
        </w:rPr>
        <w:sectPr w:rsidR="003A1251" w:rsidSect="001E1CD4">
          <w:pgSz w:w="11906" w:h="16838" w:code="9"/>
          <w:pgMar w:top="1701" w:right="1701" w:bottom="1701" w:left="1701" w:header="851" w:footer="992" w:gutter="0"/>
          <w:cols w:space="425"/>
          <w:docGrid w:type="lines" w:linePitch="312"/>
        </w:sectPr>
      </w:pPr>
    </w:p>
    <w:p w:rsidR="009B2113" w:rsidRDefault="009B2113" w:rsidP="009B2113">
      <w:pPr>
        <w:pStyle w:val="2"/>
        <w:spacing w:before="156" w:after="156"/>
      </w:pPr>
      <w:bookmarkStart w:id="44" w:name="_Toc278307948"/>
      <w:bookmarkStart w:id="45" w:name="_Toc250371310"/>
      <w:bookmarkStart w:id="46" w:name="_Toc251072057"/>
      <w:r>
        <w:rPr>
          <w:rFonts w:hint="eastAsia"/>
        </w:rPr>
        <w:lastRenderedPageBreak/>
        <w:t>第</w:t>
      </w:r>
      <w:r>
        <w:rPr>
          <w:rFonts w:hint="eastAsia"/>
        </w:rPr>
        <w:t>11</w:t>
      </w:r>
      <w:r>
        <w:rPr>
          <w:rFonts w:hint="eastAsia"/>
        </w:rPr>
        <w:t>章</w:t>
      </w:r>
      <w:r>
        <w:t xml:space="preserve"> </w:t>
      </w:r>
      <w:r>
        <w:rPr>
          <w:rFonts w:hint="eastAsia"/>
        </w:rPr>
        <w:t>模数转换模块</w:t>
      </w:r>
      <w:r>
        <w:t>A</w:t>
      </w:r>
      <w:r>
        <w:rPr>
          <w:rFonts w:hint="eastAsia"/>
        </w:rPr>
        <w:t>/</w:t>
      </w:r>
      <w:r>
        <w:t>D</w:t>
      </w:r>
      <w:r>
        <w:rPr>
          <w:rFonts w:hint="eastAsia"/>
        </w:rPr>
        <w:t xml:space="preserve"> </w:t>
      </w:r>
      <w:r>
        <w:rPr>
          <w:rFonts w:hint="eastAsia"/>
        </w:rPr>
        <w:t>习题参考答案</w:t>
      </w:r>
      <w:bookmarkEnd w:id="44"/>
    </w:p>
    <w:p w:rsidR="009B2113" w:rsidRPr="008F12CC" w:rsidRDefault="009B2113" w:rsidP="009B2113">
      <w:pPr>
        <w:adjustRightInd/>
        <w:ind w:firstLineChars="0" w:firstLine="0"/>
        <w:rPr>
          <w:sz w:val="24"/>
        </w:rPr>
      </w:pPr>
      <w:r w:rsidRPr="008F12CC">
        <w:rPr>
          <w:rFonts w:hint="eastAsia"/>
          <w:sz w:val="24"/>
        </w:rPr>
        <w:t>1</w:t>
      </w:r>
      <w:r w:rsidRPr="008F12CC">
        <w:rPr>
          <w:rFonts w:hint="eastAsia"/>
          <w:sz w:val="24"/>
        </w:rPr>
        <w:t>．若</w:t>
      </w:r>
      <w:r w:rsidRPr="008F12CC">
        <w:rPr>
          <w:rFonts w:hint="eastAsia"/>
          <w:sz w:val="24"/>
        </w:rPr>
        <w:t>A/D</w:t>
      </w:r>
      <w:r w:rsidRPr="008F12CC">
        <w:rPr>
          <w:rFonts w:hint="eastAsia"/>
          <w:sz w:val="24"/>
        </w:rPr>
        <w:t>转换的参考电压为</w:t>
      </w:r>
      <w:r w:rsidRPr="008F12CC">
        <w:rPr>
          <w:rFonts w:hint="eastAsia"/>
          <w:sz w:val="24"/>
        </w:rPr>
        <w:t>5V</w:t>
      </w:r>
      <w:r w:rsidRPr="008F12CC">
        <w:rPr>
          <w:rFonts w:hint="eastAsia"/>
          <w:sz w:val="24"/>
        </w:rPr>
        <w:t>，要能区分</w:t>
      </w:r>
      <w:r w:rsidRPr="008F12CC">
        <w:rPr>
          <w:rFonts w:hint="eastAsia"/>
          <w:sz w:val="24"/>
        </w:rPr>
        <w:t>1.22mV</w:t>
      </w:r>
      <w:r w:rsidRPr="008F12CC">
        <w:rPr>
          <w:rFonts w:hint="eastAsia"/>
          <w:sz w:val="24"/>
        </w:rPr>
        <w:t>的电压，则要求采样位数为多少？</w:t>
      </w:r>
    </w:p>
    <w:p w:rsidR="009B2113" w:rsidRDefault="009B2113" w:rsidP="009B2113">
      <w:pPr>
        <w:adjustRightInd/>
        <w:ind w:firstLineChars="0" w:firstLine="0"/>
      </w:pPr>
      <w:r>
        <w:rPr>
          <w:rFonts w:hint="eastAsia"/>
        </w:rPr>
        <w:t>答：因为</w:t>
      </w:r>
      <w:r>
        <w:rPr>
          <w:rFonts w:hint="eastAsia"/>
        </w:rPr>
        <w:t>5</w:t>
      </w:r>
      <w:r>
        <w:t>/2</w:t>
      </w:r>
      <w:r>
        <w:rPr>
          <w:vertAlign w:val="superscript"/>
        </w:rPr>
        <w:t>1</w:t>
      </w:r>
      <w:r>
        <w:rPr>
          <w:rFonts w:hint="eastAsia"/>
          <w:vertAlign w:val="superscript"/>
        </w:rPr>
        <w:t>2</w:t>
      </w:r>
      <w:r>
        <w:t>=</w:t>
      </w:r>
      <w:r>
        <w:rPr>
          <w:rFonts w:hint="eastAsia"/>
        </w:rPr>
        <w:t>1.22</w:t>
      </w:r>
      <w:r>
        <w:t>mV</w:t>
      </w:r>
      <w:r>
        <w:rPr>
          <w:rFonts w:hint="eastAsia"/>
        </w:rPr>
        <w:t>，则要求采样位数为</w:t>
      </w:r>
      <w:r>
        <w:rPr>
          <w:rFonts w:hint="eastAsia"/>
        </w:rPr>
        <w:t>12</w:t>
      </w:r>
      <w:r>
        <w:rPr>
          <w:rFonts w:hint="eastAsia"/>
        </w:rPr>
        <w:t>位。</w:t>
      </w:r>
    </w:p>
    <w:p w:rsidR="009B2113" w:rsidRDefault="009B2113" w:rsidP="009B2113">
      <w:pPr>
        <w:adjustRightInd/>
        <w:ind w:firstLineChars="0" w:firstLine="0"/>
      </w:pPr>
    </w:p>
    <w:p w:rsidR="009B2113" w:rsidRPr="008F12CC" w:rsidRDefault="009B2113" w:rsidP="009B2113">
      <w:pPr>
        <w:adjustRightInd/>
        <w:ind w:firstLineChars="0" w:firstLine="0"/>
        <w:rPr>
          <w:sz w:val="24"/>
        </w:rPr>
      </w:pPr>
      <w:r w:rsidRPr="008F12CC">
        <w:rPr>
          <w:rFonts w:hint="eastAsia"/>
          <w:sz w:val="24"/>
        </w:rPr>
        <w:t>2</w:t>
      </w:r>
      <w:r w:rsidRPr="008F12CC">
        <w:rPr>
          <w:rFonts w:hint="eastAsia"/>
          <w:sz w:val="24"/>
        </w:rPr>
        <w:t>．为什么要对采集的数据进行滤波，除了中值滤波和均值滤波外，还有什么滤波方法？</w:t>
      </w:r>
    </w:p>
    <w:p w:rsidR="009B2113" w:rsidRDefault="009B2113" w:rsidP="009B2113">
      <w:pPr>
        <w:adjustRightInd/>
        <w:ind w:firstLineChars="0" w:firstLine="0"/>
      </w:pPr>
      <w:r>
        <w:rPr>
          <w:rFonts w:hint="eastAsia"/>
        </w:rPr>
        <w:t>答：为了使采样的数据更准确，必须对采样的数据进行筛选去掉误差较大的毛刺。通常我们采用滤波来提高采样精度。除了中值滤波和均值滤波外，</w:t>
      </w:r>
      <w:r w:rsidRPr="008F12CC">
        <w:rPr>
          <w:rFonts w:hint="eastAsia"/>
        </w:rPr>
        <w:t>还有一阶滞后滤波，限幅滤波法等</w:t>
      </w:r>
      <w:r>
        <w:rPr>
          <w:rFonts w:hint="eastAsia"/>
        </w:rPr>
        <w:t>。</w:t>
      </w:r>
    </w:p>
    <w:p w:rsidR="009B2113" w:rsidRDefault="009B2113" w:rsidP="009B2113">
      <w:pPr>
        <w:adjustRightInd/>
        <w:ind w:firstLineChars="0" w:firstLine="0"/>
      </w:pPr>
    </w:p>
    <w:p w:rsidR="009B2113" w:rsidRPr="008F12CC" w:rsidRDefault="009B2113" w:rsidP="009B2113">
      <w:pPr>
        <w:adjustRightInd/>
        <w:ind w:firstLineChars="0" w:firstLine="0"/>
        <w:rPr>
          <w:sz w:val="24"/>
        </w:rPr>
      </w:pPr>
      <w:r w:rsidRPr="008F12CC">
        <w:rPr>
          <w:rFonts w:hint="eastAsia"/>
          <w:sz w:val="24"/>
        </w:rPr>
        <w:t>3</w:t>
      </w:r>
      <w:r w:rsidRPr="008F12CC">
        <w:rPr>
          <w:rFonts w:hint="eastAsia"/>
          <w:sz w:val="24"/>
        </w:rPr>
        <w:t>．简述</w:t>
      </w:r>
      <w:r w:rsidRPr="008F12CC">
        <w:rPr>
          <w:sz w:val="24"/>
        </w:rPr>
        <w:t>AW60</w:t>
      </w:r>
      <w:r w:rsidRPr="008F12CC">
        <w:rPr>
          <w:rFonts w:hint="eastAsia"/>
          <w:sz w:val="24"/>
        </w:rPr>
        <w:t>的</w:t>
      </w:r>
      <w:r w:rsidRPr="008F12CC">
        <w:rPr>
          <w:rFonts w:hint="eastAsia"/>
          <w:sz w:val="24"/>
        </w:rPr>
        <w:t>A/D</w:t>
      </w:r>
      <w:r w:rsidRPr="008F12CC">
        <w:rPr>
          <w:rFonts w:hint="eastAsia"/>
          <w:sz w:val="24"/>
        </w:rPr>
        <w:t>转换模块的主要特性。</w:t>
      </w:r>
    </w:p>
    <w:p w:rsidR="009B2113" w:rsidRDefault="009B2113" w:rsidP="009B2113">
      <w:pPr>
        <w:ind w:firstLineChars="0" w:firstLine="0"/>
      </w:pPr>
      <w:r>
        <w:rPr>
          <w:rFonts w:hint="eastAsia"/>
        </w:rPr>
        <w:t>答：</w:t>
      </w:r>
      <w:r>
        <w:rPr>
          <w:rFonts w:hint="eastAsia"/>
        </w:rPr>
        <w:t xml:space="preserve"> </w:t>
      </w:r>
      <w:r>
        <w:t>AW60</w:t>
      </w:r>
      <w:r>
        <w:rPr>
          <w:rFonts w:hint="eastAsia"/>
        </w:rPr>
        <w:t xml:space="preserve"> </w:t>
      </w:r>
      <w:r>
        <w:t>ADC</w:t>
      </w:r>
      <w:r>
        <w:rPr>
          <w:rFonts w:hint="eastAsia"/>
        </w:rPr>
        <w:t>的主要特性总结如下：</w:t>
      </w:r>
    </w:p>
    <w:p w:rsidR="009B2113" w:rsidRDefault="009B2113" w:rsidP="009B2113">
      <w:pPr>
        <w:ind w:firstLine="420"/>
      </w:pPr>
      <w:r>
        <w:rPr>
          <w:rFonts w:hint="eastAsia"/>
        </w:rPr>
        <w:t>（</w:t>
      </w:r>
      <w:r>
        <w:t>1</w:t>
      </w:r>
      <w:r>
        <w:rPr>
          <w:rFonts w:hint="eastAsia"/>
        </w:rPr>
        <w:t>）具有</w:t>
      </w:r>
      <w:r>
        <w:rPr>
          <w:rFonts w:hint="eastAsia"/>
        </w:rPr>
        <w:t>10</w:t>
      </w:r>
      <w:r>
        <w:rPr>
          <w:rFonts w:hint="eastAsia"/>
        </w:rPr>
        <w:t>位分辨率的线性逐次逼近算法。</w:t>
      </w:r>
    </w:p>
    <w:p w:rsidR="009B2113" w:rsidRDefault="009B2113" w:rsidP="009B2113">
      <w:pPr>
        <w:ind w:firstLine="420"/>
      </w:pPr>
      <w:r>
        <w:rPr>
          <w:rFonts w:hint="eastAsia"/>
        </w:rPr>
        <w:t>（</w:t>
      </w:r>
      <w:r>
        <w:t>2</w:t>
      </w:r>
      <w:r>
        <w:rPr>
          <w:rFonts w:hint="eastAsia"/>
        </w:rPr>
        <w:t>）高达</w:t>
      </w:r>
      <w:r>
        <w:rPr>
          <w:rFonts w:hint="eastAsia"/>
        </w:rPr>
        <w:t>28</w:t>
      </w:r>
      <w:r>
        <w:rPr>
          <w:rFonts w:hint="eastAsia"/>
        </w:rPr>
        <w:t>个模拟输入。</w:t>
      </w:r>
    </w:p>
    <w:p w:rsidR="009B2113" w:rsidRDefault="009B2113" w:rsidP="009B2113">
      <w:pPr>
        <w:ind w:firstLine="420"/>
      </w:pPr>
      <w:r>
        <w:rPr>
          <w:rFonts w:hint="eastAsia"/>
        </w:rPr>
        <w:t>（</w:t>
      </w:r>
      <w:r>
        <w:t>3</w:t>
      </w:r>
      <w:r>
        <w:rPr>
          <w:rFonts w:hint="eastAsia"/>
        </w:rPr>
        <w:t>）</w:t>
      </w:r>
      <w:r>
        <w:rPr>
          <w:rFonts w:hint="eastAsia"/>
        </w:rPr>
        <w:t>10</w:t>
      </w:r>
      <w:r>
        <w:rPr>
          <w:rFonts w:hint="eastAsia"/>
        </w:rPr>
        <w:t>位或</w:t>
      </w:r>
      <w:r>
        <w:rPr>
          <w:rFonts w:hint="eastAsia"/>
        </w:rPr>
        <w:t>8</w:t>
      </w:r>
      <w:r>
        <w:rPr>
          <w:rFonts w:hint="eastAsia"/>
        </w:rPr>
        <w:t>位右对齐输出格式。</w:t>
      </w:r>
    </w:p>
    <w:p w:rsidR="009B2113" w:rsidRDefault="009B2113" w:rsidP="009B2113">
      <w:pPr>
        <w:ind w:firstLine="420"/>
      </w:pPr>
      <w:r>
        <w:rPr>
          <w:rFonts w:hint="eastAsia"/>
        </w:rPr>
        <w:t>（</w:t>
      </w:r>
      <w:r>
        <w:t>4</w:t>
      </w:r>
      <w:r>
        <w:rPr>
          <w:rFonts w:hint="eastAsia"/>
        </w:rPr>
        <w:t>）单次转换或连续转换</w:t>
      </w:r>
      <w:r>
        <w:rPr>
          <w:rFonts w:hint="eastAsia"/>
        </w:rPr>
        <w:t>(</w:t>
      </w:r>
      <w:r>
        <w:rPr>
          <w:rFonts w:hint="eastAsia"/>
        </w:rPr>
        <w:t>单次转换后自动返回空闲状态</w:t>
      </w:r>
      <w:r>
        <w:rPr>
          <w:rFonts w:hint="eastAsia"/>
        </w:rPr>
        <w:t>)</w:t>
      </w:r>
      <w:r>
        <w:rPr>
          <w:rFonts w:hint="eastAsia"/>
        </w:rPr>
        <w:t>。</w:t>
      </w:r>
    </w:p>
    <w:p w:rsidR="009B2113" w:rsidRDefault="009B2113" w:rsidP="009B2113">
      <w:pPr>
        <w:ind w:firstLine="420"/>
      </w:pPr>
      <w:r>
        <w:rPr>
          <w:rFonts w:hint="eastAsia"/>
        </w:rPr>
        <w:t>（</w:t>
      </w:r>
      <w:r>
        <w:t>5</w:t>
      </w:r>
      <w:r>
        <w:rPr>
          <w:rFonts w:hint="eastAsia"/>
        </w:rPr>
        <w:t>）采样时间和转换速度</w:t>
      </w:r>
      <w:r>
        <w:rPr>
          <w:rFonts w:hint="eastAsia"/>
        </w:rPr>
        <w:t>/</w:t>
      </w:r>
      <w:r>
        <w:rPr>
          <w:rFonts w:hint="eastAsia"/>
        </w:rPr>
        <w:t>功率可配置。</w:t>
      </w:r>
    </w:p>
    <w:p w:rsidR="009B2113" w:rsidRDefault="009B2113" w:rsidP="009B2113">
      <w:pPr>
        <w:ind w:firstLine="420"/>
      </w:pPr>
      <w:r>
        <w:rPr>
          <w:rFonts w:hint="eastAsia"/>
        </w:rPr>
        <w:t>（</w:t>
      </w:r>
      <w:r>
        <w:t>6</w:t>
      </w:r>
      <w:r>
        <w:rPr>
          <w:rFonts w:hint="eastAsia"/>
        </w:rPr>
        <w:t>）最多可选择</w:t>
      </w:r>
      <w:r>
        <w:rPr>
          <w:rFonts w:hint="eastAsia"/>
        </w:rPr>
        <w:t>4</w:t>
      </w:r>
      <w:r>
        <w:rPr>
          <w:rFonts w:hint="eastAsia"/>
        </w:rPr>
        <w:t>个输入时钟源。</w:t>
      </w:r>
    </w:p>
    <w:p w:rsidR="009B2113" w:rsidRDefault="009B2113" w:rsidP="009B2113">
      <w:pPr>
        <w:ind w:firstLine="420"/>
      </w:pPr>
      <w:r>
        <w:rPr>
          <w:rFonts w:hint="eastAsia"/>
        </w:rPr>
        <w:t>（</w:t>
      </w:r>
      <w:r>
        <w:t>7</w:t>
      </w:r>
      <w:r>
        <w:rPr>
          <w:rFonts w:hint="eastAsia"/>
        </w:rPr>
        <w:t>）在等待或</w:t>
      </w:r>
      <w:r>
        <w:rPr>
          <w:rFonts w:hint="eastAsia"/>
        </w:rPr>
        <w:t>stop3</w:t>
      </w:r>
      <w:r>
        <w:rPr>
          <w:rFonts w:hint="eastAsia"/>
        </w:rPr>
        <w:t>模式下实现了低噪音运行。</w:t>
      </w:r>
    </w:p>
    <w:p w:rsidR="009B2113" w:rsidRDefault="009B2113" w:rsidP="009B2113">
      <w:pPr>
        <w:ind w:firstLine="420"/>
      </w:pPr>
      <w:r>
        <w:rPr>
          <w:rFonts w:hint="eastAsia"/>
        </w:rPr>
        <w:t>（</w:t>
      </w:r>
      <w:r>
        <w:t>8</w:t>
      </w:r>
      <w:r>
        <w:rPr>
          <w:rFonts w:hint="eastAsia"/>
        </w:rPr>
        <w:t>）异步时钟源实现了低噪音运行。</w:t>
      </w:r>
    </w:p>
    <w:p w:rsidR="009B2113" w:rsidRDefault="009B2113" w:rsidP="009B2113">
      <w:pPr>
        <w:ind w:firstLine="420"/>
      </w:pPr>
      <w:r>
        <w:rPr>
          <w:rFonts w:hint="eastAsia"/>
        </w:rPr>
        <w:t>（</w:t>
      </w:r>
      <w:r>
        <w:t>9</w:t>
      </w:r>
      <w:r>
        <w:rPr>
          <w:rFonts w:hint="eastAsia"/>
        </w:rPr>
        <w:t>）可选的异步硬件转换触发。</w:t>
      </w:r>
    </w:p>
    <w:p w:rsidR="009B2113" w:rsidRDefault="009B2113" w:rsidP="009B2113">
      <w:pPr>
        <w:ind w:firstLine="420"/>
      </w:pPr>
      <w:r>
        <w:rPr>
          <w:rFonts w:hint="eastAsia"/>
        </w:rPr>
        <w:t>（</w:t>
      </w:r>
      <w:r>
        <w:t>10</w:t>
      </w:r>
      <w:r>
        <w:rPr>
          <w:rFonts w:hint="eastAsia"/>
        </w:rPr>
        <w:t>）与小于，大于或等于可编程值自动比较的中断。</w:t>
      </w:r>
    </w:p>
    <w:p w:rsidR="009B2113" w:rsidRDefault="009B2113" w:rsidP="009B2113">
      <w:pPr>
        <w:ind w:firstLine="420"/>
      </w:pPr>
      <w:r>
        <w:rPr>
          <w:rFonts w:hint="eastAsia"/>
        </w:rPr>
        <w:t>（</w:t>
      </w:r>
      <w:r>
        <w:t>11</w:t>
      </w:r>
      <w:r>
        <w:rPr>
          <w:rFonts w:hint="eastAsia"/>
        </w:rPr>
        <w:t>）内置温度传感器与</w:t>
      </w:r>
      <w:r>
        <w:rPr>
          <w:rFonts w:hint="eastAsia"/>
        </w:rPr>
        <w:t>AD26</w:t>
      </w:r>
      <w:r>
        <w:rPr>
          <w:rFonts w:hint="eastAsia"/>
        </w:rPr>
        <w:t>通道相连。</w:t>
      </w:r>
    </w:p>
    <w:p w:rsidR="009B2113" w:rsidRDefault="009B2113" w:rsidP="009B2113">
      <w:pPr>
        <w:adjustRightInd/>
        <w:ind w:firstLineChars="0" w:firstLine="0"/>
      </w:pPr>
    </w:p>
    <w:p w:rsidR="009B2113" w:rsidRPr="008F12CC" w:rsidRDefault="009B2113" w:rsidP="009B2113">
      <w:pPr>
        <w:adjustRightInd/>
        <w:ind w:firstLineChars="0" w:firstLine="0"/>
        <w:rPr>
          <w:sz w:val="24"/>
        </w:rPr>
      </w:pPr>
      <w:r w:rsidRPr="008F12CC">
        <w:rPr>
          <w:rFonts w:hint="eastAsia"/>
          <w:sz w:val="24"/>
        </w:rPr>
        <w:t>4</w:t>
      </w:r>
      <w:r w:rsidRPr="008F12CC">
        <w:rPr>
          <w:rFonts w:hint="eastAsia"/>
          <w:sz w:val="24"/>
        </w:rPr>
        <w:t>．若总线时钟频率为</w:t>
      </w:r>
      <w:r w:rsidRPr="008F12CC">
        <w:rPr>
          <w:rFonts w:hint="eastAsia"/>
          <w:sz w:val="24"/>
        </w:rPr>
        <w:t>20MHz</w:t>
      </w:r>
      <w:r w:rsidRPr="008F12CC">
        <w:rPr>
          <w:rFonts w:hint="eastAsia"/>
          <w:sz w:val="24"/>
        </w:rPr>
        <w:t>，当</w:t>
      </w:r>
      <w:r w:rsidRPr="008F12CC">
        <w:rPr>
          <w:sz w:val="24"/>
        </w:rPr>
        <w:t>ADC1CFG</w:t>
      </w:r>
      <w:r w:rsidRPr="008F12CC">
        <w:rPr>
          <w:rFonts w:hint="eastAsia"/>
          <w:sz w:val="24"/>
        </w:rPr>
        <w:t>寄存器的</w:t>
      </w:r>
      <w:r w:rsidRPr="008F12CC">
        <w:rPr>
          <w:sz w:val="24"/>
        </w:rPr>
        <w:t>ADCLK</w:t>
      </w:r>
      <w:r w:rsidRPr="008F12CC">
        <w:rPr>
          <w:rFonts w:hint="eastAsia"/>
          <w:sz w:val="24"/>
        </w:rPr>
        <w:t>位被设置为</w:t>
      </w:r>
      <w:r w:rsidRPr="008F12CC">
        <w:rPr>
          <w:rFonts w:hint="eastAsia"/>
          <w:sz w:val="24"/>
        </w:rPr>
        <w:t>01</w:t>
      </w:r>
      <w:r w:rsidRPr="008F12CC">
        <w:rPr>
          <w:rFonts w:hint="eastAsia"/>
          <w:sz w:val="24"/>
        </w:rPr>
        <w:t>，</w:t>
      </w:r>
      <w:r w:rsidRPr="008F12CC">
        <w:rPr>
          <w:sz w:val="24"/>
        </w:rPr>
        <w:t>ADIV</w:t>
      </w:r>
      <w:r w:rsidRPr="008F12CC">
        <w:rPr>
          <w:rFonts w:hint="eastAsia"/>
          <w:sz w:val="24"/>
        </w:rPr>
        <w:t>位被设置为</w:t>
      </w:r>
      <w:r w:rsidRPr="008F12CC">
        <w:rPr>
          <w:rFonts w:hint="eastAsia"/>
          <w:sz w:val="24"/>
        </w:rPr>
        <w:t>10</w:t>
      </w:r>
      <w:r w:rsidRPr="008F12CC">
        <w:rPr>
          <w:rFonts w:hint="eastAsia"/>
          <w:sz w:val="24"/>
        </w:rPr>
        <w:t>时，</w:t>
      </w:r>
      <w:r w:rsidRPr="008F12CC">
        <w:rPr>
          <w:rFonts w:hint="eastAsia"/>
          <w:sz w:val="24"/>
        </w:rPr>
        <w:t>A/D</w:t>
      </w:r>
      <w:r w:rsidRPr="008F12CC">
        <w:rPr>
          <w:rFonts w:hint="eastAsia"/>
          <w:sz w:val="24"/>
        </w:rPr>
        <w:t>采样的频率为多少？</w:t>
      </w:r>
    </w:p>
    <w:p w:rsidR="009B2113" w:rsidRPr="00CD6A5B" w:rsidRDefault="009B2113" w:rsidP="009B2113">
      <w:pPr>
        <w:adjustRightInd/>
        <w:ind w:firstLineChars="0" w:firstLine="0"/>
      </w:pPr>
      <w:r>
        <w:rPr>
          <w:rFonts w:hint="eastAsia"/>
        </w:rPr>
        <w:t>答：因为</w:t>
      </w:r>
      <w:r w:rsidRPr="00E24EBF">
        <w:t>ADCLK</w:t>
      </w:r>
      <w:r>
        <w:rPr>
          <w:rFonts w:hint="eastAsia"/>
        </w:rPr>
        <w:t>位被设置为</w:t>
      </w:r>
      <w:r>
        <w:rPr>
          <w:rFonts w:hint="eastAsia"/>
        </w:rPr>
        <w:t>01</w:t>
      </w:r>
      <w:r>
        <w:rPr>
          <w:rFonts w:hint="eastAsia"/>
        </w:rPr>
        <w:t>，则时钟源</w:t>
      </w:r>
      <w:r>
        <w:rPr>
          <w:rFonts w:hint="eastAsia"/>
        </w:rPr>
        <w:t>=</w:t>
      </w:r>
      <w:r>
        <w:rPr>
          <w:rFonts w:hint="eastAsia"/>
        </w:rPr>
        <w:t>总线时钟</w:t>
      </w:r>
      <w:r>
        <w:rPr>
          <w:rFonts w:hint="eastAsia"/>
        </w:rPr>
        <w:t>/2=10MHz</w:t>
      </w:r>
      <w:r>
        <w:rPr>
          <w:rFonts w:hint="eastAsia"/>
        </w:rPr>
        <w:t>；又因为</w:t>
      </w:r>
      <w:r w:rsidRPr="00E52193">
        <w:t>ADIV</w:t>
      </w:r>
      <w:r>
        <w:rPr>
          <w:rFonts w:hint="eastAsia"/>
        </w:rPr>
        <w:t>位被设置为</w:t>
      </w:r>
      <w:r>
        <w:rPr>
          <w:rFonts w:hint="eastAsia"/>
        </w:rPr>
        <w:t>10</w:t>
      </w:r>
      <w:r>
        <w:rPr>
          <w:rFonts w:hint="eastAsia"/>
        </w:rPr>
        <w:t>，则选择</w:t>
      </w:r>
      <w:r>
        <w:rPr>
          <w:rFonts w:hint="eastAsia"/>
        </w:rPr>
        <w:t>ADC</w:t>
      </w:r>
      <w:r>
        <w:rPr>
          <w:rFonts w:hint="eastAsia"/>
        </w:rPr>
        <w:t>生成内部时钟</w:t>
      </w:r>
      <w:r>
        <w:rPr>
          <w:rFonts w:hint="eastAsia"/>
        </w:rPr>
        <w:t>ADCK</w:t>
      </w:r>
      <w:r>
        <w:rPr>
          <w:rFonts w:hint="eastAsia"/>
        </w:rPr>
        <w:t>所使用的分频率为</w:t>
      </w:r>
      <w:r>
        <w:rPr>
          <w:rFonts w:hint="eastAsia"/>
        </w:rPr>
        <w:t>4</w:t>
      </w:r>
      <w:r>
        <w:rPr>
          <w:rFonts w:hint="eastAsia"/>
        </w:rPr>
        <w:t>分频输入时钟，则</w:t>
      </w:r>
      <w:r>
        <w:rPr>
          <w:rFonts w:hint="eastAsia"/>
        </w:rPr>
        <w:t>A/D</w:t>
      </w:r>
      <w:r>
        <w:rPr>
          <w:rFonts w:hint="eastAsia"/>
        </w:rPr>
        <w:t>采样的频率</w:t>
      </w:r>
      <w:r>
        <w:rPr>
          <w:rFonts w:hint="eastAsia"/>
        </w:rPr>
        <w:t>=10/4=2.5MHz</w:t>
      </w:r>
      <w:r>
        <w:rPr>
          <w:rFonts w:hint="eastAsia"/>
        </w:rPr>
        <w:t>。</w:t>
      </w:r>
    </w:p>
    <w:p w:rsidR="009B2113" w:rsidRDefault="009B2113" w:rsidP="009B2113">
      <w:pPr>
        <w:adjustRightInd/>
        <w:ind w:firstLineChars="0" w:firstLine="0"/>
      </w:pPr>
    </w:p>
    <w:p w:rsidR="009B2113" w:rsidRPr="008F12CC" w:rsidRDefault="009B2113" w:rsidP="009B2113">
      <w:pPr>
        <w:adjustRightInd/>
        <w:ind w:firstLineChars="0" w:firstLine="0"/>
        <w:rPr>
          <w:sz w:val="24"/>
        </w:rPr>
      </w:pPr>
      <w:r w:rsidRPr="008F12CC">
        <w:rPr>
          <w:rFonts w:hint="eastAsia"/>
          <w:sz w:val="24"/>
        </w:rPr>
        <w:t>5</w:t>
      </w:r>
      <w:r w:rsidRPr="008F12CC">
        <w:rPr>
          <w:rFonts w:hint="eastAsia"/>
          <w:sz w:val="24"/>
        </w:rPr>
        <w:t>．使用</w:t>
      </w:r>
      <w:r w:rsidRPr="008F12CC">
        <w:rPr>
          <w:sz w:val="24"/>
        </w:rPr>
        <w:t>AW60</w:t>
      </w:r>
      <w:r w:rsidRPr="008F12CC">
        <w:rPr>
          <w:rFonts w:hint="eastAsia"/>
          <w:sz w:val="24"/>
        </w:rPr>
        <w:t>的</w:t>
      </w:r>
      <w:r w:rsidRPr="008F12CC">
        <w:rPr>
          <w:rFonts w:hint="eastAsia"/>
          <w:sz w:val="24"/>
        </w:rPr>
        <w:t>A/D</w:t>
      </w:r>
      <w:r w:rsidRPr="008F12CC">
        <w:rPr>
          <w:rFonts w:hint="eastAsia"/>
          <w:sz w:val="24"/>
        </w:rPr>
        <w:t>转换模块采集一路数据，然后用中值滤波和一阶滞后滤波法（</w:t>
      </w:r>
      <w:r w:rsidRPr="008F12CC">
        <w:rPr>
          <w:sz w:val="24"/>
        </w:rPr>
        <w:t>取</w:t>
      </w:r>
      <w:r w:rsidRPr="008F12CC">
        <w:rPr>
          <w:sz w:val="24"/>
        </w:rPr>
        <w:t>a=0~1</w:t>
      </w:r>
      <w:r w:rsidRPr="008F12CC">
        <w:rPr>
          <w:rFonts w:hint="eastAsia"/>
          <w:sz w:val="24"/>
        </w:rPr>
        <w:t>00</w:t>
      </w:r>
      <w:r w:rsidRPr="008F12CC">
        <w:rPr>
          <w:rFonts w:hint="eastAsia"/>
          <w:sz w:val="24"/>
        </w:rPr>
        <w:t>，</w:t>
      </w:r>
      <w:r w:rsidRPr="008F12CC">
        <w:rPr>
          <w:sz w:val="24"/>
        </w:rPr>
        <w:t>本次滤波结果</w:t>
      </w:r>
      <w:r w:rsidRPr="008F12CC">
        <w:rPr>
          <w:sz w:val="24"/>
        </w:rPr>
        <w:t>=</w:t>
      </w:r>
      <w:r w:rsidRPr="008F12CC">
        <w:rPr>
          <w:rFonts w:hint="eastAsia"/>
          <w:sz w:val="24"/>
        </w:rPr>
        <w:t>((</w:t>
      </w:r>
      <w:r w:rsidRPr="008F12CC">
        <w:rPr>
          <w:sz w:val="24"/>
        </w:rPr>
        <w:t>1</w:t>
      </w:r>
      <w:r w:rsidRPr="008F12CC">
        <w:rPr>
          <w:rFonts w:hint="eastAsia"/>
          <w:sz w:val="24"/>
        </w:rPr>
        <w:t>00</w:t>
      </w:r>
      <w:r w:rsidRPr="008F12CC">
        <w:rPr>
          <w:sz w:val="24"/>
        </w:rPr>
        <w:t>-a</w:t>
      </w:r>
      <w:r w:rsidRPr="008F12CC">
        <w:rPr>
          <w:sz w:val="24"/>
        </w:rPr>
        <w:t>）</w:t>
      </w:r>
      <w:r w:rsidRPr="008F12CC">
        <w:rPr>
          <w:rFonts w:hint="eastAsia"/>
          <w:sz w:val="24"/>
        </w:rPr>
        <w:t>×</w:t>
      </w:r>
      <w:r w:rsidRPr="008F12CC">
        <w:rPr>
          <w:sz w:val="24"/>
        </w:rPr>
        <w:t>本次采样值</w:t>
      </w:r>
      <w:r w:rsidRPr="008F12CC">
        <w:rPr>
          <w:sz w:val="24"/>
        </w:rPr>
        <w:t>+a</w:t>
      </w:r>
      <w:r w:rsidRPr="008F12CC">
        <w:rPr>
          <w:rFonts w:hint="eastAsia"/>
          <w:sz w:val="24"/>
        </w:rPr>
        <w:t>×</w:t>
      </w:r>
      <w:r w:rsidRPr="008F12CC">
        <w:rPr>
          <w:sz w:val="24"/>
        </w:rPr>
        <w:t>上次滤波结果</w:t>
      </w:r>
      <w:r w:rsidRPr="008F12CC">
        <w:rPr>
          <w:rFonts w:hint="eastAsia"/>
          <w:sz w:val="24"/>
        </w:rPr>
        <w:t>))/100</w:t>
      </w:r>
      <w:r w:rsidRPr="008F12CC">
        <w:rPr>
          <w:rFonts w:hint="eastAsia"/>
          <w:sz w:val="24"/>
        </w:rPr>
        <w:t>滤波，最终显示在</w:t>
      </w:r>
      <w:r w:rsidRPr="008F12CC">
        <w:rPr>
          <w:rFonts w:hint="eastAsia"/>
          <w:sz w:val="24"/>
        </w:rPr>
        <w:t>PC</w:t>
      </w:r>
      <w:r w:rsidRPr="008F12CC">
        <w:rPr>
          <w:rFonts w:hint="eastAsia"/>
          <w:sz w:val="24"/>
        </w:rPr>
        <w:t>端。</w:t>
      </w:r>
    </w:p>
    <w:p w:rsidR="009B2113" w:rsidRDefault="009B2113" w:rsidP="009B2113">
      <w:pPr>
        <w:adjustRightInd/>
        <w:ind w:firstLineChars="0" w:firstLine="0"/>
      </w:pPr>
      <w:r>
        <w:rPr>
          <w:rFonts w:hint="eastAsia"/>
        </w:rPr>
        <w:t>答：略</w:t>
      </w:r>
    </w:p>
    <w:p w:rsidR="009B2113" w:rsidRPr="00541689" w:rsidRDefault="009B2113" w:rsidP="009B2113">
      <w:pPr>
        <w:pStyle w:val="221"/>
      </w:pPr>
    </w:p>
    <w:p w:rsidR="009B2113" w:rsidRDefault="009B2113" w:rsidP="009B2113">
      <w:pPr>
        <w:pStyle w:val="1"/>
        <w:spacing w:before="312" w:after="312"/>
        <w:sectPr w:rsidR="009B2113" w:rsidSect="001E1CD4">
          <w:pgSz w:w="11906" w:h="16838" w:code="9"/>
          <w:pgMar w:top="1701" w:right="1701" w:bottom="1701" w:left="1701" w:header="851" w:footer="992" w:gutter="0"/>
          <w:cols w:space="425"/>
          <w:docGrid w:type="lines" w:linePitch="312"/>
        </w:sectPr>
      </w:pPr>
    </w:p>
    <w:p w:rsidR="009B2113" w:rsidRPr="00876AC2" w:rsidRDefault="009B2113" w:rsidP="009B2113">
      <w:pPr>
        <w:pStyle w:val="2"/>
        <w:spacing w:before="156" w:after="156"/>
        <w:rPr>
          <w:rFonts w:ascii="Times New Roman" w:hAnsi="Times New Roman"/>
        </w:rPr>
      </w:pPr>
      <w:bookmarkStart w:id="47" w:name="_Toc278307949"/>
      <w:bookmarkEnd w:id="45"/>
      <w:bookmarkEnd w:id="46"/>
      <w:r w:rsidRPr="00970023">
        <w:rPr>
          <w:rFonts w:ascii="Times New Roman" w:hAnsi="Times New Roman" w:hint="eastAsia"/>
        </w:rPr>
        <w:lastRenderedPageBreak/>
        <w:t>第</w:t>
      </w:r>
      <w:r w:rsidRPr="00970023">
        <w:rPr>
          <w:rFonts w:ascii="Times New Roman" w:hAnsi="Times New Roman" w:hint="eastAsia"/>
        </w:rPr>
        <w:t>12</w:t>
      </w:r>
      <w:r w:rsidRPr="00970023">
        <w:rPr>
          <w:rFonts w:ascii="Times New Roman" w:hAnsi="Times New Roman" w:hint="eastAsia"/>
        </w:rPr>
        <w:t>章</w:t>
      </w:r>
      <w:r w:rsidRPr="00970023">
        <w:rPr>
          <w:rFonts w:ascii="Times New Roman" w:hAnsi="Times New Roman" w:hint="eastAsia"/>
        </w:rPr>
        <w:t xml:space="preserve"> </w:t>
      </w:r>
      <w:r w:rsidRPr="00970023">
        <w:rPr>
          <w:rFonts w:ascii="Times New Roman" w:hAnsi="Times New Roman" w:hint="eastAsia"/>
        </w:rPr>
        <w:t>系统开发其他模块应用</w:t>
      </w:r>
      <w:r>
        <w:rPr>
          <w:rFonts w:ascii="Times New Roman" w:hAnsi="Times New Roman" w:hint="eastAsia"/>
        </w:rPr>
        <w:t xml:space="preserve"> </w:t>
      </w:r>
      <w:r w:rsidRPr="00876AC2">
        <w:rPr>
          <w:rFonts w:ascii="Times New Roman" w:hAnsi="Times New Roman"/>
        </w:rPr>
        <w:t>习题</w:t>
      </w:r>
      <w:r>
        <w:rPr>
          <w:rFonts w:ascii="Times New Roman" w:hAnsi="Times New Roman" w:hint="eastAsia"/>
        </w:rPr>
        <w:t>参考答案</w:t>
      </w:r>
      <w:bookmarkEnd w:id="47"/>
    </w:p>
    <w:p w:rsidR="009B2113" w:rsidRPr="008F12CC" w:rsidRDefault="009B2113" w:rsidP="009B2113">
      <w:pPr>
        <w:adjustRightInd/>
        <w:ind w:firstLineChars="0" w:firstLine="0"/>
        <w:rPr>
          <w:sz w:val="24"/>
        </w:rPr>
      </w:pPr>
      <w:r w:rsidRPr="008F12CC">
        <w:rPr>
          <w:sz w:val="24"/>
        </w:rPr>
        <w:t>1</w:t>
      </w:r>
      <w:r w:rsidRPr="008F12CC">
        <w:rPr>
          <w:sz w:val="24"/>
        </w:rPr>
        <w:t>．简要描述</w:t>
      </w:r>
      <w:r w:rsidRPr="008F12CC">
        <w:rPr>
          <w:sz w:val="24"/>
        </w:rPr>
        <w:t>AW60</w:t>
      </w:r>
      <w:r w:rsidRPr="008F12CC">
        <w:rPr>
          <w:sz w:val="24"/>
        </w:rPr>
        <w:t>的</w:t>
      </w:r>
      <w:r w:rsidRPr="008F12CC">
        <w:rPr>
          <w:sz w:val="24"/>
        </w:rPr>
        <w:t>ICG</w:t>
      </w:r>
      <w:r w:rsidRPr="008F12CC">
        <w:rPr>
          <w:sz w:val="24"/>
        </w:rPr>
        <w:t>结构与外部连接。</w:t>
      </w:r>
    </w:p>
    <w:p w:rsidR="009B2113" w:rsidRPr="00876AC2" w:rsidRDefault="009B2113" w:rsidP="009B2113">
      <w:pPr>
        <w:ind w:firstLineChars="0" w:firstLine="0"/>
      </w:pPr>
      <w:r>
        <w:rPr>
          <w:rFonts w:hint="eastAsia"/>
        </w:rPr>
        <w:t>答：</w:t>
      </w:r>
      <w:r w:rsidRPr="00876AC2">
        <w:t>ICG</w:t>
      </w:r>
      <w:r w:rsidRPr="00876AC2">
        <w:t>有四个功能模块组成，即振荡器模块、内部参考发生器模块、锁频环模块与时钟选择模块。振荡器引脚用来给</w:t>
      </w:r>
      <w:r w:rsidRPr="00876AC2">
        <w:t>MCU</w:t>
      </w:r>
      <w:r w:rsidRPr="00876AC2">
        <w:t>提供一个外部时钟，在低功耗模式中振荡器的振幅被限制在大约</w:t>
      </w:r>
      <w:r w:rsidRPr="00876AC2">
        <w:t>1V</w:t>
      </w:r>
      <w:r w:rsidRPr="00876AC2">
        <w:t>，高峰到高峰。主要有两个引脚用来连接，即</w:t>
      </w:r>
      <w:r w:rsidRPr="00876AC2">
        <w:t>EXTAL</w:t>
      </w:r>
      <w:r w:rsidRPr="00876AC2">
        <w:t>与</w:t>
      </w:r>
      <w:r w:rsidRPr="00876AC2">
        <w:t>XTAL</w:t>
      </w:r>
      <w:r w:rsidRPr="00876AC2">
        <w:t>。</w:t>
      </w:r>
    </w:p>
    <w:p w:rsidR="009B2113" w:rsidRDefault="009B2113" w:rsidP="009B2113">
      <w:pPr>
        <w:adjustRightInd/>
        <w:ind w:firstLineChars="0" w:firstLine="0"/>
        <w:rPr>
          <w:szCs w:val="21"/>
        </w:rPr>
      </w:pPr>
    </w:p>
    <w:p w:rsidR="009B2113" w:rsidRPr="008F12CC" w:rsidRDefault="009B2113" w:rsidP="009B2113">
      <w:pPr>
        <w:adjustRightInd/>
        <w:ind w:firstLineChars="0" w:firstLine="0"/>
        <w:rPr>
          <w:sz w:val="24"/>
        </w:rPr>
      </w:pPr>
      <w:r w:rsidRPr="008F12CC">
        <w:rPr>
          <w:sz w:val="24"/>
        </w:rPr>
        <w:t>2</w:t>
      </w:r>
      <w:r w:rsidRPr="008F12CC">
        <w:rPr>
          <w:sz w:val="24"/>
        </w:rPr>
        <w:t>．简要描述</w:t>
      </w:r>
      <w:r w:rsidRPr="008F12CC">
        <w:rPr>
          <w:sz w:val="24"/>
        </w:rPr>
        <w:t>AW60</w:t>
      </w:r>
      <w:r w:rsidRPr="008F12CC">
        <w:rPr>
          <w:sz w:val="24"/>
        </w:rPr>
        <w:t>的</w:t>
      </w:r>
      <w:r w:rsidRPr="008F12CC">
        <w:rPr>
          <w:sz w:val="24"/>
        </w:rPr>
        <w:t>ICG</w:t>
      </w:r>
      <w:r w:rsidRPr="008F12CC">
        <w:rPr>
          <w:sz w:val="24"/>
        </w:rPr>
        <w:t>的操作模式。</w:t>
      </w:r>
    </w:p>
    <w:p w:rsidR="009B2113" w:rsidRDefault="009B2113" w:rsidP="009B2113">
      <w:pPr>
        <w:ind w:firstLineChars="0" w:firstLine="0"/>
        <w:jc w:val="left"/>
      </w:pPr>
      <w:r>
        <w:rPr>
          <w:rFonts w:hint="eastAsia"/>
        </w:rPr>
        <w:t>答：</w:t>
      </w:r>
      <w:r w:rsidRPr="00876AC2">
        <w:t>模式</w:t>
      </w:r>
      <w:r w:rsidRPr="00876AC2">
        <w:t>1—</w:t>
      </w:r>
      <w:r w:rsidRPr="00876AC2">
        <w:t>关模式（</w:t>
      </w:r>
      <w:r w:rsidRPr="00876AC2">
        <w:t>Off</w:t>
      </w:r>
      <w:r w:rsidRPr="00876AC2">
        <w:t>）。在此模式下输出时钟</w:t>
      </w:r>
      <w:r w:rsidRPr="00876AC2">
        <w:t>ICGOUT</w:t>
      </w:r>
      <w:r w:rsidRPr="00876AC2">
        <w:t>关闭。</w:t>
      </w:r>
    </w:p>
    <w:p w:rsidR="009B2113" w:rsidRPr="00876AC2" w:rsidRDefault="009B2113" w:rsidP="009B2113">
      <w:pPr>
        <w:ind w:firstLine="420"/>
        <w:jc w:val="left"/>
        <w:rPr>
          <w:color w:val="000000"/>
        </w:rPr>
      </w:pPr>
      <w:r w:rsidRPr="00876AC2">
        <w:t>模式</w:t>
      </w:r>
      <w:r w:rsidRPr="00876AC2">
        <w:t>2—</w:t>
      </w:r>
      <w:r w:rsidRPr="00876AC2">
        <w:t>自时钟模式（</w:t>
      </w:r>
      <w:r w:rsidRPr="00876AC2">
        <w:t>SCM</w:t>
      </w:r>
      <w:r w:rsidRPr="00876AC2">
        <w:t>）。在复位后立即进入该默认操作模式。</w:t>
      </w:r>
    </w:p>
    <w:p w:rsidR="009B2113" w:rsidRPr="00876AC2" w:rsidRDefault="009B2113" w:rsidP="009B2113">
      <w:pPr>
        <w:ind w:firstLine="420"/>
        <w:jc w:val="left"/>
      </w:pPr>
      <w:r w:rsidRPr="00876AC2">
        <w:t>模式</w:t>
      </w:r>
      <w:r w:rsidRPr="00876AC2">
        <w:t>3—FLL</w:t>
      </w:r>
      <w:r w:rsidRPr="00876AC2">
        <w:t>使能内部参考时钟模式</w:t>
      </w:r>
      <w:r w:rsidRPr="00876AC2">
        <w:t>(FEI)</w:t>
      </w:r>
      <w:r w:rsidRPr="00876AC2">
        <w:t>。</w:t>
      </w:r>
    </w:p>
    <w:p w:rsidR="009B2113" w:rsidRPr="00876AC2" w:rsidRDefault="009B2113" w:rsidP="009B2113">
      <w:pPr>
        <w:ind w:firstLine="420"/>
        <w:jc w:val="left"/>
      </w:pPr>
      <w:r w:rsidRPr="00876AC2">
        <w:t>模式</w:t>
      </w:r>
      <w:r w:rsidRPr="00876AC2">
        <w:t>4—</w:t>
      </w:r>
      <w:r w:rsidRPr="00876AC2">
        <w:t>绕过</w:t>
      </w:r>
      <w:r w:rsidRPr="00876AC2">
        <w:t>FLL</w:t>
      </w:r>
      <w:r w:rsidRPr="00876AC2">
        <w:t>模式（</w:t>
      </w:r>
      <w:r w:rsidRPr="00876AC2">
        <w:t>FLL bypassed external</w:t>
      </w:r>
      <w:r w:rsidRPr="00876AC2">
        <w:t>，</w:t>
      </w:r>
      <w:r w:rsidRPr="00876AC2">
        <w:t>FBE</w:t>
      </w:r>
      <w:r w:rsidRPr="00876AC2">
        <w:t>）</w:t>
      </w:r>
      <w:r>
        <w:rPr>
          <w:rFonts w:hint="eastAsia"/>
        </w:rPr>
        <w:t>。</w:t>
      </w:r>
    </w:p>
    <w:p w:rsidR="009B2113" w:rsidRDefault="009B2113" w:rsidP="009B2113">
      <w:pPr>
        <w:adjustRightInd/>
        <w:ind w:firstLineChars="202" w:firstLine="424"/>
      </w:pPr>
      <w:r w:rsidRPr="00876AC2">
        <w:t>模式</w:t>
      </w:r>
      <w:r w:rsidRPr="00876AC2">
        <w:t>5—FLL</w:t>
      </w:r>
      <w:r w:rsidRPr="00876AC2">
        <w:t>使能外部参考时钟模式（</w:t>
      </w:r>
      <w:r w:rsidRPr="00876AC2">
        <w:t>FLL engaged external</w:t>
      </w:r>
      <w:r w:rsidRPr="00876AC2">
        <w:t>，</w:t>
      </w:r>
      <w:r w:rsidRPr="00876AC2">
        <w:t>FEE</w:t>
      </w:r>
      <w:r w:rsidRPr="00876AC2">
        <w:t>）。</w:t>
      </w:r>
    </w:p>
    <w:p w:rsidR="009B2113" w:rsidRPr="008F12CC" w:rsidRDefault="008F12CC" w:rsidP="008F12CC">
      <w:pPr>
        <w:adjustRightInd/>
        <w:ind w:firstLineChars="0" w:firstLine="0"/>
        <w:rPr>
          <w:sz w:val="24"/>
        </w:rPr>
      </w:pPr>
      <w:r w:rsidRPr="008F12CC">
        <w:rPr>
          <w:rFonts w:hint="eastAsia"/>
          <w:sz w:val="24"/>
        </w:rPr>
        <w:t>3.</w:t>
      </w:r>
      <w:r w:rsidR="009B2113" w:rsidRPr="008F12CC">
        <w:rPr>
          <w:sz w:val="24"/>
        </w:rPr>
        <w:t>说明</w:t>
      </w:r>
      <w:r w:rsidR="009B2113" w:rsidRPr="008F12CC">
        <w:rPr>
          <w:sz w:val="24"/>
        </w:rPr>
        <w:t>AW60</w:t>
      </w:r>
      <w:r w:rsidR="009B2113" w:rsidRPr="008F12CC">
        <w:rPr>
          <w:sz w:val="24"/>
        </w:rPr>
        <w:t>的</w:t>
      </w:r>
      <w:r w:rsidR="009B2113" w:rsidRPr="008F12CC">
        <w:rPr>
          <w:sz w:val="24"/>
        </w:rPr>
        <w:t>ICG</w:t>
      </w:r>
      <w:r w:rsidR="009B2113" w:rsidRPr="008F12CC">
        <w:rPr>
          <w:sz w:val="24"/>
        </w:rPr>
        <w:t>模块有哪些编程寄存器，简要说明各自的作用。</w:t>
      </w:r>
    </w:p>
    <w:p w:rsidR="009B2113" w:rsidRPr="003E395B" w:rsidRDefault="009B2113" w:rsidP="009B2113">
      <w:pPr>
        <w:ind w:firstLineChars="0" w:firstLine="0"/>
        <w:jc w:val="left"/>
      </w:pPr>
      <w:r w:rsidRPr="003E395B">
        <w:rPr>
          <w:rFonts w:hint="eastAsia"/>
        </w:rPr>
        <w:t>答：</w:t>
      </w:r>
      <w:r w:rsidRPr="003E395B">
        <w:t>AW60</w:t>
      </w:r>
      <w:r w:rsidRPr="003E395B">
        <w:t>的</w:t>
      </w:r>
      <w:r w:rsidRPr="003E395B">
        <w:t>ICG</w:t>
      </w:r>
      <w:r w:rsidRPr="003E395B">
        <w:t>模块</w:t>
      </w:r>
      <w:r w:rsidRPr="003E395B">
        <w:rPr>
          <w:rFonts w:hint="eastAsia"/>
        </w:rPr>
        <w:t>的编程模块有六个，分别是</w:t>
      </w:r>
      <w:r w:rsidRPr="00876AC2">
        <w:t>ICGC1</w:t>
      </w:r>
      <w:r>
        <w:rPr>
          <w:rFonts w:hint="eastAsia"/>
        </w:rPr>
        <w:t>（</w:t>
      </w:r>
      <w:r>
        <w:rPr>
          <w:rFonts w:hint="eastAsia"/>
        </w:rPr>
        <w:t>ICG</w:t>
      </w:r>
      <w:r>
        <w:rPr>
          <w:rFonts w:hint="eastAsia"/>
        </w:rPr>
        <w:t>控制寄存器</w:t>
      </w:r>
      <w:r>
        <w:rPr>
          <w:rFonts w:hint="eastAsia"/>
        </w:rPr>
        <w:t>1</w:t>
      </w:r>
      <w:r>
        <w:rPr>
          <w:rFonts w:hint="eastAsia"/>
        </w:rPr>
        <w:t>），</w:t>
      </w:r>
      <w:r w:rsidRPr="00876AC2">
        <w:t>ICGC2</w:t>
      </w:r>
      <w:r>
        <w:rPr>
          <w:rFonts w:hint="eastAsia"/>
        </w:rPr>
        <w:t>（</w:t>
      </w:r>
      <w:r>
        <w:rPr>
          <w:rFonts w:hint="eastAsia"/>
        </w:rPr>
        <w:t>ICG</w:t>
      </w:r>
      <w:r>
        <w:rPr>
          <w:rFonts w:hint="eastAsia"/>
        </w:rPr>
        <w:t>控制寄存器</w:t>
      </w:r>
      <w:r>
        <w:rPr>
          <w:rFonts w:hint="eastAsia"/>
        </w:rPr>
        <w:t>2</w:t>
      </w:r>
      <w:r>
        <w:rPr>
          <w:rFonts w:hint="eastAsia"/>
        </w:rPr>
        <w:t>），</w:t>
      </w:r>
      <w:r w:rsidRPr="00876AC2">
        <w:t>ICG</w:t>
      </w:r>
      <w:r w:rsidRPr="00876AC2">
        <w:t>状态寄存器</w:t>
      </w:r>
      <w:r w:rsidRPr="00876AC2">
        <w:t>1(ICGS1)</w:t>
      </w:r>
      <w:r>
        <w:rPr>
          <w:rFonts w:hint="eastAsia"/>
        </w:rPr>
        <w:t>，</w:t>
      </w:r>
      <w:r w:rsidRPr="00876AC2">
        <w:t>ICG</w:t>
      </w:r>
      <w:r w:rsidRPr="00876AC2">
        <w:t>状态寄存器</w:t>
      </w:r>
      <w:r w:rsidRPr="00876AC2">
        <w:t>2</w:t>
      </w:r>
      <w:r w:rsidRPr="00876AC2">
        <w:t>（</w:t>
      </w:r>
      <w:r w:rsidRPr="00876AC2">
        <w:t>ICGS2</w:t>
      </w:r>
      <w:r w:rsidRPr="00876AC2">
        <w:t>）</w:t>
      </w:r>
      <w:r>
        <w:rPr>
          <w:rFonts w:hint="eastAsia"/>
        </w:rPr>
        <w:t>，</w:t>
      </w:r>
      <w:r w:rsidRPr="00876AC2">
        <w:t>ICG</w:t>
      </w:r>
      <w:r w:rsidRPr="00876AC2">
        <w:t>过滤寄存器</w:t>
      </w:r>
      <w:r w:rsidRPr="00876AC2">
        <w:t>(ICGFLTU</w:t>
      </w:r>
      <w:r w:rsidRPr="00876AC2">
        <w:t>，</w:t>
      </w:r>
      <w:r w:rsidRPr="00876AC2">
        <w:t>ICGFLTL)</w:t>
      </w:r>
      <w:r>
        <w:rPr>
          <w:rFonts w:hint="eastAsia"/>
        </w:rPr>
        <w:t>，</w:t>
      </w:r>
      <w:r w:rsidRPr="00876AC2">
        <w:t>ICG</w:t>
      </w:r>
      <w:r w:rsidRPr="00876AC2">
        <w:t>修正寄存器</w:t>
      </w:r>
      <w:r w:rsidRPr="00876AC2">
        <w:t>(ICGTRM)</w:t>
      </w:r>
      <w:r>
        <w:rPr>
          <w:rFonts w:hint="eastAsia"/>
        </w:rPr>
        <w:t>。</w:t>
      </w:r>
      <w:r>
        <w:rPr>
          <w:rFonts w:hint="eastAsia"/>
        </w:rPr>
        <w:t>ICG</w:t>
      </w:r>
      <w:r>
        <w:rPr>
          <w:rFonts w:hint="eastAsia"/>
        </w:rPr>
        <w:t>控制寄存器</w:t>
      </w:r>
      <w:r w:rsidRPr="00876AC2">
        <w:t>主要用于一些功能的初始化</w:t>
      </w:r>
      <w:r>
        <w:rPr>
          <w:rFonts w:hint="eastAsia"/>
        </w:rPr>
        <w:t>，</w:t>
      </w:r>
      <w:r w:rsidRPr="00876AC2">
        <w:t>主要功能是：高增益震荡选择、频率选择、外部参考时钟选择、时钟模式选择、启用或禁止时钟丢失检测、设置倍增因子与分频因子等</w:t>
      </w:r>
      <w:r w:rsidRPr="001B0679">
        <w:t>。</w:t>
      </w:r>
      <w:r w:rsidRPr="00876AC2">
        <w:t>ICG</w:t>
      </w:r>
      <w:r w:rsidRPr="00876AC2">
        <w:t>状态寄存器</w:t>
      </w:r>
      <w:r>
        <w:rPr>
          <w:rFonts w:hint="eastAsia"/>
        </w:rPr>
        <w:t>主要显示</w:t>
      </w:r>
      <w:r>
        <w:rPr>
          <w:rFonts w:hint="eastAsia"/>
        </w:rPr>
        <w:t>ICG</w:t>
      </w:r>
      <w:r>
        <w:rPr>
          <w:rFonts w:hint="eastAsia"/>
        </w:rPr>
        <w:t>的状态。</w:t>
      </w:r>
      <w:r w:rsidRPr="00876AC2">
        <w:t>ICG</w:t>
      </w:r>
      <w:r w:rsidRPr="00876AC2">
        <w:t>过滤寄存器</w:t>
      </w:r>
      <w:r w:rsidRPr="00876AC2">
        <w:t>(ICGFLTU</w:t>
      </w:r>
      <w:r w:rsidRPr="00876AC2">
        <w:t>，</w:t>
      </w:r>
      <w:r w:rsidRPr="00876AC2">
        <w:t>ICGFLTL)</w:t>
      </w:r>
      <w:r w:rsidRPr="00876AC2">
        <w:t>组成</w:t>
      </w:r>
      <w:r>
        <w:rPr>
          <w:rFonts w:hint="eastAsia"/>
        </w:rPr>
        <w:t>的</w:t>
      </w:r>
      <w:r w:rsidRPr="00876AC2">
        <w:t>12</w:t>
      </w:r>
      <w:r w:rsidRPr="00876AC2">
        <w:t>位位过滤值，决定当前用来控制</w:t>
      </w:r>
      <w:r w:rsidRPr="00876AC2">
        <w:t>DCO</w:t>
      </w:r>
      <w:r w:rsidRPr="00876AC2">
        <w:t>频率的过滤值</w:t>
      </w:r>
      <w:r>
        <w:rPr>
          <w:rFonts w:hint="eastAsia"/>
        </w:rPr>
        <w:t>。</w:t>
      </w:r>
      <w:r w:rsidRPr="00876AC2">
        <w:t>ICG</w:t>
      </w:r>
      <w:r w:rsidRPr="00876AC2">
        <w:t>修正寄存器</w:t>
      </w:r>
      <w:r w:rsidRPr="00876AC2">
        <w:t>(ICGTRM)</w:t>
      </w:r>
      <w:r>
        <w:rPr>
          <w:rFonts w:hint="eastAsia"/>
        </w:rPr>
        <w:t>用于</w:t>
      </w:r>
      <w:r w:rsidRPr="00876AC2">
        <w:t>修正内部晶振</w:t>
      </w:r>
      <w:r>
        <w:rPr>
          <w:rFonts w:hint="eastAsia"/>
        </w:rPr>
        <w:t>。</w:t>
      </w:r>
    </w:p>
    <w:p w:rsidR="009B2113" w:rsidRPr="008F12CC" w:rsidRDefault="009B2113" w:rsidP="009B2113">
      <w:pPr>
        <w:adjustRightInd/>
        <w:ind w:firstLineChars="0" w:firstLine="0"/>
        <w:rPr>
          <w:sz w:val="24"/>
        </w:rPr>
      </w:pPr>
      <w:r w:rsidRPr="008F12CC">
        <w:rPr>
          <w:rFonts w:hint="eastAsia"/>
          <w:sz w:val="24"/>
        </w:rPr>
        <w:t>4</w:t>
      </w:r>
      <w:r w:rsidRPr="008F12CC">
        <w:rPr>
          <w:sz w:val="24"/>
        </w:rPr>
        <w:t>．无外部晶振，请编程将总线频率设为</w:t>
      </w:r>
      <w:r w:rsidRPr="008F12CC">
        <w:rPr>
          <w:sz w:val="24"/>
        </w:rPr>
        <w:t>fBUS=5.4MHz</w:t>
      </w:r>
      <w:r w:rsidRPr="008F12CC">
        <w:rPr>
          <w:sz w:val="24"/>
        </w:rPr>
        <w:t>。</w:t>
      </w:r>
    </w:p>
    <w:p w:rsidR="009B2113" w:rsidRDefault="009B2113" w:rsidP="009B2113">
      <w:pPr>
        <w:adjustRightInd/>
        <w:ind w:firstLineChars="0" w:firstLine="0"/>
        <w:rPr>
          <w:szCs w:val="21"/>
        </w:rPr>
      </w:pPr>
      <w:r>
        <w:rPr>
          <w:rFonts w:hint="eastAsia"/>
          <w:szCs w:val="21"/>
        </w:rPr>
        <w:t>答：略</w:t>
      </w:r>
    </w:p>
    <w:p w:rsidR="009B2113" w:rsidRPr="008F12CC" w:rsidRDefault="009B2113" w:rsidP="009B2113">
      <w:pPr>
        <w:adjustRightInd/>
        <w:ind w:firstLineChars="0" w:firstLine="0"/>
        <w:rPr>
          <w:sz w:val="24"/>
        </w:rPr>
      </w:pPr>
      <w:r w:rsidRPr="008F12CC">
        <w:rPr>
          <w:rFonts w:hint="eastAsia"/>
          <w:sz w:val="24"/>
        </w:rPr>
        <w:t>5</w:t>
      </w:r>
      <w:r w:rsidRPr="008F12CC">
        <w:rPr>
          <w:sz w:val="24"/>
        </w:rPr>
        <w:t>．简述</w:t>
      </w:r>
      <w:r w:rsidRPr="008F12CC">
        <w:rPr>
          <w:sz w:val="24"/>
        </w:rPr>
        <w:t>AW60</w:t>
      </w:r>
      <w:r w:rsidRPr="008F12CC">
        <w:rPr>
          <w:sz w:val="24"/>
        </w:rPr>
        <w:t>有</w:t>
      </w:r>
      <w:r w:rsidRPr="008F12CC">
        <w:rPr>
          <w:rFonts w:hint="eastAsia"/>
          <w:sz w:val="24"/>
        </w:rPr>
        <w:t>哪些通用</w:t>
      </w:r>
      <w:r w:rsidRPr="008F12CC">
        <w:rPr>
          <w:sz w:val="24"/>
        </w:rPr>
        <w:t>中断。</w:t>
      </w:r>
    </w:p>
    <w:p w:rsidR="009B2113" w:rsidRPr="00AD4BF9" w:rsidRDefault="009B2113" w:rsidP="009B2113">
      <w:pPr>
        <w:adjustRightInd/>
        <w:ind w:firstLineChars="0" w:firstLine="0"/>
        <w:rPr>
          <w:szCs w:val="21"/>
        </w:rPr>
      </w:pPr>
      <w:r w:rsidRPr="00AD4BF9">
        <w:rPr>
          <w:rFonts w:hint="eastAsia"/>
          <w:szCs w:val="21"/>
        </w:rPr>
        <w:t>答：</w:t>
      </w:r>
      <w:r w:rsidRPr="00AD4BF9">
        <w:rPr>
          <w:szCs w:val="21"/>
        </w:rPr>
        <w:t>除了各个</w:t>
      </w:r>
      <w:r w:rsidRPr="00AD4BF9">
        <w:rPr>
          <w:rFonts w:hint="eastAsia"/>
          <w:szCs w:val="21"/>
        </w:rPr>
        <w:t>模块</w:t>
      </w:r>
      <w:r w:rsidRPr="00AD4BF9">
        <w:rPr>
          <w:szCs w:val="21"/>
        </w:rPr>
        <w:t>具体中断之外，</w:t>
      </w:r>
      <w:r w:rsidRPr="00AD4BF9">
        <w:rPr>
          <w:szCs w:val="21"/>
        </w:rPr>
        <w:t>AW60</w:t>
      </w:r>
      <w:r w:rsidRPr="00AD4BF9">
        <w:rPr>
          <w:szCs w:val="21"/>
        </w:rPr>
        <w:t>还有</w:t>
      </w:r>
      <w:r w:rsidR="00261202" w:rsidRPr="00AD4BF9">
        <w:rPr>
          <w:szCs w:val="21"/>
        </w:rPr>
        <w:ruby>
          <w:rubyPr>
            <w:rubyAlign w:val="left"/>
            <w:hps w:val="10"/>
            <w:hpsRaise w:val="26"/>
            <w:hpsBaseText w:val="21"/>
            <w:lid w:val="zh-CN"/>
          </w:rubyPr>
          <w:rt>
            <w:r w:rsidR="009B2113" w:rsidRPr="00AD4BF9">
              <w:rPr>
                <w:szCs w:val="21"/>
              </w:rPr>
              <w:t>—————</w:t>
            </w:r>
          </w:rt>
          <w:rubyBase>
            <w:r w:rsidR="009B2113" w:rsidRPr="00AD4BF9">
              <w:rPr>
                <w:szCs w:val="21"/>
              </w:rPr>
              <w:t>IRQ</w:t>
            </w:r>
          </w:rubyBase>
        </w:ruby>
      </w:r>
      <w:r w:rsidRPr="00AD4BF9">
        <w:rPr>
          <w:szCs w:val="21"/>
        </w:rPr>
        <w:t>、</w:t>
      </w:r>
      <w:r w:rsidRPr="00AD4BF9">
        <w:rPr>
          <w:szCs w:val="21"/>
        </w:rPr>
        <w:t>RTI</w:t>
      </w:r>
      <w:r w:rsidRPr="00AD4BF9">
        <w:rPr>
          <w:szCs w:val="21"/>
        </w:rPr>
        <w:t>、</w:t>
      </w:r>
      <w:r w:rsidRPr="00231219">
        <w:rPr>
          <w:szCs w:val="21"/>
        </w:rPr>
        <w:t>BRK</w:t>
      </w:r>
      <w:r w:rsidRPr="00AD4BF9">
        <w:rPr>
          <w:szCs w:val="21"/>
        </w:rPr>
        <w:t>及</w:t>
      </w:r>
      <w:r w:rsidRPr="00AD4BF9">
        <w:rPr>
          <w:szCs w:val="21"/>
        </w:rPr>
        <w:t>SWI</w:t>
      </w:r>
      <w:r w:rsidRPr="00AD4BF9">
        <w:rPr>
          <w:szCs w:val="21"/>
        </w:rPr>
        <w:t>等中断资源可供开发者使用。</w:t>
      </w:r>
    </w:p>
    <w:p w:rsidR="009B2113" w:rsidRDefault="009B2113" w:rsidP="009B2113">
      <w:pPr>
        <w:adjustRightInd/>
        <w:ind w:firstLineChars="0" w:firstLine="0"/>
        <w:rPr>
          <w:szCs w:val="21"/>
        </w:rPr>
      </w:pPr>
    </w:p>
    <w:p w:rsidR="009B2113" w:rsidRPr="008F12CC" w:rsidRDefault="009B2113" w:rsidP="009B2113">
      <w:pPr>
        <w:adjustRightInd/>
        <w:ind w:firstLineChars="0" w:firstLine="0"/>
        <w:rPr>
          <w:sz w:val="24"/>
        </w:rPr>
      </w:pPr>
      <w:r w:rsidRPr="008F12CC">
        <w:rPr>
          <w:rFonts w:hint="eastAsia"/>
          <w:sz w:val="24"/>
        </w:rPr>
        <w:t>6</w:t>
      </w:r>
      <w:r w:rsidRPr="008F12CC">
        <w:rPr>
          <w:sz w:val="24"/>
        </w:rPr>
        <w:t>．</w:t>
      </w:r>
      <w:r w:rsidRPr="008F12CC">
        <w:rPr>
          <w:sz w:val="24"/>
        </w:rPr>
        <w:t>AW60</w:t>
      </w:r>
      <w:r w:rsidRPr="008F12CC">
        <w:rPr>
          <w:sz w:val="24"/>
        </w:rPr>
        <w:t>有哪些复位源？</w:t>
      </w:r>
    </w:p>
    <w:p w:rsidR="009B2113" w:rsidRPr="00326E80" w:rsidRDefault="009B2113" w:rsidP="009B2113">
      <w:pPr>
        <w:adjustRightInd/>
        <w:ind w:firstLineChars="0" w:firstLine="0"/>
        <w:rPr>
          <w:szCs w:val="21"/>
        </w:rPr>
      </w:pPr>
      <w:r>
        <w:rPr>
          <w:rFonts w:hint="eastAsia"/>
        </w:rPr>
        <w:t>答：</w:t>
      </w:r>
      <w:r>
        <w:rPr>
          <w:rFonts w:hint="eastAsia"/>
        </w:rPr>
        <w:t xml:space="preserve"> </w:t>
      </w:r>
      <w:r w:rsidRPr="00876AC2">
        <w:t>AW60</w:t>
      </w:r>
      <w:r w:rsidRPr="00876AC2">
        <w:t>系列有如下的七个复位源：</w:t>
      </w:r>
    </w:p>
    <w:p w:rsidR="009B2113" w:rsidRPr="00876AC2" w:rsidRDefault="009B2113" w:rsidP="009B2113">
      <w:pPr>
        <w:ind w:firstLine="420"/>
        <w:rPr>
          <w:szCs w:val="21"/>
        </w:rPr>
      </w:pPr>
      <w:r w:rsidRPr="00876AC2">
        <w:t>（</w:t>
      </w:r>
      <w:r w:rsidRPr="00876AC2">
        <w:t>1</w:t>
      </w:r>
      <w:r w:rsidRPr="00876AC2">
        <w:t>）上电复位（</w:t>
      </w:r>
      <w:r w:rsidRPr="00876AC2">
        <w:t>POR</w:t>
      </w:r>
      <w:r w:rsidRPr="00876AC2">
        <w:t>）</w:t>
      </w:r>
    </w:p>
    <w:p w:rsidR="009B2113" w:rsidRPr="00876AC2" w:rsidRDefault="009B2113" w:rsidP="009B2113">
      <w:pPr>
        <w:ind w:firstLine="420"/>
        <w:rPr>
          <w:szCs w:val="21"/>
        </w:rPr>
      </w:pPr>
      <w:r w:rsidRPr="00876AC2">
        <w:t>（</w:t>
      </w:r>
      <w:r w:rsidRPr="00876AC2">
        <w:t>2</w:t>
      </w:r>
      <w:r w:rsidRPr="00876AC2">
        <w:t>）低电压检测（</w:t>
      </w:r>
      <w:r w:rsidRPr="00876AC2">
        <w:t>LVD</w:t>
      </w:r>
      <w:r w:rsidRPr="00876AC2">
        <w:t>）</w:t>
      </w:r>
    </w:p>
    <w:p w:rsidR="009B2113" w:rsidRPr="00876AC2" w:rsidRDefault="009B2113" w:rsidP="009B2113">
      <w:pPr>
        <w:ind w:firstLine="420"/>
        <w:rPr>
          <w:szCs w:val="21"/>
        </w:rPr>
      </w:pPr>
      <w:r w:rsidRPr="00876AC2">
        <w:t>（</w:t>
      </w:r>
      <w:r w:rsidRPr="00876AC2">
        <w:t>3</w:t>
      </w:r>
      <w:r w:rsidRPr="00876AC2">
        <w:t>）计算机运行正确（</w:t>
      </w:r>
      <w:r w:rsidRPr="00876AC2">
        <w:t>COP</w:t>
      </w:r>
      <w:r w:rsidRPr="00876AC2">
        <w:t>）定时器</w:t>
      </w:r>
    </w:p>
    <w:p w:rsidR="009B2113" w:rsidRPr="00876AC2" w:rsidRDefault="009B2113" w:rsidP="009B2113">
      <w:pPr>
        <w:ind w:firstLine="420"/>
        <w:rPr>
          <w:szCs w:val="21"/>
        </w:rPr>
      </w:pPr>
      <w:r w:rsidRPr="00876AC2">
        <w:t>（</w:t>
      </w:r>
      <w:r w:rsidRPr="00876AC2">
        <w:t>4</w:t>
      </w:r>
      <w:r w:rsidRPr="00876AC2">
        <w:t>）非法的操作码检测</w:t>
      </w:r>
    </w:p>
    <w:p w:rsidR="009B2113" w:rsidRPr="00876AC2" w:rsidRDefault="009B2113" w:rsidP="009B2113">
      <w:pPr>
        <w:ind w:firstLine="420"/>
        <w:rPr>
          <w:szCs w:val="21"/>
        </w:rPr>
      </w:pPr>
      <w:r w:rsidRPr="00876AC2">
        <w:t>（</w:t>
      </w:r>
      <w:r w:rsidRPr="00876AC2">
        <w:t>5</w:t>
      </w:r>
      <w:r w:rsidRPr="00876AC2">
        <w:t>）后台调试强制复位</w:t>
      </w:r>
    </w:p>
    <w:p w:rsidR="009B2113" w:rsidRPr="00876AC2" w:rsidRDefault="009B2113" w:rsidP="009B2113">
      <w:pPr>
        <w:ind w:firstLine="420"/>
        <w:rPr>
          <w:szCs w:val="21"/>
        </w:rPr>
      </w:pPr>
      <w:r w:rsidRPr="00876AC2">
        <w:t>（</w:t>
      </w:r>
      <w:r w:rsidRPr="00876AC2">
        <w:t>6</w:t>
      </w:r>
      <w:r w:rsidRPr="00876AC2">
        <w:t>）复位引脚（</w:t>
      </w:r>
      <w:r w:rsidRPr="00876AC2">
        <w:object w:dxaOrig="820" w:dyaOrig="340">
          <v:shape id="_x0000_i1026" type="#_x0000_t75" style="width:33.75pt;height:12pt" o:ole="">
            <v:imagedata r:id="rId40" o:title=""/>
          </v:shape>
          <o:OLEObject Type="Embed" ProgID="Equation.3" ShapeID="_x0000_i1026" DrawAspect="Content" ObjectID="_1352394748" r:id="rId41"/>
        </w:object>
      </w:r>
      <w:r w:rsidRPr="00876AC2">
        <w:t>）</w:t>
      </w:r>
    </w:p>
    <w:p w:rsidR="009B2113" w:rsidRPr="00876AC2" w:rsidRDefault="009B2113" w:rsidP="009B2113">
      <w:pPr>
        <w:ind w:firstLine="420"/>
      </w:pPr>
      <w:r w:rsidRPr="00876AC2">
        <w:t>（</w:t>
      </w:r>
      <w:r w:rsidRPr="00876AC2">
        <w:t>7</w:t>
      </w:r>
      <w:r w:rsidRPr="00876AC2">
        <w:t>）时钟发生器的锁丢失和时钟复位丢失</w:t>
      </w:r>
    </w:p>
    <w:p w:rsidR="009B2113" w:rsidRDefault="009B2113" w:rsidP="009B2113">
      <w:pPr>
        <w:adjustRightInd/>
        <w:ind w:firstLineChars="0" w:firstLine="0"/>
        <w:rPr>
          <w:szCs w:val="21"/>
        </w:rPr>
      </w:pPr>
    </w:p>
    <w:p w:rsidR="009B2113" w:rsidRPr="008F12CC" w:rsidRDefault="009B2113" w:rsidP="009B2113">
      <w:pPr>
        <w:adjustRightInd/>
        <w:ind w:firstLineChars="0" w:firstLine="0"/>
        <w:rPr>
          <w:sz w:val="24"/>
        </w:rPr>
      </w:pPr>
      <w:r w:rsidRPr="008F12CC">
        <w:rPr>
          <w:rFonts w:hint="eastAsia"/>
          <w:sz w:val="24"/>
        </w:rPr>
        <w:t>7</w:t>
      </w:r>
      <w:r w:rsidRPr="008F12CC">
        <w:rPr>
          <w:sz w:val="24"/>
        </w:rPr>
        <w:t>．简述</w:t>
      </w:r>
      <w:r w:rsidRPr="008F12CC">
        <w:rPr>
          <w:sz w:val="24"/>
        </w:rPr>
        <w:t>AW60</w:t>
      </w:r>
      <w:r w:rsidRPr="008F12CC">
        <w:rPr>
          <w:sz w:val="24"/>
        </w:rPr>
        <w:t>防止低电压系统。</w:t>
      </w:r>
    </w:p>
    <w:p w:rsidR="009B2113" w:rsidRPr="00876AC2" w:rsidRDefault="009B2113" w:rsidP="009B2113">
      <w:pPr>
        <w:ind w:firstLineChars="0" w:firstLine="0"/>
      </w:pPr>
      <w:r>
        <w:rPr>
          <w:rFonts w:hint="eastAsia"/>
        </w:rPr>
        <w:t>答：</w:t>
      </w:r>
      <w:r w:rsidRPr="00876AC2">
        <w:t>AW60</w:t>
      </w:r>
      <w:r w:rsidRPr="00876AC2">
        <w:t>系列包括一个防止低电压的系统，以便在电源电压不稳时保护存储器内容、控制</w:t>
      </w:r>
      <w:r w:rsidRPr="00876AC2">
        <w:t>MCU</w:t>
      </w:r>
      <w:r w:rsidRPr="00876AC2">
        <w:t>系统状态。该系统由加电复位（</w:t>
      </w:r>
      <w:r w:rsidRPr="00876AC2">
        <w:t>POR</w:t>
      </w:r>
      <w:r w:rsidRPr="00876AC2">
        <w:t>）电路和</w:t>
      </w:r>
      <w:r w:rsidRPr="00876AC2">
        <w:t>LVD</w:t>
      </w:r>
      <w:r w:rsidRPr="00876AC2">
        <w:t>电路组成，其中</w:t>
      </w:r>
      <w:r w:rsidRPr="00876AC2">
        <w:t>LVD</w:t>
      </w:r>
      <w:r w:rsidRPr="00876AC2">
        <w:t>电路带脱扣电压用于警告和检测。当</w:t>
      </w:r>
      <w:r w:rsidRPr="00876AC2">
        <w:t>SPMSC1</w:t>
      </w:r>
      <w:r w:rsidRPr="00876AC2">
        <w:t>中的</w:t>
      </w:r>
      <w:r w:rsidRPr="00876AC2">
        <w:t>LVDE</w:t>
      </w:r>
      <w:r w:rsidRPr="00876AC2">
        <w:t>设置为</w:t>
      </w:r>
      <w:r w:rsidRPr="00876AC2">
        <w:t>1</w:t>
      </w:r>
      <w:r w:rsidRPr="00876AC2">
        <w:t>时，</w:t>
      </w:r>
      <w:r w:rsidRPr="00876AC2">
        <w:t>LVD</w:t>
      </w:r>
      <w:r w:rsidRPr="00876AC2">
        <w:t>电路使能。当进入停止模式时，</w:t>
      </w:r>
      <w:r w:rsidRPr="00876AC2">
        <w:lastRenderedPageBreak/>
        <w:t>LVD</w:t>
      </w:r>
      <w:r w:rsidRPr="00876AC2">
        <w:t>禁止，除非</w:t>
      </w:r>
      <w:r w:rsidRPr="00876AC2">
        <w:t>SPMSC1</w:t>
      </w:r>
      <w:r w:rsidRPr="00876AC2">
        <w:t>中设置了</w:t>
      </w:r>
      <w:r w:rsidRPr="00876AC2">
        <w:t>LVDSE</w:t>
      </w:r>
      <w:r w:rsidRPr="00876AC2">
        <w:t>。如果同时设置了</w:t>
      </w:r>
      <w:r w:rsidRPr="00876AC2">
        <w:t>LVDSE</w:t>
      </w:r>
      <w:r w:rsidRPr="00876AC2">
        <w:t>和</w:t>
      </w:r>
      <w:r w:rsidRPr="00876AC2">
        <w:t>LVDE</w:t>
      </w:r>
      <w:r w:rsidRPr="00876AC2">
        <w:t>，那么</w:t>
      </w:r>
      <w:r w:rsidRPr="00876AC2">
        <w:t>MCU</w:t>
      </w:r>
      <w:r w:rsidRPr="00876AC2">
        <w:t>不能进入</w:t>
      </w:r>
      <w:r w:rsidRPr="00876AC2">
        <w:t>stop2</w:t>
      </w:r>
      <w:r w:rsidRPr="00876AC2">
        <w:t>模式（进入</w:t>
      </w:r>
      <w:r w:rsidRPr="00876AC2">
        <w:t>stop3</w:t>
      </w:r>
      <w:r w:rsidRPr="00876AC2">
        <w:t>模式），</w:t>
      </w:r>
      <w:r w:rsidRPr="00876AC2">
        <w:t>LVD</w:t>
      </w:r>
      <w:r w:rsidRPr="00876AC2">
        <w:t>激活的</w:t>
      </w:r>
      <w:r w:rsidRPr="00876AC2">
        <w:t>stop3</w:t>
      </w:r>
      <w:r w:rsidRPr="00876AC2">
        <w:t>模式更耗电。</w:t>
      </w:r>
    </w:p>
    <w:p w:rsidR="009B2113" w:rsidRDefault="009B2113" w:rsidP="009B2113">
      <w:pPr>
        <w:adjustRightInd/>
        <w:ind w:firstLineChars="0" w:firstLine="0"/>
      </w:pPr>
    </w:p>
    <w:p w:rsidR="009B2113" w:rsidRPr="008F12CC" w:rsidRDefault="009B2113" w:rsidP="009B2113">
      <w:pPr>
        <w:adjustRightInd/>
        <w:ind w:firstLineChars="0" w:firstLine="0"/>
        <w:rPr>
          <w:sz w:val="24"/>
        </w:rPr>
      </w:pPr>
      <w:r w:rsidRPr="008F12CC">
        <w:rPr>
          <w:rFonts w:hint="eastAsia"/>
          <w:sz w:val="24"/>
        </w:rPr>
        <w:t>8</w:t>
      </w:r>
      <w:r w:rsidRPr="008F12CC">
        <w:rPr>
          <w:sz w:val="24"/>
        </w:rPr>
        <w:t>．简述</w:t>
      </w:r>
      <w:r w:rsidRPr="008F12CC">
        <w:rPr>
          <w:sz w:val="24"/>
        </w:rPr>
        <w:t>AW60</w:t>
      </w:r>
      <w:r w:rsidRPr="008F12CC">
        <w:rPr>
          <w:sz w:val="24"/>
        </w:rPr>
        <w:t>的操作模式。</w:t>
      </w:r>
    </w:p>
    <w:p w:rsidR="009B2113" w:rsidRPr="00876AC2" w:rsidRDefault="009B2113" w:rsidP="009B2113">
      <w:pPr>
        <w:ind w:firstLineChars="0" w:firstLine="0"/>
      </w:pPr>
      <w:r>
        <w:rPr>
          <w:rFonts w:hint="eastAsia"/>
        </w:rPr>
        <w:t>答：</w:t>
      </w:r>
      <w:r w:rsidRPr="00876AC2">
        <w:t>AW60</w:t>
      </w:r>
      <w:r w:rsidRPr="00876AC2">
        <w:t>提供了四种操作模式供用户选择，分别为运行模式，激活后台模式，等待模式，停止模式。</w:t>
      </w:r>
    </w:p>
    <w:p w:rsidR="009B2113" w:rsidRDefault="009B2113" w:rsidP="009B2113">
      <w:pPr>
        <w:adjustRightInd/>
        <w:ind w:firstLineChars="0" w:firstLine="0"/>
        <w:rPr>
          <w:szCs w:val="21"/>
        </w:rPr>
      </w:pPr>
    </w:p>
    <w:p w:rsidR="009B2113" w:rsidRPr="008F12CC" w:rsidRDefault="008F12CC" w:rsidP="009B2113">
      <w:pPr>
        <w:adjustRightInd/>
        <w:ind w:firstLineChars="0" w:firstLine="0"/>
        <w:rPr>
          <w:sz w:val="24"/>
        </w:rPr>
      </w:pPr>
      <w:r w:rsidRPr="008F12CC">
        <w:rPr>
          <w:rFonts w:hint="eastAsia"/>
          <w:sz w:val="24"/>
        </w:rPr>
        <w:t>9</w:t>
      </w:r>
      <w:r w:rsidR="009B2113" w:rsidRPr="008F12CC">
        <w:rPr>
          <w:sz w:val="24"/>
        </w:rPr>
        <w:t>．简述看门狗</w:t>
      </w:r>
      <w:r w:rsidR="009B2113" w:rsidRPr="008F12CC">
        <w:rPr>
          <w:sz w:val="24"/>
        </w:rPr>
        <w:t>COP</w:t>
      </w:r>
      <w:r w:rsidR="009B2113" w:rsidRPr="008F12CC">
        <w:rPr>
          <w:sz w:val="24"/>
        </w:rPr>
        <w:t>功能。</w:t>
      </w:r>
    </w:p>
    <w:p w:rsidR="009B2113" w:rsidRPr="00876AC2" w:rsidRDefault="009B2113" w:rsidP="009B2113">
      <w:pPr>
        <w:ind w:firstLineChars="0" w:firstLine="0"/>
        <w:jc w:val="left"/>
      </w:pPr>
      <w:r>
        <w:rPr>
          <w:rFonts w:hint="eastAsia"/>
        </w:rPr>
        <w:t>答：</w:t>
      </w:r>
      <w:r w:rsidRPr="00876AC2">
        <w:t>当应用软件与期望的运行不相符时，</w:t>
      </w:r>
      <w:r w:rsidRPr="00876AC2">
        <w:t>COP</w:t>
      </w:r>
      <w:r w:rsidRPr="00876AC2">
        <w:t>看门狗试图强制系统复位。为防止系统从</w:t>
      </w:r>
      <w:r w:rsidRPr="00876AC2">
        <w:t>COP</w:t>
      </w:r>
      <w:r w:rsidRPr="00876AC2">
        <w:t>计数器复位，应用软件必须周期性地重置</w:t>
      </w:r>
      <w:r w:rsidRPr="00876AC2">
        <w:t>COP</w:t>
      </w:r>
      <w:r w:rsidRPr="00876AC2">
        <w:t>计数器。如果应用程序丢失和在</w:t>
      </w:r>
      <w:r w:rsidRPr="00876AC2">
        <w:t>COP</w:t>
      </w:r>
      <w:r w:rsidRPr="00876AC2">
        <w:t>计数器到达中止时间之前重置</w:t>
      </w:r>
      <w:r w:rsidRPr="00876AC2">
        <w:t>COP</w:t>
      </w:r>
      <w:r w:rsidRPr="00876AC2">
        <w:t>计数器失败，将产生一个系统复位，强制系统回到一个已知的起始点。</w:t>
      </w:r>
      <w:r w:rsidRPr="00876AC2">
        <w:t>SOPT1</w:t>
      </w:r>
      <w:r w:rsidRPr="00876AC2">
        <w:t>中的</w:t>
      </w:r>
      <w:r w:rsidRPr="00876AC2">
        <w:t>COPE</w:t>
      </w:r>
      <w:r w:rsidRPr="00876AC2">
        <w:t>设置为使能</w:t>
      </w:r>
      <w:r w:rsidRPr="00876AC2">
        <w:t>COP</w:t>
      </w:r>
      <w:r w:rsidRPr="00876AC2">
        <w:t>看门狗，</w:t>
      </w:r>
      <w:r w:rsidRPr="00876AC2">
        <w:t>COP</w:t>
      </w:r>
      <w:r w:rsidRPr="00876AC2">
        <w:t>计数器通过对</w:t>
      </w:r>
      <w:r w:rsidRPr="00876AC2">
        <w:t>SRS</w:t>
      </w:r>
      <w:r w:rsidRPr="00876AC2">
        <w:t>的地址写任何值被重置。这个写操作对只读的</w:t>
      </w:r>
      <w:r w:rsidRPr="00876AC2">
        <w:t>SRS</w:t>
      </w:r>
      <w:r w:rsidRPr="00876AC2">
        <w:t>没有任何影响，而是被解码为发送给</w:t>
      </w:r>
      <w:r w:rsidRPr="00876AC2">
        <w:t>COP</w:t>
      </w:r>
      <w:r w:rsidRPr="00876AC2">
        <w:t>计数器的一个复位信号。</w:t>
      </w:r>
    </w:p>
    <w:p w:rsidR="009B2113" w:rsidRDefault="009B2113" w:rsidP="009B2113">
      <w:pPr>
        <w:adjustRightInd/>
        <w:ind w:firstLineChars="0" w:firstLine="0"/>
        <w:rPr>
          <w:szCs w:val="21"/>
        </w:rPr>
      </w:pPr>
    </w:p>
    <w:p w:rsidR="009B2113" w:rsidRPr="008F12CC" w:rsidRDefault="008F12CC" w:rsidP="009B2113">
      <w:pPr>
        <w:adjustRightInd/>
        <w:ind w:firstLineChars="0" w:firstLine="0"/>
        <w:rPr>
          <w:sz w:val="24"/>
        </w:rPr>
      </w:pPr>
      <w:r w:rsidRPr="008F12CC">
        <w:rPr>
          <w:rFonts w:hint="eastAsia"/>
          <w:sz w:val="24"/>
        </w:rPr>
        <w:t>10</w:t>
      </w:r>
      <w:r w:rsidR="009B2113" w:rsidRPr="008F12CC">
        <w:rPr>
          <w:sz w:val="24"/>
        </w:rPr>
        <w:t>．简述</w:t>
      </w:r>
      <w:r w:rsidR="009B2113" w:rsidRPr="008F12CC">
        <w:rPr>
          <w:sz w:val="24"/>
        </w:rPr>
        <w:t>MCLK</w:t>
      </w:r>
      <w:r w:rsidR="009B2113" w:rsidRPr="008F12CC">
        <w:rPr>
          <w:sz w:val="24"/>
        </w:rPr>
        <w:t>输出。</w:t>
      </w:r>
    </w:p>
    <w:p w:rsidR="009B2113" w:rsidRPr="00876AC2" w:rsidRDefault="009B2113" w:rsidP="009B2113">
      <w:pPr>
        <w:ind w:firstLineChars="0" w:firstLine="0"/>
        <w:jc w:val="left"/>
      </w:pPr>
      <w:r>
        <w:rPr>
          <w:rFonts w:hint="eastAsia"/>
        </w:rPr>
        <w:t>答：</w:t>
      </w:r>
      <w:r w:rsidRPr="00876AC2">
        <w:t>PTA0</w:t>
      </w:r>
      <w:r w:rsidRPr="00876AC2">
        <w:t>脚与</w:t>
      </w:r>
      <w:r w:rsidRPr="00876AC2">
        <w:t>MCLK</w:t>
      </w:r>
      <w:r w:rsidRPr="00876AC2">
        <w:t>时钟输出复用。如果</w:t>
      </w:r>
      <w:r w:rsidRPr="00876AC2">
        <w:t>MCSEL</w:t>
      </w:r>
      <w:r w:rsidRPr="00876AC2">
        <w:t>位都是</w:t>
      </w:r>
      <w:r w:rsidRPr="00876AC2">
        <w:t>0</w:t>
      </w:r>
      <w:r w:rsidRPr="00876AC2">
        <w:t>，</w:t>
      </w:r>
      <w:r w:rsidRPr="00876AC2">
        <w:t>MCLK</w:t>
      </w:r>
      <w:r w:rsidRPr="00876AC2">
        <w:t>时钟禁止。若</w:t>
      </w:r>
      <w:r w:rsidRPr="00876AC2">
        <w:t>MCSEL</w:t>
      </w:r>
      <w:r w:rsidRPr="00876AC2">
        <w:t>的任意一个位被置</w:t>
      </w:r>
      <w:r w:rsidRPr="00876AC2">
        <w:t>1</w:t>
      </w:r>
      <w:r w:rsidRPr="00876AC2">
        <w:t>，无论该管脚的端口数据方向控制位的状态如何，都会导致</w:t>
      </w:r>
      <w:r w:rsidRPr="00876AC2">
        <w:t>PTA0</w:t>
      </w:r>
      <w:r w:rsidRPr="00876AC2">
        <w:t>脚输出内部</w:t>
      </w:r>
      <w:r w:rsidRPr="00876AC2">
        <w:t>MCU</w:t>
      </w:r>
      <w:r w:rsidRPr="00876AC2">
        <w:t>总线时钟分频时钟。分频比率由</w:t>
      </w:r>
      <w:r w:rsidRPr="00876AC2">
        <w:t>MCSEL</w:t>
      </w:r>
      <w:r w:rsidRPr="00876AC2">
        <w:t>位决定。管脚的斜率和驱动强度分别由</w:t>
      </w:r>
      <w:r w:rsidRPr="00876AC2">
        <w:t>PTASE0</w:t>
      </w:r>
      <w:r w:rsidRPr="00876AC2">
        <w:t>和</w:t>
      </w:r>
      <w:r w:rsidRPr="00876AC2">
        <w:t>PTADS0</w:t>
      </w:r>
      <w:r w:rsidRPr="00876AC2">
        <w:t>控制。如果斜率控制功能被打开，最大时钟输出频率将会受到限制。</w:t>
      </w:r>
    </w:p>
    <w:p w:rsidR="009B2113" w:rsidRPr="00541689" w:rsidRDefault="009B2113" w:rsidP="009B2113">
      <w:pPr>
        <w:adjustRightInd/>
        <w:ind w:firstLineChars="202" w:firstLine="424"/>
        <w:rPr>
          <w:szCs w:val="21"/>
        </w:rPr>
      </w:pPr>
      <w:r w:rsidRPr="00876AC2">
        <w:t>PTC2</w:t>
      </w:r>
      <w:r w:rsidRPr="00876AC2">
        <w:t>脚与</w:t>
      </w:r>
      <w:r w:rsidRPr="00876AC2">
        <w:t>MCLK</w:t>
      </w:r>
      <w:r w:rsidRPr="00876AC2">
        <w:t>时钟输出复用。置位引脚使能位</w:t>
      </w:r>
      <w:r w:rsidRPr="00876AC2">
        <w:t>MPE</w:t>
      </w:r>
      <w:r w:rsidRPr="00876AC2">
        <w:t>，导致</w:t>
      </w:r>
      <w:r w:rsidRPr="00876AC2">
        <w:t>PTC2</w:t>
      </w:r>
      <w:r w:rsidRPr="00876AC2">
        <w:t>脚输出一个内部</w:t>
      </w:r>
      <w:r w:rsidRPr="00876AC2">
        <w:t>MCU</w:t>
      </w:r>
      <w:r w:rsidRPr="00876AC2">
        <w:t>总线时钟的分频时钟。分频率由</w:t>
      </w:r>
      <w:r w:rsidRPr="00876AC2">
        <w:t>MCSEL</w:t>
      </w:r>
      <w:r w:rsidRPr="00876AC2">
        <w:t>位决定。当</w:t>
      </w:r>
      <w:r w:rsidRPr="00876AC2">
        <w:t>MPE</w:t>
      </w:r>
      <w:r w:rsidRPr="00876AC2">
        <w:t>被置位，不论该引脚的端口数据方向控制位的状态如何，</w:t>
      </w:r>
      <w:r w:rsidRPr="00876AC2">
        <w:t>PTC2</w:t>
      </w:r>
      <w:r w:rsidRPr="00876AC2">
        <w:t>引脚被强制作为一个输出管脚。如果</w:t>
      </w:r>
      <w:r w:rsidRPr="00876AC2">
        <w:t>MCSEL</w:t>
      </w:r>
      <w:r w:rsidRPr="00876AC2">
        <w:t>位全是</w:t>
      </w:r>
      <w:r w:rsidRPr="00876AC2">
        <w:t>0</w:t>
      </w:r>
      <w:r w:rsidRPr="00876AC2">
        <w:t>，该引脚输出低电平。引脚的转换率和驱动强度分别由</w:t>
      </w:r>
      <w:r w:rsidRPr="00876AC2">
        <w:t>PTCSE2</w:t>
      </w:r>
      <w:r w:rsidRPr="00876AC2">
        <w:t>和</w:t>
      </w:r>
      <w:r w:rsidRPr="00876AC2">
        <w:t>PTCDS2</w:t>
      </w:r>
      <w:r w:rsidRPr="00876AC2">
        <w:t>位控制</w:t>
      </w:r>
      <w:r>
        <w:rPr>
          <w:rFonts w:hint="eastAsia"/>
          <w:szCs w:val="21"/>
        </w:rPr>
        <w:t>。</w:t>
      </w:r>
    </w:p>
    <w:p w:rsidR="009B2113" w:rsidRDefault="009B2113" w:rsidP="009B2113">
      <w:pPr>
        <w:ind w:firstLine="420"/>
        <w:sectPr w:rsidR="009B2113" w:rsidSect="001E1CD4">
          <w:pgSz w:w="11906" w:h="16838" w:code="9"/>
          <w:pgMar w:top="1701" w:right="1701" w:bottom="1701" w:left="1701" w:header="851" w:footer="992" w:gutter="0"/>
          <w:cols w:space="425"/>
          <w:docGrid w:type="lines" w:linePitch="312"/>
        </w:sectPr>
      </w:pPr>
    </w:p>
    <w:p w:rsidR="009B2113" w:rsidRDefault="009B2113" w:rsidP="009B2113">
      <w:pPr>
        <w:pStyle w:val="2"/>
        <w:spacing w:before="156" w:after="156"/>
      </w:pPr>
      <w:bookmarkStart w:id="48" w:name="_Toc265087513"/>
      <w:bookmarkStart w:id="49" w:name="_Toc278307950"/>
      <w:r w:rsidRPr="00510FD1">
        <w:rPr>
          <w:rFonts w:hint="eastAsia"/>
        </w:rPr>
        <w:lastRenderedPageBreak/>
        <w:t>第</w:t>
      </w:r>
      <w:r w:rsidRPr="00510FD1">
        <w:rPr>
          <w:rFonts w:hint="eastAsia"/>
        </w:rPr>
        <w:t>13</w:t>
      </w:r>
      <w:r w:rsidRPr="00510FD1">
        <w:rPr>
          <w:rFonts w:hint="eastAsia"/>
        </w:rPr>
        <w:t>章</w:t>
      </w:r>
      <w:r w:rsidRPr="00510FD1">
        <w:rPr>
          <w:rFonts w:hint="eastAsia"/>
        </w:rPr>
        <w:t xml:space="preserve"> JM60</w:t>
      </w:r>
      <w:r w:rsidRPr="00510FD1">
        <w:rPr>
          <w:rFonts w:hint="eastAsia"/>
        </w:rPr>
        <w:t>的</w:t>
      </w:r>
      <w:r w:rsidRPr="00510FD1">
        <w:rPr>
          <w:rFonts w:hint="eastAsia"/>
        </w:rPr>
        <w:t>USB 2.0</w:t>
      </w:r>
      <w:r w:rsidRPr="00510FD1">
        <w:rPr>
          <w:rFonts w:hint="eastAsia"/>
        </w:rPr>
        <w:t>开发方法</w:t>
      </w:r>
      <w:bookmarkEnd w:id="48"/>
      <w:r>
        <w:rPr>
          <w:rFonts w:hint="eastAsia"/>
        </w:rPr>
        <w:t xml:space="preserve"> </w:t>
      </w:r>
      <w:r>
        <w:rPr>
          <w:rFonts w:hint="eastAsia"/>
        </w:rPr>
        <w:t>习题参考答案</w:t>
      </w:r>
      <w:bookmarkEnd w:id="49"/>
    </w:p>
    <w:p w:rsidR="009B2113" w:rsidRPr="008F12CC" w:rsidRDefault="009B2113" w:rsidP="008F12CC">
      <w:pPr>
        <w:adjustRightInd/>
        <w:ind w:firstLineChars="0" w:firstLine="0"/>
        <w:rPr>
          <w:sz w:val="24"/>
        </w:rPr>
      </w:pPr>
      <w:r w:rsidRPr="008F12CC">
        <w:rPr>
          <w:rFonts w:hint="eastAsia"/>
          <w:sz w:val="24"/>
        </w:rPr>
        <w:t xml:space="preserve">1. </w:t>
      </w:r>
      <w:r w:rsidRPr="008F12CC">
        <w:rPr>
          <w:rFonts w:hint="eastAsia"/>
          <w:sz w:val="24"/>
        </w:rPr>
        <w:t>差分信号的优点有哪些？</w:t>
      </w:r>
    </w:p>
    <w:p w:rsidR="009B2113" w:rsidRDefault="009B2113" w:rsidP="007A6240">
      <w:pPr>
        <w:ind w:firstLineChars="0" w:firstLine="0"/>
        <w:jc w:val="left"/>
        <w:rPr>
          <w:color w:val="000000" w:themeColor="text1"/>
        </w:rPr>
      </w:pPr>
      <w:r>
        <w:rPr>
          <w:rFonts w:hint="eastAsia"/>
          <w:color w:val="000000" w:themeColor="text1"/>
        </w:rPr>
        <w:t>答：</w:t>
      </w:r>
      <w:r w:rsidR="007A6240">
        <w:rPr>
          <w:rFonts w:hint="eastAsia"/>
          <w:color w:val="000000" w:themeColor="text1"/>
        </w:rPr>
        <w:t xml:space="preserve"> </w:t>
      </w:r>
      <w:r w:rsidRPr="005073A5">
        <w:rPr>
          <w:rFonts w:hint="eastAsia"/>
          <w:color w:val="000000" w:themeColor="text1"/>
        </w:rPr>
        <w:t>差分信号的第一个好处是，因为你在控制</w:t>
      </w:r>
      <w:r w:rsidRPr="005073A5">
        <w:rPr>
          <w:rFonts w:hint="eastAsia"/>
          <w:color w:val="000000" w:themeColor="text1"/>
        </w:rPr>
        <w:t>'</w:t>
      </w:r>
      <w:r w:rsidRPr="005073A5">
        <w:rPr>
          <w:rFonts w:hint="eastAsia"/>
          <w:color w:val="000000" w:themeColor="text1"/>
        </w:rPr>
        <w:t>基准</w:t>
      </w:r>
      <w:r w:rsidRPr="005073A5">
        <w:rPr>
          <w:rFonts w:hint="eastAsia"/>
          <w:color w:val="000000" w:themeColor="text1"/>
        </w:rPr>
        <w:t>'</w:t>
      </w:r>
      <w:r w:rsidRPr="005073A5">
        <w:rPr>
          <w:rFonts w:hint="eastAsia"/>
          <w:color w:val="000000" w:themeColor="text1"/>
        </w:rPr>
        <w:t>电压，所以能够很容易地识别小信号。在一个地做基准，单端信号方案的系统里，测量信号的精确值依赖系统内</w:t>
      </w:r>
      <w:r w:rsidRPr="005073A5">
        <w:rPr>
          <w:rFonts w:hint="eastAsia"/>
          <w:color w:val="000000" w:themeColor="text1"/>
        </w:rPr>
        <w:t>'</w:t>
      </w:r>
      <w:r w:rsidRPr="005073A5">
        <w:rPr>
          <w:rFonts w:hint="eastAsia"/>
          <w:color w:val="000000" w:themeColor="text1"/>
        </w:rPr>
        <w:t>地</w:t>
      </w:r>
      <w:r w:rsidRPr="005073A5">
        <w:rPr>
          <w:rFonts w:hint="eastAsia"/>
          <w:color w:val="000000" w:themeColor="text1"/>
        </w:rPr>
        <w:t>'</w:t>
      </w:r>
      <w:r w:rsidRPr="005073A5">
        <w:rPr>
          <w:rFonts w:hint="eastAsia"/>
          <w:color w:val="000000" w:themeColor="text1"/>
        </w:rPr>
        <w:t>的一致性。信号源和信号接收器距离越远，他们局部地的电压值之间有差异的可能性就越大。从差分信号恢复的信号值在很大程度上与</w:t>
      </w:r>
      <w:r w:rsidRPr="005073A5">
        <w:rPr>
          <w:rFonts w:hint="eastAsia"/>
          <w:color w:val="000000" w:themeColor="text1"/>
        </w:rPr>
        <w:t>'</w:t>
      </w:r>
      <w:r w:rsidRPr="005073A5">
        <w:rPr>
          <w:rFonts w:hint="eastAsia"/>
          <w:color w:val="000000" w:themeColor="text1"/>
        </w:rPr>
        <w:t>地</w:t>
      </w:r>
      <w:r w:rsidRPr="005073A5">
        <w:rPr>
          <w:rFonts w:hint="eastAsia"/>
          <w:color w:val="000000" w:themeColor="text1"/>
        </w:rPr>
        <w:t>'</w:t>
      </w:r>
      <w:r w:rsidRPr="005073A5">
        <w:rPr>
          <w:rFonts w:hint="eastAsia"/>
          <w:color w:val="000000" w:themeColor="text1"/>
        </w:rPr>
        <w:t>的精确值无关，而在某一范围内。</w:t>
      </w:r>
    </w:p>
    <w:p w:rsidR="009B2113" w:rsidRDefault="009B2113" w:rsidP="009B2113">
      <w:pPr>
        <w:ind w:firstLineChars="0" w:firstLine="420"/>
        <w:jc w:val="left"/>
        <w:rPr>
          <w:color w:val="000000" w:themeColor="text1"/>
        </w:rPr>
      </w:pPr>
      <w:r>
        <w:rPr>
          <w:rFonts w:hint="eastAsia"/>
          <w:color w:val="000000" w:themeColor="text1"/>
        </w:rPr>
        <w:t>差分信号的第二个</w:t>
      </w:r>
      <w:r w:rsidRPr="005073A5">
        <w:rPr>
          <w:rFonts w:hint="eastAsia"/>
          <w:color w:val="000000" w:themeColor="text1"/>
        </w:rPr>
        <w:t>好处是，它对外部电磁干扰（</w:t>
      </w:r>
      <w:r w:rsidRPr="005073A5">
        <w:rPr>
          <w:rFonts w:hint="eastAsia"/>
          <w:color w:val="000000" w:themeColor="text1"/>
        </w:rPr>
        <w:t>EMI</w:t>
      </w:r>
      <w:r w:rsidRPr="005073A5">
        <w:rPr>
          <w:rFonts w:hint="eastAsia"/>
          <w:color w:val="000000" w:themeColor="text1"/>
        </w:rPr>
        <w:t>）是高度免疫的。一个干扰源几乎相同程度地影响差分信号对的每一端。既然电压差异决定信号值，这样将忽视在两个导体上出现的任何同样干扰。除了对干扰不大灵敏外，差分信号比单端信号生成的</w:t>
      </w:r>
      <w:r w:rsidRPr="005073A5">
        <w:rPr>
          <w:rFonts w:hint="eastAsia"/>
          <w:color w:val="000000" w:themeColor="text1"/>
        </w:rPr>
        <w:t xml:space="preserve"> EMI </w:t>
      </w:r>
      <w:r w:rsidRPr="005073A5">
        <w:rPr>
          <w:rFonts w:hint="eastAsia"/>
          <w:color w:val="000000" w:themeColor="text1"/>
        </w:rPr>
        <w:t>还要少。</w:t>
      </w:r>
    </w:p>
    <w:p w:rsidR="009B2113" w:rsidRDefault="009B2113" w:rsidP="009B2113">
      <w:pPr>
        <w:ind w:firstLineChars="0" w:firstLine="420"/>
        <w:jc w:val="left"/>
        <w:rPr>
          <w:color w:val="000000" w:themeColor="text1"/>
        </w:rPr>
      </w:pPr>
      <w:r>
        <w:rPr>
          <w:rFonts w:hint="eastAsia"/>
          <w:color w:val="000000" w:themeColor="text1"/>
        </w:rPr>
        <w:t>差分信号</w:t>
      </w:r>
      <w:r w:rsidRPr="005073A5">
        <w:rPr>
          <w:rFonts w:hint="eastAsia"/>
          <w:color w:val="000000" w:themeColor="text1"/>
        </w:rPr>
        <w:t>的第三个好处是，在一个单电源系统，能够从容精确地处理</w:t>
      </w:r>
      <w:r w:rsidRPr="005073A5">
        <w:rPr>
          <w:rFonts w:hint="eastAsia"/>
          <w:color w:val="000000" w:themeColor="text1"/>
        </w:rPr>
        <w:t>'</w:t>
      </w:r>
      <w:r w:rsidRPr="005073A5">
        <w:rPr>
          <w:rFonts w:hint="eastAsia"/>
          <w:color w:val="000000" w:themeColor="text1"/>
        </w:rPr>
        <w:t>双极</w:t>
      </w:r>
      <w:r w:rsidRPr="005073A5">
        <w:rPr>
          <w:rFonts w:hint="eastAsia"/>
          <w:color w:val="000000" w:themeColor="text1"/>
        </w:rPr>
        <w:t>'</w:t>
      </w:r>
      <w:r w:rsidRPr="005073A5">
        <w:rPr>
          <w:rFonts w:hint="eastAsia"/>
          <w:color w:val="000000" w:themeColor="text1"/>
        </w:rPr>
        <w:t>信号。为了处理单端，单电源系统的双极信号，我们必须在地和电源干线之间某任意电压处（通常是中点）建立一个虚地。用高于虚地的电压来表示正极信号，低于虚地的电压来表示负极信号。接下来，必须把虚地正确地分布到整个系统里。而对于差分信号，不需要这样一个虚地，这就使我们处理和传播双极信号有一个高真度，而无须依赖虚地的稳定性。</w:t>
      </w:r>
    </w:p>
    <w:p w:rsidR="009B2113" w:rsidRDefault="009B2113" w:rsidP="009B2113">
      <w:pPr>
        <w:ind w:firstLineChars="0" w:firstLine="0"/>
        <w:jc w:val="left"/>
        <w:rPr>
          <w:color w:val="000000" w:themeColor="text1"/>
        </w:rPr>
      </w:pPr>
    </w:p>
    <w:p w:rsidR="009B2113" w:rsidRPr="008F12CC" w:rsidRDefault="009B2113" w:rsidP="008F12CC">
      <w:pPr>
        <w:adjustRightInd/>
        <w:ind w:firstLineChars="0" w:firstLine="0"/>
        <w:rPr>
          <w:sz w:val="24"/>
        </w:rPr>
      </w:pPr>
      <w:r w:rsidRPr="008F12CC">
        <w:rPr>
          <w:rFonts w:hint="eastAsia"/>
          <w:sz w:val="24"/>
        </w:rPr>
        <w:t>2. USB</w:t>
      </w:r>
      <w:r w:rsidRPr="008F12CC">
        <w:rPr>
          <w:rFonts w:hint="eastAsia"/>
          <w:sz w:val="24"/>
        </w:rPr>
        <w:t>设备分类及设备描述符作用是什么。</w:t>
      </w:r>
    </w:p>
    <w:p w:rsidR="009B2113" w:rsidRDefault="009B2113" w:rsidP="007A6240">
      <w:pPr>
        <w:ind w:firstLineChars="0" w:firstLine="0"/>
        <w:jc w:val="left"/>
        <w:rPr>
          <w:color w:val="000000" w:themeColor="text1"/>
        </w:rPr>
      </w:pPr>
      <w:r>
        <w:rPr>
          <w:rFonts w:hint="eastAsia"/>
          <w:color w:val="000000" w:themeColor="text1"/>
        </w:rPr>
        <w:t>答：</w:t>
      </w:r>
      <w:r w:rsidRPr="00AF788F">
        <w:rPr>
          <w:color w:val="000000" w:themeColor="text1"/>
        </w:rPr>
        <w:t>USB</w:t>
      </w:r>
      <w:r w:rsidRPr="00AF788F">
        <w:rPr>
          <w:rFonts w:hint="eastAsia"/>
          <w:color w:val="000000" w:themeColor="text1"/>
        </w:rPr>
        <w:t>对一些具有相似特点并提供相似功能的设备进行抽象，进而将</w:t>
      </w:r>
      <w:r w:rsidRPr="00AF788F">
        <w:rPr>
          <w:color w:val="000000" w:themeColor="text1"/>
        </w:rPr>
        <w:t>USB</w:t>
      </w:r>
      <w:r w:rsidRPr="00AF788F">
        <w:rPr>
          <w:rFonts w:hint="eastAsia"/>
          <w:color w:val="000000" w:themeColor="text1"/>
        </w:rPr>
        <w:t>设备分成多种标准类，包括音频、通信、人机接口设备</w:t>
      </w:r>
      <w:r w:rsidRPr="00AF788F">
        <w:rPr>
          <w:color w:val="000000" w:themeColor="text1"/>
        </w:rPr>
        <w:t>HID</w:t>
      </w:r>
      <w:r w:rsidRPr="00AF788F">
        <w:rPr>
          <w:rFonts w:hint="eastAsia"/>
          <w:color w:val="000000" w:themeColor="text1"/>
        </w:rPr>
        <w:t>、显示、海量存储、电源、打印、集线器设备类等。设备类驱动程序通常由操作系统提供，开发人员可以直接使用，不必自己编写。设备描述符和接口描述符中的类代码、子类代码及协议代码指定了</w:t>
      </w:r>
      <w:r w:rsidRPr="00AF788F">
        <w:rPr>
          <w:color w:val="000000" w:themeColor="text1"/>
        </w:rPr>
        <w:t>USB</w:t>
      </w:r>
      <w:r w:rsidRPr="00AF788F">
        <w:rPr>
          <w:rFonts w:hint="eastAsia"/>
          <w:color w:val="000000" w:themeColor="text1"/>
        </w:rPr>
        <w:t>设备或其接口所属的设备类及相关信息，并定位合适的设备类驱动程序。</w:t>
      </w:r>
    </w:p>
    <w:p w:rsidR="009B2113" w:rsidRDefault="009B2113" w:rsidP="009B2113">
      <w:pPr>
        <w:ind w:firstLineChars="0" w:firstLine="0"/>
        <w:jc w:val="left"/>
        <w:rPr>
          <w:color w:val="000000" w:themeColor="text1"/>
        </w:rPr>
      </w:pPr>
    </w:p>
    <w:p w:rsidR="009B2113" w:rsidRPr="008F12CC" w:rsidRDefault="009B2113" w:rsidP="008F12CC">
      <w:pPr>
        <w:adjustRightInd/>
        <w:ind w:firstLineChars="0" w:firstLine="0"/>
        <w:rPr>
          <w:sz w:val="24"/>
        </w:rPr>
      </w:pPr>
      <w:r w:rsidRPr="008F12CC">
        <w:rPr>
          <w:rFonts w:hint="eastAsia"/>
          <w:sz w:val="24"/>
        </w:rPr>
        <w:t>3. USB</w:t>
      </w:r>
      <w:r w:rsidRPr="008F12CC">
        <w:rPr>
          <w:rFonts w:hint="eastAsia"/>
          <w:sz w:val="24"/>
        </w:rPr>
        <w:t>设备、配置、接口和端点的含义是什么？</w:t>
      </w:r>
    </w:p>
    <w:p w:rsidR="009B2113" w:rsidRDefault="009B2113" w:rsidP="007A6240">
      <w:pPr>
        <w:ind w:firstLineChars="0" w:firstLine="0"/>
        <w:jc w:val="left"/>
        <w:rPr>
          <w:color w:val="000000" w:themeColor="text1"/>
        </w:rPr>
      </w:pPr>
      <w:r>
        <w:rPr>
          <w:rFonts w:hint="eastAsia"/>
          <w:color w:val="000000" w:themeColor="text1"/>
        </w:rPr>
        <w:t>答：</w:t>
      </w:r>
      <w:r w:rsidRPr="00AF788F">
        <w:rPr>
          <w:rFonts w:hint="eastAsia"/>
          <w:color w:val="000000" w:themeColor="text1"/>
        </w:rPr>
        <w:t>设备描述符用于说明设备的总体信息，</w:t>
      </w:r>
      <w:r w:rsidRPr="00AF788F">
        <w:rPr>
          <w:rFonts w:ascii="黑体" w:eastAsia="黑体" w:hint="eastAsia"/>
          <w:color w:val="000000" w:themeColor="text1"/>
        </w:rPr>
        <w:t>包括描述设备的类型、设备支持的协议类型、供应商</w:t>
      </w:r>
      <w:r w:rsidRPr="00AF788F">
        <w:rPr>
          <w:rFonts w:ascii="黑体" w:eastAsia="黑体"/>
          <w:color w:val="000000" w:themeColor="text1"/>
        </w:rPr>
        <w:t>ID</w:t>
      </w:r>
      <w:r w:rsidRPr="00AF788F">
        <w:rPr>
          <w:rFonts w:ascii="黑体" w:eastAsia="黑体" w:hint="eastAsia"/>
          <w:color w:val="000000" w:themeColor="text1"/>
        </w:rPr>
        <w:t>（</w:t>
      </w:r>
      <w:r w:rsidRPr="00AF788F">
        <w:rPr>
          <w:rFonts w:ascii="黑体" w:eastAsia="黑体"/>
          <w:color w:val="000000" w:themeColor="text1"/>
        </w:rPr>
        <w:t>VID</w:t>
      </w:r>
      <w:r w:rsidRPr="00AF788F">
        <w:rPr>
          <w:rFonts w:ascii="黑体" w:eastAsia="黑体" w:hint="eastAsia"/>
          <w:color w:val="000000" w:themeColor="text1"/>
        </w:rPr>
        <w:t>）、产品</w:t>
      </w:r>
      <w:r w:rsidRPr="00AF788F">
        <w:rPr>
          <w:rFonts w:ascii="黑体" w:eastAsia="黑体"/>
          <w:color w:val="000000" w:themeColor="text1"/>
        </w:rPr>
        <w:t>ID</w:t>
      </w:r>
      <w:r w:rsidRPr="00AF788F">
        <w:rPr>
          <w:rFonts w:ascii="黑体" w:eastAsia="黑体" w:hint="eastAsia"/>
          <w:color w:val="000000" w:themeColor="text1"/>
        </w:rPr>
        <w:t>（</w:t>
      </w:r>
      <w:r w:rsidRPr="00AF788F">
        <w:rPr>
          <w:rFonts w:ascii="黑体" w:eastAsia="黑体"/>
          <w:color w:val="000000" w:themeColor="text1"/>
        </w:rPr>
        <w:t>PID</w:t>
      </w:r>
      <w:r w:rsidRPr="00AF788F">
        <w:rPr>
          <w:rFonts w:ascii="黑体" w:eastAsia="黑体" w:hint="eastAsia"/>
          <w:color w:val="000000" w:themeColor="text1"/>
        </w:rPr>
        <w:t>）、设备版本号、供应商名称、产品名称及设备所支持的配置数等，</w:t>
      </w:r>
      <w:r w:rsidRPr="00AF788F">
        <w:rPr>
          <w:rFonts w:hint="eastAsia"/>
          <w:color w:val="000000" w:themeColor="text1"/>
        </w:rPr>
        <w:t>目的是让主机获取插入的</w:t>
      </w:r>
      <w:r w:rsidRPr="00AF788F">
        <w:rPr>
          <w:color w:val="000000" w:themeColor="text1"/>
        </w:rPr>
        <w:t>USB</w:t>
      </w:r>
      <w:r w:rsidRPr="00AF788F">
        <w:rPr>
          <w:rFonts w:hint="eastAsia"/>
          <w:color w:val="000000" w:themeColor="text1"/>
        </w:rPr>
        <w:t>设备的属性，以便加载合适的驱动程序。一个</w:t>
      </w:r>
      <w:r w:rsidRPr="00AF788F">
        <w:rPr>
          <w:color w:val="000000" w:themeColor="text1"/>
        </w:rPr>
        <w:t>USB</w:t>
      </w:r>
      <w:r w:rsidRPr="00AF788F">
        <w:rPr>
          <w:rFonts w:hint="eastAsia"/>
          <w:color w:val="000000" w:themeColor="text1"/>
        </w:rPr>
        <w:t>设备只能有一个设备描述符，固定为</w:t>
      </w:r>
      <w:r w:rsidRPr="00AF788F">
        <w:rPr>
          <w:color w:val="000000" w:themeColor="text1"/>
        </w:rPr>
        <w:t>18</w:t>
      </w:r>
      <w:r w:rsidRPr="00AF788F">
        <w:rPr>
          <w:rFonts w:hint="eastAsia"/>
          <w:color w:val="000000" w:themeColor="text1"/>
        </w:rPr>
        <w:t>字节的长度，它是主机向设备请求的第一个描述符。</w:t>
      </w:r>
    </w:p>
    <w:p w:rsidR="009B2113" w:rsidRDefault="009B2113" w:rsidP="009B2113">
      <w:pPr>
        <w:ind w:firstLineChars="0" w:firstLine="420"/>
        <w:jc w:val="left"/>
        <w:rPr>
          <w:color w:val="000000" w:themeColor="text1"/>
        </w:rPr>
      </w:pPr>
      <w:r w:rsidRPr="00AF788F">
        <w:rPr>
          <w:rFonts w:hint="eastAsia"/>
          <w:color w:val="000000" w:themeColor="text1"/>
        </w:rPr>
        <w:t>配置描述符用于说明</w:t>
      </w:r>
      <w:r w:rsidRPr="00AF788F">
        <w:rPr>
          <w:color w:val="000000" w:themeColor="text1"/>
        </w:rPr>
        <w:t>USB</w:t>
      </w:r>
      <w:r w:rsidRPr="00AF788F">
        <w:rPr>
          <w:rFonts w:hint="eastAsia"/>
          <w:color w:val="000000" w:themeColor="text1"/>
        </w:rPr>
        <w:t>设备中各个配置的特性，</w:t>
      </w:r>
      <w:r w:rsidRPr="005E3CBF">
        <w:rPr>
          <w:rFonts w:asciiTheme="minorEastAsia" w:eastAsiaTheme="minorEastAsia" w:hAnsiTheme="minorEastAsia" w:hint="eastAsia"/>
          <w:color w:val="000000" w:themeColor="text1"/>
        </w:rPr>
        <w:t>包括配置信息的总长度、配置所支持接口的个数、配置值、配置的属性及设备可以从总线提取的最大电流等。</w:t>
      </w:r>
      <w:r w:rsidRPr="00AF788F">
        <w:rPr>
          <w:rFonts w:hint="eastAsia"/>
          <w:color w:val="000000" w:themeColor="text1"/>
        </w:rPr>
        <w:t>一个</w:t>
      </w:r>
      <w:r w:rsidRPr="00AF788F">
        <w:rPr>
          <w:color w:val="000000" w:themeColor="text1"/>
        </w:rPr>
        <w:t>USB</w:t>
      </w:r>
      <w:r w:rsidRPr="00AF788F">
        <w:rPr>
          <w:rFonts w:hint="eastAsia"/>
          <w:color w:val="000000" w:themeColor="text1"/>
        </w:rPr>
        <w:t>设备可以包含一个或多个配置（如</w:t>
      </w:r>
      <w:r w:rsidRPr="00AF788F">
        <w:rPr>
          <w:color w:val="000000" w:themeColor="text1"/>
        </w:rPr>
        <w:t>USB</w:t>
      </w:r>
      <w:r w:rsidRPr="00AF788F">
        <w:rPr>
          <w:rFonts w:hint="eastAsia"/>
          <w:color w:val="000000" w:themeColor="text1"/>
        </w:rPr>
        <w:t>设备的低速模式和高速模式可分别对应一个配置）。每一个配置都对应一个配置描述符</w:t>
      </w:r>
      <w:r w:rsidRPr="00AF788F">
        <w:rPr>
          <w:rFonts w:ascii="黑体" w:eastAsia="黑体" w:hint="eastAsia"/>
          <w:color w:val="000000" w:themeColor="text1"/>
        </w:rPr>
        <w:t>，</w:t>
      </w:r>
      <w:r w:rsidRPr="00AF788F">
        <w:rPr>
          <w:rFonts w:hint="eastAsia"/>
          <w:color w:val="000000" w:themeColor="text1"/>
        </w:rPr>
        <w:t>长度固定为</w:t>
      </w:r>
      <w:r w:rsidRPr="00AF788F">
        <w:rPr>
          <w:color w:val="000000" w:themeColor="text1"/>
        </w:rPr>
        <w:t>9</w:t>
      </w:r>
      <w:r w:rsidRPr="00AF788F">
        <w:rPr>
          <w:rFonts w:hint="eastAsia"/>
          <w:color w:val="000000" w:themeColor="text1"/>
        </w:rPr>
        <w:t>字节。</w:t>
      </w:r>
    </w:p>
    <w:p w:rsidR="009B2113" w:rsidRPr="00AF788F" w:rsidRDefault="009B2113" w:rsidP="009B2113">
      <w:pPr>
        <w:ind w:firstLine="420"/>
        <w:rPr>
          <w:color w:val="000000" w:themeColor="text1"/>
        </w:rPr>
      </w:pPr>
      <w:r w:rsidRPr="00AF788F">
        <w:rPr>
          <w:rFonts w:hint="eastAsia"/>
          <w:color w:val="000000" w:themeColor="text1"/>
        </w:rPr>
        <w:t>接口描述符用于说明</w:t>
      </w:r>
      <w:r w:rsidRPr="00AF788F">
        <w:rPr>
          <w:color w:val="000000" w:themeColor="text1"/>
        </w:rPr>
        <w:t>USB</w:t>
      </w:r>
      <w:r w:rsidRPr="00AF788F">
        <w:rPr>
          <w:rFonts w:hint="eastAsia"/>
          <w:color w:val="000000" w:themeColor="text1"/>
        </w:rPr>
        <w:t>设备中各个接口的特性</w:t>
      </w:r>
      <w:r w:rsidRPr="005E3CBF">
        <w:rPr>
          <w:rFonts w:asciiTheme="minorEastAsia" w:eastAsiaTheme="minorEastAsia" w:hAnsiTheme="minorEastAsia" w:hint="eastAsia"/>
          <w:color w:val="000000" w:themeColor="text1"/>
        </w:rPr>
        <w:t>，包括接口号、接口使用的端点数、所属的设备类及其子类等</w:t>
      </w:r>
      <w:r w:rsidRPr="00AF788F">
        <w:rPr>
          <w:rFonts w:hint="eastAsia"/>
          <w:color w:val="000000" w:themeColor="text1"/>
        </w:rPr>
        <w:t>。一个配置可以包含一个或多个接口，每个接口都必须有一个接口描述符。如对一个光驱来说，当用于文件传输时使用其大容量存储接口；而当用于播放</w:t>
      </w:r>
      <w:r w:rsidRPr="00AF788F">
        <w:rPr>
          <w:color w:val="000000" w:themeColor="text1"/>
        </w:rPr>
        <w:t>CD</w:t>
      </w:r>
      <w:r w:rsidRPr="00AF788F">
        <w:rPr>
          <w:rFonts w:hint="eastAsia"/>
          <w:color w:val="000000" w:themeColor="text1"/>
        </w:rPr>
        <w:t>时，使用其音频接口。接口是端点的集合，可以包含一个或多个可替换设置，用户能够在</w:t>
      </w:r>
      <w:r w:rsidRPr="00AF788F">
        <w:rPr>
          <w:color w:val="000000" w:themeColor="text1"/>
        </w:rPr>
        <w:t>USB</w:t>
      </w:r>
      <w:r w:rsidRPr="00AF788F">
        <w:rPr>
          <w:rFonts w:hint="eastAsia"/>
          <w:color w:val="000000" w:themeColor="text1"/>
        </w:rPr>
        <w:t>处于配置状态时，改变当前接口所含的个数和特性。</w:t>
      </w:r>
    </w:p>
    <w:p w:rsidR="009B2113" w:rsidRDefault="009B2113" w:rsidP="009B2113">
      <w:pPr>
        <w:ind w:firstLineChars="0" w:firstLine="420"/>
        <w:jc w:val="left"/>
        <w:rPr>
          <w:color w:val="000000" w:themeColor="text1"/>
        </w:rPr>
      </w:pPr>
      <w:r w:rsidRPr="00AF788F">
        <w:rPr>
          <w:rFonts w:hint="eastAsia"/>
          <w:color w:val="000000" w:themeColor="text1"/>
        </w:rPr>
        <w:t>所有的传输都是传送到设备端点（</w:t>
      </w:r>
      <w:r w:rsidRPr="00AF788F">
        <w:rPr>
          <w:color w:val="000000" w:themeColor="text1"/>
        </w:rPr>
        <w:t>endpoint</w:t>
      </w:r>
      <w:r w:rsidRPr="00AF788F">
        <w:rPr>
          <w:rFonts w:hint="eastAsia"/>
          <w:color w:val="000000" w:themeColor="text1"/>
        </w:rPr>
        <w:t>），或是从设备端点发出。这种端点实际上就是一个能够存储多个字节的缓冲器。端点通常是一个数据存储器区块，或是控制器芯片中的一个寄存器，端点所存储的数据可能是收到的数据，或是等待发送的数据。端点所支持的传输类型和传输方向等信息，都在端点描述符中定义。每个端点的描述符总是作为配置描述符的一部分返回，端点</w:t>
      </w:r>
      <w:r w:rsidRPr="00AF788F">
        <w:rPr>
          <w:color w:val="000000" w:themeColor="text1"/>
        </w:rPr>
        <w:t>0</w:t>
      </w:r>
      <w:r w:rsidRPr="00AF788F">
        <w:rPr>
          <w:rFonts w:hint="eastAsia"/>
          <w:color w:val="000000" w:themeColor="text1"/>
        </w:rPr>
        <w:t>无描述符。端点描述符长度为</w:t>
      </w:r>
      <w:r w:rsidRPr="00AF788F">
        <w:rPr>
          <w:color w:val="000000" w:themeColor="text1"/>
        </w:rPr>
        <w:t>7</w:t>
      </w:r>
      <w:r w:rsidRPr="00AF788F">
        <w:rPr>
          <w:rFonts w:hint="eastAsia"/>
          <w:color w:val="000000" w:themeColor="text1"/>
        </w:rPr>
        <w:t>字节。</w:t>
      </w:r>
    </w:p>
    <w:p w:rsidR="009B2113" w:rsidRDefault="009B2113" w:rsidP="009B2113">
      <w:pPr>
        <w:ind w:firstLineChars="0" w:firstLine="0"/>
        <w:jc w:val="left"/>
        <w:rPr>
          <w:color w:val="000000" w:themeColor="text1"/>
        </w:rPr>
      </w:pPr>
    </w:p>
    <w:p w:rsidR="009B2113" w:rsidRPr="008F12CC" w:rsidRDefault="009B2113" w:rsidP="007A6240">
      <w:pPr>
        <w:ind w:firstLineChars="0" w:firstLine="0"/>
        <w:jc w:val="left"/>
        <w:rPr>
          <w:sz w:val="24"/>
        </w:rPr>
      </w:pPr>
      <w:r w:rsidRPr="008F12CC">
        <w:rPr>
          <w:rFonts w:hint="eastAsia"/>
          <w:sz w:val="24"/>
        </w:rPr>
        <w:t>4. USB</w:t>
      </w:r>
      <w:r w:rsidRPr="008F12CC">
        <w:rPr>
          <w:rFonts w:hint="eastAsia"/>
          <w:sz w:val="24"/>
        </w:rPr>
        <w:t>传输速度的分类和区别方式是什么？</w:t>
      </w:r>
    </w:p>
    <w:p w:rsidR="009B2113" w:rsidRDefault="009B2113" w:rsidP="007A6240">
      <w:pPr>
        <w:ind w:firstLineChars="0" w:firstLine="0"/>
        <w:jc w:val="left"/>
        <w:rPr>
          <w:color w:val="000000" w:themeColor="text1"/>
        </w:rPr>
      </w:pPr>
      <w:r>
        <w:rPr>
          <w:rFonts w:hint="eastAsia"/>
          <w:color w:val="000000" w:themeColor="text1"/>
        </w:rPr>
        <w:t>答：根据</w:t>
      </w:r>
      <w:r>
        <w:rPr>
          <w:rFonts w:hint="eastAsia"/>
          <w:color w:val="000000" w:themeColor="text1"/>
        </w:rPr>
        <w:t>USB 2.0</w:t>
      </w:r>
      <w:r>
        <w:rPr>
          <w:rFonts w:hint="eastAsia"/>
          <w:color w:val="000000" w:themeColor="text1"/>
        </w:rPr>
        <w:t>协议有</w:t>
      </w:r>
      <w:r>
        <w:rPr>
          <w:rFonts w:hint="eastAsia"/>
          <w:color w:val="000000" w:themeColor="text1"/>
        </w:rPr>
        <w:t>3</w:t>
      </w:r>
      <w:r>
        <w:rPr>
          <w:rFonts w:hint="eastAsia"/>
          <w:color w:val="000000" w:themeColor="text1"/>
        </w:rPr>
        <w:t>种数据传输模式：低速、全速和高速。</w:t>
      </w:r>
    </w:p>
    <w:p w:rsidR="009B2113" w:rsidRPr="00AF788F" w:rsidRDefault="009B2113" w:rsidP="009B2113">
      <w:pPr>
        <w:tabs>
          <w:tab w:val="left" w:pos="6338"/>
        </w:tabs>
        <w:autoSpaceDE w:val="0"/>
        <w:autoSpaceDN w:val="0"/>
        <w:ind w:firstLineChars="0" w:firstLine="0"/>
        <w:jc w:val="left"/>
        <w:rPr>
          <w:color w:val="000000" w:themeColor="text1"/>
          <w:kern w:val="0"/>
          <w:sz w:val="20"/>
        </w:rPr>
      </w:pPr>
      <w:r w:rsidRPr="00AF788F">
        <w:rPr>
          <w:noProof/>
          <w:color w:val="000000" w:themeColor="text1"/>
        </w:rPr>
        <w:drawing>
          <wp:anchor distT="0" distB="0" distL="114300" distR="114300" simplePos="0" relativeHeight="251661312" behindDoc="0" locked="1" layoutInCell="1" allowOverlap="1">
            <wp:simplePos x="0" y="0"/>
            <wp:positionH relativeFrom="column">
              <wp:posOffset>285750</wp:posOffset>
            </wp:positionH>
            <wp:positionV relativeFrom="paragraph">
              <wp:posOffset>88900</wp:posOffset>
            </wp:positionV>
            <wp:extent cx="4543425" cy="1447800"/>
            <wp:effectExtent l="19050" t="0" r="9525" b="0"/>
            <wp:wrapNone/>
            <wp:docPr id="1" name="图片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4"/>
                    <pic:cNvPicPr>
                      <a:picLocks noChangeAspect="1" noChangeArrowheads="1"/>
                    </pic:cNvPicPr>
                  </pic:nvPicPr>
                  <pic:blipFill>
                    <a:blip r:embed="rId42"/>
                    <a:srcRect/>
                    <a:stretch>
                      <a:fillRect/>
                    </a:stretch>
                  </pic:blipFill>
                  <pic:spPr bwMode="auto">
                    <a:xfrm>
                      <a:off x="0" y="0"/>
                      <a:ext cx="4543425" cy="1447800"/>
                    </a:xfrm>
                    <a:prstGeom prst="rect">
                      <a:avLst/>
                    </a:prstGeom>
                    <a:noFill/>
                    <a:ln w="9525">
                      <a:noFill/>
                      <a:miter lim="800000"/>
                      <a:headEnd/>
                      <a:tailEnd/>
                    </a:ln>
                  </pic:spPr>
                </pic:pic>
              </a:graphicData>
            </a:graphic>
          </wp:anchor>
        </w:drawing>
      </w:r>
    </w:p>
    <w:p w:rsidR="009B2113" w:rsidRPr="00AF788F" w:rsidRDefault="009B2113" w:rsidP="009B2113">
      <w:pPr>
        <w:tabs>
          <w:tab w:val="left" w:pos="6338"/>
        </w:tabs>
        <w:autoSpaceDE w:val="0"/>
        <w:autoSpaceDN w:val="0"/>
        <w:ind w:firstLineChars="0" w:firstLine="0"/>
        <w:jc w:val="left"/>
        <w:rPr>
          <w:color w:val="000000" w:themeColor="text1"/>
          <w:kern w:val="0"/>
          <w:sz w:val="20"/>
        </w:rPr>
      </w:pPr>
    </w:p>
    <w:p w:rsidR="009B2113" w:rsidRPr="00AF788F" w:rsidRDefault="009B2113" w:rsidP="009B2113">
      <w:pPr>
        <w:tabs>
          <w:tab w:val="left" w:pos="6338"/>
        </w:tabs>
        <w:autoSpaceDE w:val="0"/>
        <w:autoSpaceDN w:val="0"/>
        <w:ind w:firstLineChars="0" w:firstLine="0"/>
        <w:jc w:val="left"/>
        <w:rPr>
          <w:color w:val="000000" w:themeColor="text1"/>
          <w:kern w:val="0"/>
          <w:sz w:val="20"/>
        </w:rPr>
      </w:pPr>
    </w:p>
    <w:p w:rsidR="009B2113" w:rsidRPr="00AF788F" w:rsidRDefault="009B2113" w:rsidP="009B2113">
      <w:pPr>
        <w:tabs>
          <w:tab w:val="left" w:pos="6338"/>
        </w:tabs>
        <w:autoSpaceDE w:val="0"/>
        <w:autoSpaceDN w:val="0"/>
        <w:ind w:firstLineChars="0" w:firstLine="0"/>
        <w:jc w:val="left"/>
        <w:rPr>
          <w:color w:val="000000" w:themeColor="text1"/>
          <w:kern w:val="0"/>
          <w:sz w:val="20"/>
        </w:rPr>
      </w:pPr>
    </w:p>
    <w:p w:rsidR="009B2113" w:rsidRPr="00AF788F" w:rsidRDefault="009B2113" w:rsidP="009B2113">
      <w:pPr>
        <w:tabs>
          <w:tab w:val="left" w:pos="6338"/>
        </w:tabs>
        <w:autoSpaceDE w:val="0"/>
        <w:autoSpaceDN w:val="0"/>
        <w:ind w:firstLineChars="0" w:firstLine="0"/>
        <w:jc w:val="left"/>
        <w:rPr>
          <w:color w:val="000000" w:themeColor="text1"/>
          <w:kern w:val="0"/>
          <w:sz w:val="20"/>
        </w:rPr>
      </w:pPr>
    </w:p>
    <w:p w:rsidR="009B2113" w:rsidRPr="00AF788F" w:rsidRDefault="009B2113" w:rsidP="009B2113">
      <w:pPr>
        <w:tabs>
          <w:tab w:val="left" w:pos="6338"/>
        </w:tabs>
        <w:autoSpaceDE w:val="0"/>
        <w:autoSpaceDN w:val="0"/>
        <w:ind w:firstLineChars="0" w:firstLine="0"/>
        <w:jc w:val="left"/>
        <w:rPr>
          <w:color w:val="000000" w:themeColor="text1"/>
          <w:kern w:val="0"/>
          <w:sz w:val="20"/>
        </w:rPr>
      </w:pPr>
    </w:p>
    <w:p w:rsidR="009B2113" w:rsidRPr="00AF788F" w:rsidRDefault="009B2113" w:rsidP="009B2113">
      <w:pPr>
        <w:tabs>
          <w:tab w:val="left" w:pos="6338"/>
        </w:tabs>
        <w:autoSpaceDE w:val="0"/>
        <w:autoSpaceDN w:val="0"/>
        <w:ind w:firstLineChars="0" w:firstLine="0"/>
        <w:jc w:val="left"/>
        <w:rPr>
          <w:color w:val="000000" w:themeColor="text1"/>
          <w:kern w:val="0"/>
          <w:sz w:val="20"/>
        </w:rPr>
      </w:pPr>
    </w:p>
    <w:p w:rsidR="009B2113" w:rsidRPr="00AF788F" w:rsidRDefault="009B2113" w:rsidP="009B2113">
      <w:pPr>
        <w:tabs>
          <w:tab w:val="left" w:pos="6338"/>
        </w:tabs>
        <w:autoSpaceDE w:val="0"/>
        <w:autoSpaceDN w:val="0"/>
        <w:ind w:firstLineChars="0" w:firstLine="0"/>
        <w:jc w:val="left"/>
        <w:rPr>
          <w:color w:val="000000" w:themeColor="text1"/>
          <w:kern w:val="0"/>
          <w:sz w:val="20"/>
        </w:rPr>
      </w:pPr>
    </w:p>
    <w:p w:rsidR="009B2113" w:rsidRPr="00AF788F" w:rsidRDefault="009B2113" w:rsidP="009B2113">
      <w:pPr>
        <w:tabs>
          <w:tab w:val="left" w:pos="6338"/>
        </w:tabs>
        <w:autoSpaceDE w:val="0"/>
        <w:autoSpaceDN w:val="0"/>
        <w:ind w:firstLineChars="0" w:firstLine="0"/>
        <w:jc w:val="left"/>
        <w:rPr>
          <w:color w:val="000000" w:themeColor="text1"/>
          <w:kern w:val="0"/>
          <w:sz w:val="20"/>
        </w:rPr>
      </w:pPr>
    </w:p>
    <w:p w:rsidR="009B2113" w:rsidRPr="00AF788F" w:rsidRDefault="009B2113" w:rsidP="009B2113">
      <w:pPr>
        <w:pStyle w:val="a5"/>
        <w:ind w:firstLine="360"/>
        <w:jc w:val="left"/>
        <w:rPr>
          <w:rFonts w:ascii="黑体" w:eastAsia="黑体"/>
          <w:color w:val="000000" w:themeColor="text1"/>
          <w:kern w:val="0"/>
        </w:rPr>
      </w:pPr>
      <w:r w:rsidRPr="00AF788F">
        <w:rPr>
          <w:rFonts w:ascii="黑体" w:eastAsia="黑体" w:hint="eastAsia"/>
          <w:color w:val="000000" w:themeColor="text1"/>
          <w:kern w:val="0"/>
        </w:rPr>
        <w:t>【注】：（</w:t>
      </w:r>
      <w:r w:rsidRPr="00AF788F">
        <w:rPr>
          <w:rFonts w:ascii="黑体" w:eastAsia="黑体"/>
          <w:color w:val="000000" w:themeColor="text1"/>
          <w:kern w:val="0"/>
        </w:rPr>
        <w:t>1</w:t>
      </w:r>
      <w:r w:rsidRPr="00AF788F">
        <w:rPr>
          <w:rFonts w:ascii="黑体" w:eastAsia="黑体" w:hint="eastAsia"/>
          <w:color w:val="000000" w:themeColor="text1"/>
          <w:kern w:val="0"/>
        </w:rPr>
        <w:t>）图中两个灰色上拉电阻的阻值均为</w:t>
      </w:r>
      <w:r w:rsidRPr="00AF788F">
        <w:rPr>
          <w:rFonts w:ascii="黑体" w:eastAsia="黑体"/>
          <w:color w:val="000000" w:themeColor="text1"/>
          <w:kern w:val="0"/>
        </w:rPr>
        <w:t>1.5k</w:t>
      </w:r>
      <w:r w:rsidRPr="00AF788F">
        <w:rPr>
          <w:rFonts w:ascii="黑体" w:eastAsia="黑体" w:hint="eastAsia"/>
          <w:color w:val="000000" w:themeColor="text1"/>
          <w:kern w:val="0"/>
        </w:rPr>
        <w:t>Ω；两个白色下拉电阻的阻值均为</w:t>
      </w:r>
      <w:r w:rsidRPr="00AF788F">
        <w:rPr>
          <w:rFonts w:ascii="黑体" w:eastAsia="黑体"/>
          <w:color w:val="000000" w:themeColor="text1"/>
          <w:kern w:val="0"/>
        </w:rPr>
        <w:t>15k</w:t>
      </w:r>
      <w:r w:rsidRPr="00AF788F">
        <w:rPr>
          <w:rFonts w:ascii="黑体" w:eastAsia="黑体" w:hint="eastAsia"/>
          <w:color w:val="000000" w:themeColor="text1"/>
          <w:kern w:val="0"/>
        </w:rPr>
        <w:t>Ω。</w:t>
      </w:r>
    </w:p>
    <w:p w:rsidR="009B2113" w:rsidRDefault="009B2113" w:rsidP="009B2113">
      <w:pPr>
        <w:pStyle w:val="a5"/>
        <w:ind w:leftChars="13" w:left="27" w:firstLineChars="300" w:firstLine="540"/>
        <w:jc w:val="left"/>
        <w:rPr>
          <w:rFonts w:ascii="黑体" w:eastAsia="黑体"/>
          <w:color w:val="000000" w:themeColor="text1"/>
          <w:kern w:val="0"/>
        </w:rPr>
      </w:pPr>
      <w:r w:rsidRPr="00AF788F">
        <w:rPr>
          <w:rFonts w:ascii="黑体" w:eastAsia="黑体" w:hint="eastAsia"/>
          <w:color w:val="000000" w:themeColor="text1"/>
          <w:kern w:val="0"/>
        </w:rPr>
        <w:t>（</w:t>
      </w:r>
      <w:r w:rsidRPr="00AF788F">
        <w:rPr>
          <w:rFonts w:ascii="黑体" w:eastAsia="黑体"/>
          <w:color w:val="000000" w:themeColor="text1"/>
          <w:kern w:val="0"/>
        </w:rPr>
        <w:t>2</w:t>
      </w:r>
      <w:r w:rsidRPr="00AF788F">
        <w:rPr>
          <w:rFonts w:ascii="黑体" w:eastAsia="黑体" w:hint="eastAsia"/>
          <w:color w:val="000000" w:themeColor="text1"/>
          <w:kern w:val="0"/>
        </w:rPr>
        <w:t>）</w:t>
      </w:r>
      <w:r w:rsidRPr="00AF788F">
        <w:rPr>
          <w:rFonts w:ascii="黑体" w:eastAsia="黑体"/>
          <w:color w:val="000000" w:themeColor="text1"/>
          <w:kern w:val="0"/>
        </w:rPr>
        <w:t>V</w:t>
      </w:r>
      <w:r w:rsidRPr="00AF788F">
        <w:rPr>
          <w:rFonts w:ascii="黑体" w:eastAsia="黑体"/>
          <w:color w:val="000000" w:themeColor="text1"/>
          <w:kern w:val="0"/>
          <w:vertAlign w:val="subscript"/>
        </w:rPr>
        <w:t>BUS</w:t>
      </w:r>
      <w:r w:rsidRPr="00AF788F">
        <w:rPr>
          <w:rFonts w:ascii="黑体" w:eastAsia="黑体" w:hint="eastAsia"/>
          <w:color w:val="000000" w:themeColor="text1"/>
          <w:kern w:val="0"/>
        </w:rPr>
        <w:t>为</w:t>
      </w:r>
      <w:r w:rsidRPr="00AF788F">
        <w:rPr>
          <w:rFonts w:ascii="黑体" w:eastAsia="黑体"/>
          <w:color w:val="000000" w:themeColor="text1"/>
          <w:kern w:val="0"/>
        </w:rPr>
        <w:t>+5V</w:t>
      </w:r>
      <w:r w:rsidRPr="00AF788F">
        <w:rPr>
          <w:rFonts w:ascii="黑体" w:eastAsia="黑体" w:hint="eastAsia"/>
          <w:color w:val="000000" w:themeColor="text1"/>
          <w:kern w:val="0"/>
        </w:rPr>
        <w:t>，</w:t>
      </w:r>
      <w:r w:rsidRPr="00AF788F">
        <w:rPr>
          <w:rFonts w:ascii="黑体" w:eastAsia="黑体"/>
          <w:color w:val="000000" w:themeColor="text1"/>
          <w:kern w:val="0"/>
        </w:rPr>
        <w:t>V</w:t>
      </w:r>
      <w:r w:rsidRPr="00AF788F">
        <w:rPr>
          <w:rFonts w:ascii="黑体" w:eastAsia="黑体"/>
          <w:color w:val="000000" w:themeColor="text1"/>
          <w:kern w:val="0"/>
          <w:vertAlign w:val="subscript"/>
        </w:rPr>
        <w:t>CC</w:t>
      </w:r>
      <w:r w:rsidRPr="00AF788F">
        <w:rPr>
          <w:rFonts w:ascii="黑体" w:eastAsia="黑体" w:hint="eastAsia"/>
          <w:color w:val="000000" w:themeColor="text1"/>
          <w:kern w:val="0"/>
        </w:rPr>
        <w:t>为</w:t>
      </w:r>
      <w:r w:rsidRPr="00AF788F">
        <w:rPr>
          <w:rFonts w:ascii="黑体" w:eastAsia="黑体"/>
          <w:color w:val="000000" w:themeColor="text1"/>
          <w:kern w:val="0"/>
        </w:rPr>
        <w:t>+3.3V</w:t>
      </w:r>
      <w:r w:rsidRPr="00AF788F">
        <w:rPr>
          <w:rFonts w:ascii="黑体" w:eastAsia="黑体" w:hint="eastAsia"/>
          <w:color w:val="000000" w:themeColor="text1"/>
          <w:kern w:val="0"/>
        </w:rPr>
        <w:t>。</w:t>
      </w:r>
    </w:p>
    <w:p w:rsidR="009B2113" w:rsidRDefault="009B2113" w:rsidP="009B2113">
      <w:pPr>
        <w:ind w:firstLineChars="0" w:firstLine="420"/>
        <w:jc w:val="left"/>
        <w:rPr>
          <w:color w:val="000000" w:themeColor="text1"/>
        </w:rPr>
      </w:pPr>
      <w:r>
        <w:rPr>
          <w:rFonts w:hint="eastAsia"/>
          <w:color w:val="000000" w:themeColor="text1"/>
        </w:rPr>
        <w:t>USB</w:t>
      </w:r>
      <w:r>
        <w:rPr>
          <w:rFonts w:hint="eastAsia"/>
          <w:color w:val="000000" w:themeColor="text1"/>
        </w:rPr>
        <w:t>设备上电时，</w:t>
      </w:r>
      <w:r w:rsidRPr="00AF788F">
        <w:rPr>
          <w:rFonts w:hint="eastAsia"/>
          <w:color w:val="000000" w:themeColor="text1"/>
        </w:rPr>
        <w:t>如果主机检测到</w:t>
      </w:r>
      <w:r w:rsidRPr="00AF788F">
        <w:rPr>
          <w:color w:val="000000" w:themeColor="text1"/>
        </w:rPr>
        <w:t>D+</w:t>
      </w:r>
      <w:r w:rsidRPr="00AF788F">
        <w:rPr>
          <w:rFonts w:hint="eastAsia"/>
          <w:color w:val="000000" w:themeColor="text1"/>
        </w:rPr>
        <w:t>线上为高电压，说明连接上的是高速</w:t>
      </w:r>
      <w:r w:rsidRPr="00AF788F">
        <w:rPr>
          <w:color w:val="000000" w:themeColor="text1"/>
        </w:rPr>
        <w:t>/</w:t>
      </w:r>
      <w:r w:rsidRPr="00AF788F">
        <w:rPr>
          <w:rFonts w:hint="eastAsia"/>
          <w:color w:val="000000" w:themeColor="text1"/>
        </w:rPr>
        <w:t>全速设备；若检测到</w:t>
      </w:r>
      <w:r w:rsidRPr="00AF788F">
        <w:rPr>
          <w:color w:val="000000" w:themeColor="text1"/>
        </w:rPr>
        <w:t>D</w:t>
      </w:r>
      <w:r w:rsidRPr="00AF788F">
        <w:rPr>
          <w:rFonts w:hint="eastAsia"/>
          <w:color w:val="000000" w:themeColor="text1"/>
        </w:rPr>
        <w:t>-</w:t>
      </w:r>
      <w:r w:rsidRPr="00AF788F">
        <w:rPr>
          <w:rFonts w:hint="eastAsia"/>
          <w:color w:val="000000" w:themeColor="text1"/>
        </w:rPr>
        <w:t>线上为高电压，说明连接上的是低速设备。</w:t>
      </w:r>
    </w:p>
    <w:p w:rsidR="009B2113" w:rsidRDefault="009B2113" w:rsidP="009B2113">
      <w:pPr>
        <w:ind w:firstLineChars="0" w:firstLine="420"/>
        <w:jc w:val="left"/>
        <w:rPr>
          <w:color w:val="000000" w:themeColor="text1"/>
        </w:rPr>
      </w:pPr>
      <w:r w:rsidRPr="00AF788F">
        <w:rPr>
          <w:rFonts w:hint="eastAsia"/>
          <w:color w:val="000000" w:themeColor="text1"/>
        </w:rPr>
        <w:t>高速设备在连接起始时需要以全速速率与主机进行通信，以完成其配置操作。在复位（主机将</w:t>
      </w:r>
      <w:r w:rsidRPr="00AF788F">
        <w:rPr>
          <w:color w:val="000000" w:themeColor="text1"/>
        </w:rPr>
        <w:t>D+</w:t>
      </w:r>
      <w:r w:rsidRPr="00AF788F">
        <w:rPr>
          <w:rFonts w:hint="eastAsia"/>
          <w:color w:val="000000" w:themeColor="text1"/>
        </w:rPr>
        <w:t>和</w:t>
      </w:r>
      <w:r w:rsidRPr="00AF788F">
        <w:rPr>
          <w:color w:val="000000" w:themeColor="text1"/>
        </w:rPr>
        <w:t>D-</w:t>
      </w:r>
      <w:r w:rsidRPr="00AF788F">
        <w:rPr>
          <w:rFonts w:hint="eastAsia"/>
          <w:color w:val="000000" w:themeColor="text1"/>
        </w:rPr>
        <w:t>都拉低，使数据线处于</w:t>
      </w:r>
      <w:r w:rsidRPr="00AF788F">
        <w:rPr>
          <w:color w:val="000000" w:themeColor="text1"/>
        </w:rPr>
        <w:t>SE0</w:t>
      </w:r>
      <w:r w:rsidRPr="00AF788F">
        <w:rPr>
          <w:rFonts w:hint="eastAsia"/>
          <w:color w:val="000000" w:themeColor="text1"/>
        </w:rPr>
        <w:t>状态，并保持至少</w:t>
      </w:r>
      <w:r w:rsidRPr="00AF788F">
        <w:rPr>
          <w:color w:val="000000" w:themeColor="text1"/>
        </w:rPr>
        <w:t>10ms</w:t>
      </w:r>
      <w:r w:rsidRPr="00AF788F">
        <w:rPr>
          <w:rFonts w:hint="eastAsia"/>
          <w:color w:val="000000" w:themeColor="text1"/>
        </w:rPr>
        <w:t>。在</w:t>
      </w:r>
      <w:r w:rsidRPr="00AF788F">
        <w:rPr>
          <w:color w:val="000000" w:themeColor="text1"/>
        </w:rPr>
        <w:t>2.5us</w:t>
      </w:r>
      <w:r w:rsidRPr="00AF788F">
        <w:rPr>
          <w:rFonts w:hint="eastAsia"/>
          <w:color w:val="000000" w:themeColor="text1"/>
        </w:rPr>
        <w:t>后设备将识别复位条件。该复位要与微处理器的上电复位区别开来，它是</w:t>
      </w:r>
      <w:r w:rsidRPr="00AF788F">
        <w:rPr>
          <w:color w:val="000000" w:themeColor="text1"/>
        </w:rPr>
        <w:t>USB</w:t>
      </w:r>
      <w:r w:rsidRPr="00AF788F">
        <w:rPr>
          <w:rFonts w:hint="eastAsia"/>
          <w:color w:val="000000" w:themeColor="text1"/>
        </w:rPr>
        <w:t>协议复位，是为了使设备的</w:t>
      </w:r>
      <w:r w:rsidRPr="00AF788F">
        <w:rPr>
          <w:color w:val="000000" w:themeColor="text1"/>
        </w:rPr>
        <w:t>USB</w:t>
      </w:r>
      <w:r w:rsidRPr="00AF788F">
        <w:rPr>
          <w:rFonts w:hint="eastAsia"/>
          <w:color w:val="000000" w:themeColor="text1"/>
        </w:rPr>
        <w:t>信号开始时是一个已知状态）期间，支持高速的设备发送一个</w:t>
      </w:r>
      <w:r w:rsidRPr="00AF788F">
        <w:rPr>
          <w:color w:val="000000" w:themeColor="text1"/>
        </w:rPr>
        <w:t>K</w:t>
      </w:r>
      <w:r w:rsidRPr="00AF788F">
        <w:rPr>
          <w:rFonts w:hint="eastAsia"/>
          <w:color w:val="000000" w:themeColor="text1"/>
        </w:rPr>
        <w:t>状态（这是由集成在</w:t>
      </w:r>
      <w:r w:rsidRPr="00AF788F">
        <w:rPr>
          <w:color w:val="000000" w:themeColor="text1"/>
        </w:rPr>
        <w:t>USB</w:t>
      </w:r>
      <w:r w:rsidRPr="00AF788F">
        <w:rPr>
          <w:rFonts w:hint="eastAsia"/>
          <w:color w:val="000000" w:themeColor="text1"/>
        </w:rPr>
        <w:t>设备接口芯片的内部的软件控制开关完成的），具有高速能力的</w:t>
      </w:r>
      <w:r w:rsidRPr="00AF788F">
        <w:rPr>
          <w:color w:val="000000" w:themeColor="text1"/>
        </w:rPr>
        <w:t>HUB</w:t>
      </w:r>
      <w:r w:rsidRPr="00AF788F">
        <w:rPr>
          <w:rFonts w:hint="eastAsia"/>
          <w:color w:val="000000" w:themeColor="text1"/>
        </w:rPr>
        <w:t>检测到总线上的该状态并响应一个</w:t>
      </w:r>
      <w:r w:rsidRPr="00AF788F">
        <w:rPr>
          <w:color w:val="000000" w:themeColor="text1"/>
        </w:rPr>
        <w:t>K</w:t>
      </w:r>
      <w:r w:rsidRPr="00AF788F">
        <w:rPr>
          <w:rFonts w:hint="eastAsia"/>
          <w:color w:val="000000" w:themeColor="text1"/>
        </w:rPr>
        <w:t>和</w:t>
      </w:r>
      <w:r w:rsidRPr="00AF788F">
        <w:rPr>
          <w:color w:val="000000" w:themeColor="text1"/>
        </w:rPr>
        <w:t>J</w:t>
      </w:r>
      <w:r w:rsidRPr="00AF788F">
        <w:rPr>
          <w:rFonts w:hint="eastAsia"/>
          <w:color w:val="000000" w:themeColor="text1"/>
        </w:rPr>
        <w:t>的交替状态序列。以后设备就将全速提高为高速通信。如果</w:t>
      </w:r>
      <w:r w:rsidRPr="00AF788F">
        <w:rPr>
          <w:color w:val="000000" w:themeColor="text1"/>
        </w:rPr>
        <w:t>HUB</w:t>
      </w:r>
      <w:r w:rsidRPr="00AF788F">
        <w:rPr>
          <w:rFonts w:hint="eastAsia"/>
          <w:color w:val="000000" w:themeColor="text1"/>
        </w:rPr>
        <w:t>不响应设备的</w:t>
      </w:r>
      <w:r w:rsidRPr="00AF788F">
        <w:rPr>
          <w:color w:val="000000" w:themeColor="text1"/>
        </w:rPr>
        <w:t>K</w:t>
      </w:r>
      <w:r w:rsidRPr="00AF788F">
        <w:rPr>
          <w:rFonts w:hint="eastAsia"/>
          <w:color w:val="000000" w:themeColor="text1"/>
        </w:rPr>
        <w:t>状态，那么设备就用全速通信。</w:t>
      </w:r>
    </w:p>
    <w:p w:rsidR="009B2113" w:rsidRDefault="009B2113" w:rsidP="009B2113">
      <w:pPr>
        <w:ind w:firstLineChars="0" w:firstLine="420"/>
        <w:jc w:val="left"/>
        <w:rPr>
          <w:color w:val="000000" w:themeColor="text1"/>
        </w:rPr>
      </w:pPr>
    </w:p>
    <w:p w:rsidR="009B2113" w:rsidRPr="008F12CC" w:rsidRDefault="009B2113" w:rsidP="007A6240">
      <w:pPr>
        <w:ind w:firstLineChars="0" w:firstLine="0"/>
        <w:jc w:val="left"/>
        <w:rPr>
          <w:sz w:val="24"/>
        </w:rPr>
      </w:pPr>
      <w:r w:rsidRPr="008F12CC">
        <w:rPr>
          <w:rFonts w:hint="eastAsia"/>
          <w:sz w:val="24"/>
        </w:rPr>
        <w:t>5. USB</w:t>
      </w:r>
      <w:r w:rsidRPr="008F12CC">
        <w:rPr>
          <w:rFonts w:hint="eastAsia"/>
          <w:sz w:val="24"/>
        </w:rPr>
        <w:t>协议中通信的基本单元是包，请问有几种类型的包？</w:t>
      </w:r>
    </w:p>
    <w:p w:rsidR="009B2113" w:rsidRPr="00AF788F" w:rsidRDefault="009B2113" w:rsidP="007A6240">
      <w:pPr>
        <w:ind w:firstLineChars="0" w:firstLine="0"/>
        <w:jc w:val="left"/>
        <w:rPr>
          <w:color w:val="000000" w:themeColor="text1"/>
        </w:rPr>
      </w:pPr>
      <w:r>
        <w:rPr>
          <w:rFonts w:hint="eastAsia"/>
          <w:color w:val="000000" w:themeColor="text1"/>
        </w:rPr>
        <w:t>答：包有</w:t>
      </w:r>
      <w:r>
        <w:rPr>
          <w:rFonts w:hint="eastAsia"/>
          <w:color w:val="000000" w:themeColor="text1"/>
        </w:rPr>
        <w:t>4</w:t>
      </w:r>
      <w:r>
        <w:rPr>
          <w:rFonts w:hint="eastAsia"/>
          <w:color w:val="000000" w:themeColor="text1"/>
        </w:rPr>
        <w:t>种类型，</w:t>
      </w:r>
      <w:r w:rsidRPr="00AF788F">
        <w:rPr>
          <w:rFonts w:hint="eastAsia"/>
          <w:color w:val="000000" w:themeColor="text1"/>
        </w:rPr>
        <w:t>包括令牌、数据、握手或特殊四种包类型。</w:t>
      </w:r>
    </w:p>
    <w:tbl>
      <w:tblPr>
        <w:tblW w:w="8164" w:type="dxa"/>
        <w:jc w:val="center"/>
        <w:tblBorders>
          <w:top w:val="single" w:sz="4" w:space="0" w:color="auto"/>
          <w:bottom w:val="single" w:sz="4" w:space="0" w:color="auto"/>
          <w:insideH w:val="single" w:sz="4" w:space="0" w:color="auto"/>
          <w:insideV w:val="single" w:sz="4" w:space="0" w:color="auto"/>
        </w:tblBorders>
        <w:tblLook w:val="0000"/>
      </w:tblPr>
      <w:tblGrid>
        <w:gridCol w:w="784"/>
        <w:gridCol w:w="798"/>
        <w:gridCol w:w="856"/>
        <w:gridCol w:w="2351"/>
        <w:gridCol w:w="3375"/>
      </w:tblGrid>
      <w:tr w:rsidR="009B2113" w:rsidRPr="00AF788F" w:rsidTr="009B2113">
        <w:trPr>
          <w:jc w:val="center"/>
        </w:trPr>
        <w:tc>
          <w:tcPr>
            <w:tcW w:w="1582" w:type="dxa"/>
            <w:gridSpan w:val="2"/>
            <w:tcBorders>
              <w:top w:val="single" w:sz="8" w:space="0" w:color="000000"/>
              <w:left w:val="nil"/>
              <w:bottom w:val="single" w:sz="4" w:space="0" w:color="auto"/>
              <w:right w:val="single" w:sz="4" w:space="0" w:color="auto"/>
            </w:tcBorders>
            <w:vAlign w:val="center"/>
          </w:tcPr>
          <w:p w:rsidR="009B2113" w:rsidRPr="00AF788F" w:rsidRDefault="009B2113" w:rsidP="009B2113">
            <w:pPr>
              <w:pStyle w:val="a5"/>
              <w:rPr>
                <w:color w:val="000000" w:themeColor="text1"/>
              </w:rPr>
            </w:pPr>
            <w:r w:rsidRPr="00AF788F">
              <w:rPr>
                <w:rFonts w:hint="eastAsia"/>
                <w:color w:val="000000" w:themeColor="text1"/>
              </w:rPr>
              <w:t>包类型</w:t>
            </w:r>
          </w:p>
        </w:tc>
        <w:tc>
          <w:tcPr>
            <w:tcW w:w="856" w:type="dxa"/>
            <w:tcBorders>
              <w:top w:val="single" w:sz="8" w:space="0" w:color="000000"/>
              <w:left w:val="single" w:sz="4" w:space="0" w:color="auto"/>
              <w:bottom w:val="single" w:sz="4" w:space="0" w:color="auto"/>
              <w:right w:val="single" w:sz="4" w:space="0" w:color="auto"/>
            </w:tcBorders>
            <w:vAlign w:val="center"/>
          </w:tcPr>
          <w:p w:rsidR="009B2113" w:rsidRPr="00AF788F" w:rsidRDefault="009B2113" w:rsidP="009B2113">
            <w:pPr>
              <w:pStyle w:val="a5"/>
              <w:rPr>
                <w:color w:val="000000" w:themeColor="text1"/>
              </w:rPr>
            </w:pPr>
            <w:r w:rsidRPr="00AF788F">
              <w:rPr>
                <w:color w:val="000000" w:themeColor="text1"/>
              </w:rPr>
              <w:t>PID</w:t>
            </w:r>
            <w:r w:rsidRPr="00AF788F">
              <w:rPr>
                <w:rFonts w:hint="eastAsia"/>
                <w:color w:val="000000" w:themeColor="text1"/>
              </w:rPr>
              <w:t>[3:0]</w:t>
            </w:r>
          </w:p>
        </w:tc>
        <w:tc>
          <w:tcPr>
            <w:tcW w:w="2351" w:type="dxa"/>
            <w:tcBorders>
              <w:top w:val="single" w:sz="8" w:space="0" w:color="000000"/>
              <w:left w:val="single" w:sz="4" w:space="0" w:color="auto"/>
              <w:bottom w:val="single" w:sz="4" w:space="0" w:color="auto"/>
              <w:right w:val="nil"/>
            </w:tcBorders>
            <w:vAlign w:val="center"/>
          </w:tcPr>
          <w:p w:rsidR="009B2113" w:rsidRPr="00AF788F" w:rsidRDefault="009B2113" w:rsidP="009B2113">
            <w:pPr>
              <w:pStyle w:val="a5"/>
              <w:rPr>
                <w:color w:val="000000" w:themeColor="text1"/>
              </w:rPr>
            </w:pPr>
            <w:r w:rsidRPr="00AF788F">
              <w:rPr>
                <w:rFonts w:hint="eastAsia"/>
                <w:color w:val="000000" w:themeColor="text1"/>
              </w:rPr>
              <w:t>含义</w:t>
            </w:r>
          </w:p>
        </w:tc>
        <w:tc>
          <w:tcPr>
            <w:tcW w:w="3375" w:type="dxa"/>
            <w:tcBorders>
              <w:top w:val="single" w:sz="8" w:space="0" w:color="000000"/>
              <w:left w:val="single" w:sz="4" w:space="0" w:color="auto"/>
              <w:bottom w:val="single" w:sz="4" w:space="0" w:color="auto"/>
              <w:right w:val="nil"/>
            </w:tcBorders>
            <w:vAlign w:val="center"/>
          </w:tcPr>
          <w:p w:rsidR="009B2113" w:rsidRPr="00AF788F" w:rsidRDefault="009B2113" w:rsidP="009B2113">
            <w:pPr>
              <w:pStyle w:val="a5"/>
              <w:rPr>
                <w:color w:val="000000" w:themeColor="text1"/>
              </w:rPr>
            </w:pPr>
            <w:r w:rsidRPr="00AF788F">
              <w:rPr>
                <w:rFonts w:hint="eastAsia"/>
                <w:color w:val="000000" w:themeColor="text1"/>
              </w:rPr>
              <w:t>格式</w:t>
            </w:r>
          </w:p>
        </w:tc>
      </w:tr>
      <w:tr w:rsidR="009B2113" w:rsidRPr="00AF788F" w:rsidTr="009B2113">
        <w:trPr>
          <w:cantSplit/>
          <w:trHeight w:val="261"/>
          <w:jc w:val="center"/>
        </w:trPr>
        <w:tc>
          <w:tcPr>
            <w:tcW w:w="784" w:type="dxa"/>
            <w:vMerge w:val="restart"/>
            <w:tcBorders>
              <w:top w:val="single" w:sz="4" w:space="0" w:color="auto"/>
              <w:left w:val="nil"/>
              <w:bottom w:val="single" w:sz="4" w:space="0" w:color="auto"/>
              <w:right w:val="single" w:sz="4" w:space="0" w:color="auto"/>
            </w:tcBorders>
            <w:vAlign w:val="center"/>
          </w:tcPr>
          <w:p w:rsidR="009B2113" w:rsidRPr="00AF788F" w:rsidRDefault="009B2113" w:rsidP="009B2113">
            <w:pPr>
              <w:pStyle w:val="a5"/>
              <w:rPr>
                <w:color w:val="000000" w:themeColor="text1"/>
              </w:rPr>
            </w:pPr>
            <w:r w:rsidRPr="00AF788F">
              <w:rPr>
                <w:rFonts w:hint="eastAsia"/>
                <w:color w:val="000000" w:themeColor="text1"/>
              </w:rPr>
              <w:t>令牌包</w:t>
            </w:r>
          </w:p>
        </w:tc>
        <w:tc>
          <w:tcPr>
            <w:tcW w:w="798"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color w:val="000000" w:themeColor="text1"/>
              </w:rPr>
            </w:pPr>
            <w:r w:rsidRPr="00AF788F">
              <w:rPr>
                <w:color w:val="000000" w:themeColor="text1"/>
              </w:rPr>
              <w:t>OUT</w:t>
            </w:r>
          </w:p>
        </w:tc>
        <w:tc>
          <w:tcPr>
            <w:tcW w:w="856"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color w:val="000000" w:themeColor="text1"/>
              </w:rPr>
            </w:pPr>
            <w:r w:rsidRPr="00AF788F">
              <w:rPr>
                <w:color w:val="000000" w:themeColor="text1"/>
              </w:rPr>
              <w:t>0001B</w:t>
            </w:r>
          </w:p>
        </w:tc>
        <w:tc>
          <w:tcPr>
            <w:tcW w:w="2351" w:type="dxa"/>
            <w:tcBorders>
              <w:top w:val="single" w:sz="4" w:space="0" w:color="auto"/>
              <w:left w:val="single" w:sz="4" w:space="0" w:color="auto"/>
              <w:bottom w:val="single" w:sz="4" w:space="0" w:color="auto"/>
              <w:right w:val="nil"/>
            </w:tcBorders>
            <w:vAlign w:val="center"/>
          </w:tcPr>
          <w:p w:rsidR="009B2113" w:rsidRPr="00AF788F" w:rsidRDefault="009B2113" w:rsidP="009B2113">
            <w:pPr>
              <w:pStyle w:val="a5"/>
              <w:jc w:val="both"/>
              <w:rPr>
                <w:color w:val="000000" w:themeColor="text1"/>
              </w:rPr>
            </w:pPr>
            <w:r w:rsidRPr="00AF788F">
              <w:rPr>
                <w:rFonts w:hint="eastAsia"/>
                <w:color w:val="000000" w:themeColor="text1"/>
              </w:rPr>
              <w:t>主机向设备发送数据</w:t>
            </w:r>
          </w:p>
        </w:tc>
        <w:tc>
          <w:tcPr>
            <w:tcW w:w="3375" w:type="dxa"/>
            <w:vMerge w:val="restart"/>
            <w:tcBorders>
              <w:top w:val="single" w:sz="4" w:space="0" w:color="auto"/>
              <w:left w:val="single" w:sz="4" w:space="0" w:color="auto"/>
              <w:right w:val="nil"/>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9"/>
              <w:gridCol w:w="549"/>
              <w:gridCol w:w="729"/>
              <w:gridCol w:w="691"/>
              <w:gridCol w:w="671"/>
            </w:tblGrid>
            <w:tr w:rsidR="009B2113" w:rsidRPr="00AF788F" w:rsidTr="009B2113">
              <w:trPr>
                <w:trHeight w:val="329"/>
                <w:jc w:val="center"/>
              </w:trPr>
              <w:tc>
                <w:tcPr>
                  <w:tcW w:w="1124" w:type="dxa"/>
                  <w:gridSpan w:val="2"/>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noProof/>
                      <w:color w:val="000000" w:themeColor="text1"/>
                    </w:rPr>
                    <w:t>8</w:t>
                  </w:r>
                  <w:r w:rsidRPr="00AF788F">
                    <w:rPr>
                      <w:rFonts w:cs="宋体" w:hint="eastAsia"/>
                      <w:noProof/>
                      <w:color w:val="000000" w:themeColor="text1"/>
                    </w:rPr>
                    <w:t>位</w:t>
                  </w:r>
                </w:p>
              </w:tc>
              <w:tc>
                <w:tcPr>
                  <w:tcW w:w="755"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noProof/>
                      <w:color w:val="000000" w:themeColor="text1"/>
                    </w:rPr>
                    <w:t>7</w:t>
                  </w:r>
                  <w:r w:rsidRPr="00AF788F">
                    <w:rPr>
                      <w:rFonts w:cs="宋体" w:hint="eastAsia"/>
                      <w:noProof/>
                      <w:color w:val="000000" w:themeColor="text1"/>
                    </w:rPr>
                    <w:t>位</w:t>
                  </w:r>
                </w:p>
              </w:tc>
              <w:tc>
                <w:tcPr>
                  <w:tcW w:w="758"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noProof/>
                      <w:color w:val="000000" w:themeColor="text1"/>
                    </w:rPr>
                    <w:t>4</w:t>
                  </w:r>
                  <w:r w:rsidRPr="00AF788F">
                    <w:rPr>
                      <w:rFonts w:cs="宋体" w:hint="eastAsia"/>
                      <w:noProof/>
                      <w:color w:val="000000" w:themeColor="text1"/>
                    </w:rPr>
                    <w:t>位</w:t>
                  </w:r>
                </w:p>
              </w:tc>
              <w:tc>
                <w:tcPr>
                  <w:tcW w:w="744"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noProof/>
                      <w:color w:val="000000" w:themeColor="text1"/>
                    </w:rPr>
                    <w:t>5</w:t>
                  </w:r>
                  <w:r w:rsidRPr="00AF788F">
                    <w:rPr>
                      <w:rFonts w:cs="宋体" w:hint="eastAsia"/>
                      <w:noProof/>
                      <w:color w:val="000000" w:themeColor="text1"/>
                    </w:rPr>
                    <w:t>位</w:t>
                  </w:r>
                </w:p>
              </w:tc>
            </w:tr>
            <w:tr w:rsidR="009B2113" w:rsidRPr="00AF788F" w:rsidTr="009B2113">
              <w:trPr>
                <w:trHeight w:val="341"/>
                <w:jc w:val="center"/>
              </w:trPr>
              <w:tc>
                <w:tcPr>
                  <w:tcW w:w="535"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noProof/>
                      <w:color w:val="000000" w:themeColor="text1"/>
                    </w:rPr>
                    <w:t>PID</w:t>
                  </w:r>
                </w:p>
              </w:tc>
              <w:tc>
                <w:tcPr>
                  <w:tcW w:w="589"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ind w:firstLineChars="0" w:firstLine="0"/>
                    <w:rPr>
                      <w:noProof/>
                      <w:color w:val="000000" w:themeColor="text1"/>
                      <w:sz w:val="18"/>
                      <w:szCs w:val="18"/>
                    </w:rPr>
                  </w:pPr>
                  <w:r w:rsidRPr="00AF788F">
                    <w:rPr>
                      <w:rFonts w:hint="eastAsia"/>
                      <w:noProof/>
                      <w:color w:val="000000" w:themeColor="text1"/>
                      <w:sz w:val="18"/>
                      <w:szCs w:val="18"/>
                    </w:rPr>
                    <w:object w:dxaOrig="360" w:dyaOrig="320">
                      <v:shape id="_x0000_i1027" type="#_x0000_t75" style="width:16.5pt;height:13.5pt" o:ole="">
                        <v:imagedata r:id="rId43" o:title=""/>
                      </v:shape>
                      <o:OLEObject Type="Embed" ProgID="Equation.3" ShapeID="_x0000_i1027" DrawAspect="Content" ObjectID="_1352394749" r:id="rId44"/>
                    </w:object>
                  </w:r>
                </w:p>
              </w:tc>
              <w:tc>
                <w:tcPr>
                  <w:tcW w:w="755"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noProof/>
                      <w:color w:val="000000" w:themeColor="text1"/>
                    </w:rPr>
                    <w:t>ADDR</w:t>
                  </w:r>
                </w:p>
              </w:tc>
              <w:tc>
                <w:tcPr>
                  <w:tcW w:w="758"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noProof/>
                      <w:color w:val="000000" w:themeColor="text1"/>
                    </w:rPr>
                    <w:t>ENDP</w:t>
                  </w:r>
                </w:p>
              </w:tc>
              <w:tc>
                <w:tcPr>
                  <w:tcW w:w="744"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noProof/>
                      <w:color w:val="000000" w:themeColor="text1"/>
                    </w:rPr>
                    <w:t>CRC5</w:t>
                  </w:r>
                </w:p>
              </w:tc>
            </w:tr>
          </w:tbl>
          <w:p w:rsidR="009B2113" w:rsidRPr="00AF788F" w:rsidRDefault="009B2113" w:rsidP="009B2113">
            <w:pPr>
              <w:pStyle w:val="a5"/>
              <w:jc w:val="both"/>
              <w:rPr>
                <w:color w:val="000000" w:themeColor="text1"/>
              </w:rPr>
            </w:pPr>
          </w:p>
        </w:tc>
      </w:tr>
      <w:tr w:rsidR="009B2113" w:rsidRPr="00AF788F" w:rsidTr="009B2113">
        <w:trPr>
          <w:cantSplit/>
          <w:trHeight w:val="293"/>
          <w:jc w:val="center"/>
        </w:trPr>
        <w:tc>
          <w:tcPr>
            <w:tcW w:w="784" w:type="dxa"/>
            <w:vMerge/>
            <w:tcBorders>
              <w:top w:val="single" w:sz="4" w:space="0" w:color="auto"/>
              <w:left w:val="nil"/>
              <w:bottom w:val="single" w:sz="4" w:space="0" w:color="auto"/>
              <w:right w:val="single" w:sz="4" w:space="0" w:color="auto"/>
            </w:tcBorders>
            <w:vAlign w:val="center"/>
          </w:tcPr>
          <w:p w:rsidR="009B2113" w:rsidRPr="00AF788F" w:rsidRDefault="009B2113" w:rsidP="009B2113">
            <w:pPr>
              <w:pStyle w:val="a5"/>
              <w:rPr>
                <w:noProof/>
                <w:color w:val="000000" w:themeColor="text1"/>
              </w:rPr>
            </w:pPr>
          </w:p>
        </w:tc>
        <w:tc>
          <w:tcPr>
            <w:tcW w:w="798"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color w:val="000000" w:themeColor="text1"/>
              </w:rPr>
              <w:t>IN</w:t>
            </w:r>
          </w:p>
        </w:tc>
        <w:tc>
          <w:tcPr>
            <w:tcW w:w="856"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color w:val="000000" w:themeColor="text1"/>
              </w:rPr>
              <w:t>1001B</w:t>
            </w:r>
          </w:p>
        </w:tc>
        <w:tc>
          <w:tcPr>
            <w:tcW w:w="2351" w:type="dxa"/>
            <w:tcBorders>
              <w:top w:val="single" w:sz="4" w:space="0" w:color="auto"/>
              <w:left w:val="single" w:sz="4" w:space="0" w:color="auto"/>
              <w:bottom w:val="single" w:sz="4" w:space="0" w:color="auto"/>
              <w:right w:val="nil"/>
            </w:tcBorders>
            <w:vAlign w:val="center"/>
          </w:tcPr>
          <w:p w:rsidR="009B2113" w:rsidRPr="00AF788F" w:rsidRDefault="009B2113" w:rsidP="009B2113">
            <w:pPr>
              <w:pStyle w:val="a5"/>
              <w:jc w:val="both"/>
              <w:rPr>
                <w:noProof/>
                <w:color w:val="000000" w:themeColor="text1"/>
              </w:rPr>
            </w:pPr>
            <w:r w:rsidRPr="00AF788F">
              <w:rPr>
                <w:rFonts w:hint="eastAsia"/>
                <w:color w:val="000000" w:themeColor="text1"/>
              </w:rPr>
              <w:t>主机向设备要数据</w:t>
            </w:r>
          </w:p>
        </w:tc>
        <w:tc>
          <w:tcPr>
            <w:tcW w:w="3375" w:type="dxa"/>
            <w:vMerge/>
            <w:tcBorders>
              <w:left w:val="single" w:sz="4" w:space="0" w:color="auto"/>
              <w:right w:val="nil"/>
            </w:tcBorders>
            <w:shd w:val="clear" w:color="auto" w:fill="auto"/>
            <w:vAlign w:val="center"/>
          </w:tcPr>
          <w:p w:rsidR="009B2113" w:rsidRPr="00AF788F" w:rsidRDefault="009B2113" w:rsidP="009B2113">
            <w:pPr>
              <w:pStyle w:val="a5"/>
              <w:jc w:val="both"/>
              <w:rPr>
                <w:noProof/>
                <w:color w:val="000000" w:themeColor="text1"/>
              </w:rPr>
            </w:pPr>
          </w:p>
        </w:tc>
      </w:tr>
      <w:tr w:rsidR="009B2113" w:rsidRPr="00AF788F" w:rsidTr="009B2113">
        <w:trPr>
          <w:cantSplit/>
          <w:trHeight w:val="297"/>
          <w:jc w:val="center"/>
        </w:trPr>
        <w:tc>
          <w:tcPr>
            <w:tcW w:w="784" w:type="dxa"/>
            <w:vMerge/>
            <w:tcBorders>
              <w:top w:val="single" w:sz="4" w:space="0" w:color="auto"/>
              <w:left w:val="nil"/>
              <w:bottom w:val="single" w:sz="4" w:space="0" w:color="auto"/>
              <w:right w:val="single" w:sz="4" w:space="0" w:color="auto"/>
            </w:tcBorders>
            <w:vAlign w:val="center"/>
          </w:tcPr>
          <w:p w:rsidR="009B2113" w:rsidRPr="00AF788F" w:rsidRDefault="009B2113" w:rsidP="009B2113">
            <w:pPr>
              <w:pStyle w:val="a5"/>
              <w:rPr>
                <w:noProof/>
                <w:color w:val="000000" w:themeColor="text1"/>
              </w:rPr>
            </w:pPr>
          </w:p>
        </w:tc>
        <w:tc>
          <w:tcPr>
            <w:tcW w:w="798"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color w:val="000000" w:themeColor="text1"/>
              </w:rPr>
              <w:t>SETUP</w:t>
            </w:r>
          </w:p>
        </w:tc>
        <w:tc>
          <w:tcPr>
            <w:tcW w:w="856"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color w:val="000000" w:themeColor="text1"/>
              </w:rPr>
              <w:t>1101B</w:t>
            </w:r>
          </w:p>
        </w:tc>
        <w:tc>
          <w:tcPr>
            <w:tcW w:w="2351" w:type="dxa"/>
            <w:tcBorders>
              <w:top w:val="single" w:sz="4" w:space="0" w:color="auto"/>
              <w:left w:val="single" w:sz="4" w:space="0" w:color="auto"/>
              <w:bottom w:val="single" w:sz="4" w:space="0" w:color="auto"/>
              <w:right w:val="nil"/>
            </w:tcBorders>
            <w:vAlign w:val="center"/>
          </w:tcPr>
          <w:p w:rsidR="009B2113" w:rsidRPr="00AF788F" w:rsidRDefault="009B2113" w:rsidP="009B2113">
            <w:pPr>
              <w:pStyle w:val="a5"/>
              <w:jc w:val="both"/>
              <w:rPr>
                <w:noProof/>
                <w:color w:val="000000" w:themeColor="text1"/>
              </w:rPr>
            </w:pPr>
            <w:r w:rsidRPr="00AF788F">
              <w:rPr>
                <w:rFonts w:hint="eastAsia"/>
                <w:color w:val="000000" w:themeColor="text1"/>
              </w:rPr>
              <w:t>主机到设备，用于控制传输</w:t>
            </w:r>
          </w:p>
        </w:tc>
        <w:tc>
          <w:tcPr>
            <w:tcW w:w="3375" w:type="dxa"/>
            <w:vMerge/>
            <w:tcBorders>
              <w:left w:val="single" w:sz="4" w:space="0" w:color="auto"/>
              <w:bottom w:val="single" w:sz="4" w:space="0" w:color="auto"/>
              <w:right w:val="nil"/>
            </w:tcBorders>
            <w:shd w:val="clear" w:color="auto" w:fill="auto"/>
            <w:vAlign w:val="center"/>
          </w:tcPr>
          <w:p w:rsidR="009B2113" w:rsidRPr="00AF788F" w:rsidRDefault="009B2113" w:rsidP="009B2113">
            <w:pPr>
              <w:pStyle w:val="a5"/>
              <w:ind w:left="430"/>
              <w:jc w:val="both"/>
              <w:rPr>
                <w:noProof/>
                <w:color w:val="000000" w:themeColor="text1"/>
              </w:rPr>
            </w:pPr>
          </w:p>
        </w:tc>
      </w:tr>
      <w:tr w:rsidR="009B2113" w:rsidRPr="00AF788F" w:rsidTr="009B2113">
        <w:trPr>
          <w:cantSplit/>
          <w:trHeight w:val="966"/>
          <w:jc w:val="center"/>
        </w:trPr>
        <w:tc>
          <w:tcPr>
            <w:tcW w:w="784" w:type="dxa"/>
            <w:vMerge/>
            <w:tcBorders>
              <w:top w:val="single" w:sz="4" w:space="0" w:color="auto"/>
              <w:left w:val="nil"/>
              <w:bottom w:val="single" w:sz="4" w:space="0" w:color="auto"/>
              <w:right w:val="single" w:sz="4" w:space="0" w:color="auto"/>
            </w:tcBorders>
            <w:vAlign w:val="center"/>
          </w:tcPr>
          <w:p w:rsidR="009B2113" w:rsidRPr="00AF788F" w:rsidRDefault="009B2113" w:rsidP="009B2113">
            <w:pPr>
              <w:pStyle w:val="a5"/>
              <w:rPr>
                <w:noProof/>
                <w:color w:val="000000" w:themeColor="text1"/>
              </w:rPr>
            </w:pPr>
          </w:p>
        </w:tc>
        <w:tc>
          <w:tcPr>
            <w:tcW w:w="798"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color w:val="000000" w:themeColor="text1"/>
              </w:rPr>
              <w:t>SOF</w:t>
            </w:r>
          </w:p>
        </w:tc>
        <w:tc>
          <w:tcPr>
            <w:tcW w:w="856"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color w:val="000000" w:themeColor="text1"/>
              </w:rPr>
              <w:t>0101B</w:t>
            </w:r>
          </w:p>
        </w:tc>
        <w:tc>
          <w:tcPr>
            <w:tcW w:w="2351" w:type="dxa"/>
            <w:tcBorders>
              <w:top w:val="single" w:sz="4" w:space="0" w:color="auto"/>
              <w:left w:val="single" w:sz="4" w:space="0" w:color="auto"/>
              <w:bottom w:val="single" w:sz="4" w:space="0" w:color="auto"/>
              <w:right w:val="nil"/>
            </w:tcBorders>
            <w:vAlign w:val="center"/>
          </w:tcPr>
          <w:p w:rsidR="009B2113" w:rsidRPr="00AF788F" w:rsidRDefault="009B2113" w:rsidP="009B2113">
            <w:pPr>
              <w:pStyle w:val="a5"/>
              <w:jc w:val="both"/>
              <w:rPr>
                <w:noProof/>
                <w:color w:val="000000" w:themeColor="text1"/>
              </w:rPr>
            </w:pPr>
            <w:r w:rsidRPr="00AF788F">
              <w:rPr>
                <w:rFonts w:hint="eastAsia"/>
                <w:color w:val="000000" w:themeColor="text1"/>
              </w:rPr>
              <w:t>帧的起始标记，标志着一个时间片的开始，表明接下来安排数据传输</w:t>
            </w:r>
          </w:p>
        </w:tc>
        <w:tc>
          <w:tcPr>
            <w:tcW w:w="3375" w:type="dxa"/>
            <w:tcBorders>
              <w:top w:val="single" w:sz="4" w:space="0" w:color="auto"/>
              <w:left w:val="single" w:sz="4" w:space="0" w:color="auto"/>
              <w:bottom w:val="single" w:sz="4" w:space="0" w:color="auto"/>
              <w:right w:val="nil"/>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8"/>
              <w:gridCol w:w="547"/>
              <w:gridCol w:w="1056"/>
              <w:gridCol w:w="728"/>
            </w:tblGrid>
            <w:tr w:rsidR="009B2113" w:rsidRPr="00AF788F" w:rsidTr="009B2113">
              <w:trPr>
                <w:trHeight w:val="329"/>
                <w:jc w:val="center"/>
              </w:trPr>
              <w:tc>
                <w:tcPr>
                  <w:tcW w:w="1106" w:type="dxa"/>
                  <w:gridSpan w:val="2"/>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noProof/>
                      <w:color w:val="000000" w:themeColor="text1"/>
                    </w:rPr>
                    <w:t>8</w:t>
                  </w:r>
                  <w:r w:rsidRPr="00AF788F">
                    <w:rPr>
                      <w:rFonts w:cs="宋体" w:hint="eastAsia"/>
                      <w:noProof/>
                      <w:color w:val="000000" w:themeColor="text1"/>
                    </w:rPr>
                    <w:t>位</w:t>
                  </w:r>
                </w:p>
              </w:tc>
              <w:tc>
                <w:tcPr>
                  <w:tcW w:w="1056"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rFonts w:hint="eastAsia"/>
                      <w:noProof/>
                      <w:color w:val="000000" w:themeColor="text1"/>
                    </w:rPr>
                    <w:t>11</w:t>
                  </w:r>
                  <w:r w:rsidRPr="00AF788F">
                    <w:rPr>
                      <w:rFonts w:cs="宋体" w:hint="eastAsia"/>
                      <w:noProof/>
                      <w:color w:val="000000" w:themeColor="text1"/>
                    </w:rPr>
                    <w:t>位</w:t>
                  </w:r>
                </w:p>
              </w:tc>
              <w:tc>
                <w:tcPr>
                  <w:tcW w:w="728"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noProof/>
                      <w:color w:val="000000" w:themeColor="text1"/>
                    </w:rPr>
                    <w:t>5</w:t>
                  </w:r>
                  <w:r w:rsidRPr="00AF788F">
                    <w:rPr>
                      <w:rFonts w:cs="宋体" w:hint="eastAsia"/>
                      <w:noProof/>
                      <w:color w:val="000000" w:themeColor="text1"/>
                    </w:rPr>
                    <w:t>位</w:t>
                  </w:r>
                </w:p>
              </w:tc>
            </w:tr>
            <w:tr w:rsidR="009B2113" w:rsidRPr="00AF788F" w:rsidTr="009B2113">
              <w:trPr>
                <w:trHeight w:val="341"/>
                <w:jc w:val="center"/>
              </w:trPr>
              <w:tc>
                <w:tcPr>
                  <w:tcW w:w="618"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noProof/>
                      <w:color w:val="000000" w:themeColor="text1"/>
                    </w:rPr>
                    <w:t>PID</w:t>
                  </w:r>
                </w:p>
              </w:tc>
              <w:tc>
                <w:tcPr>
                  <w:tcW w:w="488"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ind w:firstLineChars="0" w:firstLine="0"/>
                    <w:rPr>
                      <w:noProof/>
                      <w:color w:val="000000" w:themeColor="text1"/>
                      <w:sz w:val="18"/>
                      <w:szCs w:val="18"/>
                    </w:rPr>
                  </w:pPr>
                  <w:r w:rsidRPr="00AF788F">
                    <w:rPr>
                      <w:rFonts w:hint="eastAsia"/>
                      <w:noProof/>
                      <w:color w:val="000000" w:themeColor="text1"/>
                      <w:sz w:val="18"/>
                      <w:szCs w:val="18"/>
                    </w:rPr>
                    <w:object w:dxaOrig="360" w:dyaOrig="320">
                      <v:shape id="_x0000_i1028" type="#_x0000_t75" style="width:16.5pt;height:13.5pt" o:ole="">
                        <v:imagedata r:id="rId43" o:title=""/>
                      </v:shape>
                      <o:OLEObject Type="Embed" ProgID="Equation.3" ShapeID="_x0000_i1028" DrawAspect="Content" ObjectID="_1352394750" r:id="rId45"/>
                    </w:object>
                  </w:r>
                </w:p>
              </w:tc>
              <w:tc>
                <w:tcPr>
                  <w:tcW w:w="1056"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rFonts w:hint="eastAsia"/>
                      <w:color w:val="000000" w:themeColor="text1"/>
                    </w:rPr>
                    <w:t>帧序列号</w:t>
                  </w:r>
                </w:p>
              </w:tc>
              <w:tc>
                <w:tcPr>
                  <w:tcW w:w="728"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noProof/>
                      <w:color w:val="000000" w:themeColor="text1"/>
                    </w:rPr>
                    <w:t>CRC5</w:t>
                  </w:r>
                </w:p>
              </w:tc>
            </w:tr>
          </w:tbl>
          <w:p w:rsidR="009B2113" w:rsidRPr="00AF788F" w:rsidRDefault="009B2113" w:rsidP="009B2113">
            <w:pPr>
              <w:pStyle w:val="a5"/>
              <w:ind w:left="430"/>
              <w:jc w:val="both"/>
              <w:rPr>
                <w:noProof/>
                <w:color w:val="000000" w:themeColor="text1"/>
              </w:rPr>
            </w:pPr>
          </w:p>
        </w:tc>
      </w:tr>
      <w:tr w:rsidR="009B2113" w:rsidRPr="00AF788F" w:rsidTr="009B2113">
        <w:trPr>
          <w:cantSplit/>
          <w:trHeight w:val="426"/>
          <w:jc w:val="center"/>
        </w:trPr>
        <w:tc>
          <w:tcPr>
            <w:tcW w:w="784" w:type="dxa"/>
            <w:vMerge w:val="restart"/>
            <w:tcBorders>
              <w:top w:val="single" w:sz="4" w:space="0" w:color="auto"/>
              <w:left w:val="nil"/>
              <w:bottom w:val="single" w:sz="4" w:space="0" w:color="auto"/>
              <w:right w:val="single" w:sz="4" w:space="0" w:color="auto"/>
            </w:tcBorders>
            <w:vAlign w:val="center"/>
          </w:tcPr>
          <w:p w:rsidR="009B2113" w:rsidRPr="00AF788F" w:rsidRDefault="009B2113" w:rsidP="009B2113">
            <w:pPr>
              <w:pStyle w:val="a5"/>
              <w:rPr>
                <w:color w:val="000000" w:themeColor="text1"/>
              </w:rPr>
            </w:pPr>
            <w:r w:rsidRPr="00AF788F">
              <w:rPr>
                <w:rFonts w:hint="eastAsia"/>
                <w:color w:val="000000" w:themeColor="text1"/>
              </w:rPr>
              <w:t>数据包</w:t>
            </w:r>
          </w:p>
        </w:tc>
        <w:tc>
          <w:tcPr>
            <w:tcW w:w="798"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color w:val="000000" w:themeColor="text1"/>
              </w:rPr>
            </w:pPr>
            <w:r w:rsidRPr="00AF788F">
              <w:rPr>
                <w:color w:val="000000" w:themeColor="text1"/>
              </w:rPr>
              <w:t>DATA0</w:t>
            </w:r>
          </w:p>
        </w:tc>
        <w:tc>
          <w:tcPr>
            <w:tcW w:w="856"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color w:val="000000" w:themeColor="text1"/>
              </w:rPr>
            </w:pPr>
            <w:r w:rsidRPr="00AF788F">
              <w:rPr>
                <w:color w:val="000000" w:themeColor="text1"/>
              </w:rPr>
              <w:t>0011B</w:t>
            </w:r>
          </w:p>
        </w:tc>
        <w:tc>
          <w:tcPr>
            <w:tcW w:w="2351" w:type="dxa"/>
            <w:tcBorders>
              <w:top w:val="single" w:sz="4" w:space="0" w:color="auto"/>
              <w:left w:val="single" w:sz="4" w:space="0" w:color="auto"/>
              <w:bottom w:val="single" w:sz="4" w:space="0" w:color="auto"/>
              <w:right w:val="nil"/>
            </w:tcBorders>
            <w:vAlign w:val="center"/>
          </w:tcPr>
          <w:p w:rsidR="009B2113" w:rsidRPr="00AF788F" w:rsidRDefault="009B2113" w:rsidP="009B2113">
            <w:pPr>
              <w:pStyle w:val="a5"/>
              <w:jc w:val="both"/>
              <w:rPr>
                <w:color w:val="000000" w:themeColor="text1"/>
              </w:rPr>
            </w:pPr>
            <w:r w:rsidRPr="00AF788F">
              <w:rPr>
                <w:rFonts w:hint="eastAsia"/>
                <w:color w:val="000000" w:themeColor="text1"/>
              </w:rPr>
              <w:t>第偶数次发送的包</w:t>
            </w:r>
          </w:p>
        </w:tc>
        <w:tc>
          <w:tcPr>
            <w:tcW w:w="3375" w:type="dxa"/>
            <w:vMerge w:val="restart"/>
            <w:tcBorders>
              <w:top w:val="single" w:sz="4" w:space="0" w:color="auto"/>
              <w:left w:val="single" w:sz="4" w:space="0" w:color="auto"/>
              <w:bottom w:val="single" w:sz="4" w:space="0" w:color="auto"/>
              <w:right w:val="nil"/>
            </w:tcBorders>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7"/>
              <w:gridCol w:w="584"/>
              <w:gridCol w:w="1221"/>
              <w:gridCol w:w="757"/>
            </w:tblGrid>
            <w:tr w:rsidR="009B2113" w:rsidRPr="00AF788F" w:rsidTr="009B2113">
              <w:trPr>
                <w:trHeight w:val="227"/>
                <w:jc w:val="center"/>
              </w:trPr>
              <w:tc>
                <w:tcPr>
                  <w:tcW w:w="1177" w:type="dxa"/>
                  <w:gridSpan w:val="2"/>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noProof/>
                      <w:color w:val="000000" w:themeColor="text1"/>
                    </w:rPr>
                    <w:t>8</w:t>
                  </w:r>
                  <w:r w:rsidRPr="00AF788F">
                    <w:rPr>
                      <w:rFonts w:cs="宋体" w:hint="eastAsia"/>
                      <w:noProof/>
                      <w:color w:val="000000" w:themeColor="text1"/>
                    </w:rPr>
                    <w:t>位</w:t>
                  </w:r>
                </w:p>
              </w:tc>
              <w:tc>
                <w:tcPr>
                  <w:tcW w:w="1244"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noProof/>
                      <w:color w:val="000000" w:themeColor="text1"/>
                    </w:rPr>
                    <w:t>0~1024</w:t>
                  </w:r>
                  <w:r w:rsidRPr="00AF788F">
                    <w:rPr>
                      <w:rFonts w:cs="宋体" w:hint="eastAsia"/>
                      <w:noProof/>
                      <w:color w:val="000000" w:themeColor="text1"/>
                    </w:rPr>
                    <w:t>字节</w:t>
                  </w:r>
                </w:p>
              </w:tc>
              <w:tc>
                <w:tcPr>
                  <w:tcW w:w="648"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noProof/>
                      <w:color w:val="000000" w:themeColor="text1"/>
                    </w:rPr>
                    <w:t>16</w:t>
                  </w:r>
                  <w:r w:rsidRPr="00AF788F">
                    <w:rPr>
                      <w:rFonts w:cs="宋体" w:hint="eastAsia"/>
                      <w:noProof/>
                      <w:color w:val="000000" w:themeColor="text1"/>
                    </w:rPr>
                    <w:t>位</w:t>
                  </w:r>
                </w:p>
              </w:tc>
            </w:tr>
            <w:tr w:rsidR="009B2113" w:rsidRPr="00AF788F" w:rsidTr="009B2113">
              <w:trPr>
                <w:trHeight w:val="227"/>
                <w:jc w:val="center"/>
              </w:trPr>
              <w:tc>
                <w:tcPr>
                  <w:tcW w:w="591"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noProof/>
                      <w:color w:val="000000" w:themeColor="text1"/>
                    </w:rPr>
                    <w:t>PID</w:t>
                  </w:r>
                </w:p>
              </w:tc>
              <w:tc>
                <w:tcPr>
                  <w:tcW w:w="586"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ind w:firstLineChars="0" w:firstLine="0"/>
                    <w:rPr>
                      <w:noProof/>
                      <w:color w:val="000000" w:themeColor="text1"/>
                      <w:sz w:val="18"/>
                      <w:szCs w:val="18"/>
                    </w:rPr>
                  </w:pPr>
                  <w:r w:rsidRPr="00AF788F">
                    <w:rPr>
                      <w:rFonts w:hint="eastAsia"/>
                      <w:noProof/>
                      <w:color w:val="000000" w:themeColor="text1"/>
                      <w:sz w:val="18"/>
                      <w:szCs w:val="18"/>
                    </w:rPr>
                    <w:object w:dxaOrig="360" w:dyaOrig="320">
                      <v:shape id="_x0000_i1029" type="#_x0000_t75" style="width:16.5pt;height:15pt" o:ole="">
                        <v:imagedata r:id="rId43" o:title=""/>
                      </v:shape>
                      <o:OLEObject Type="Embed" ProgID="Equation.3" ShapeID="_x0000_i1029" DrawAspect="Content" ObjectID="_1352394751" r:id="rId46"/>
                    </w:object>
                  </w:r>
                </w:p>
              </w:tc>
              <w:tc>
                <w:tcPr>
                  <w:tcW w:w="1244"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rFonts w:hint="eastAsia"/>
                      <w:noProof/>
                      <w:color w:val="000000" w:themeColor="text1"/>
                    </w:rPr>
                    <w:t>数据</w:t>
                  </w:r>
                </w:p>
              </w:tc>
              <w:tc>
                <w:tcPr>
                  <w:tcW w:w="648"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noProof/>
                      <w:color w:val="000000" w:themeColor="text1"/>
                    </w:rPr>
                    <w:t>CRC16</w:t>
                  </w:r>
                </w:p>
              </w:tc>
            </w:tr>
          </w:tbl>
          <w:p w:rsidR="009B2113" w:rsidRPr="00AF788F" w:rsidRDefault="009B2113" w:rsidP="009B2113">
            <w:pPr>
              <w:pStyle w:val="a5"/>
              <w:jc w:val="both"/>
              <w:rPr>
                <w:color w:val="000000" w:themeColor="text1"/>
              </w:rPr>
            </w:pPr>
          </w:p>
        </w:tc>
      </w:tr>
      <w:tr w:rsidR="009B2113" w:rsidRPr="00AF788F" w:rsidTr="009B2113">
        <w:trPr>
          <w:cantSplit/>
          <w:trHeight w:val="459"/>
          <w:jc w:val="center"/>
        </w:trPr>
        <w:tc>
          <w:tcPr>
            <w:tcW w:w="784" w:type="dxa"/>
            <w:vMerge/>
            <w:tcBorders>
              <w:top w:val="single" w:sz="4" w:space="0" w:color="auto"/>
              <w:left w:val="nil"/>
              <w:bottom w:val="single" w:sz="4" w:space="0" w:color="auto"/>
              <w:right w:val="single" w:sz="4" w:space="0" w:color="auto"/>
            </w:tcBorders>
            <w:vAlign w:val="center"/>
          </w:tcPr>
          <w:p w:rsidR="009B2113" w:rsidRPr="00AF788F" w:rsidRDefault="009B2113" w:rsidP="009B2113">
            <w:pPr>
              <w:pStyle w:val="a5"/>
              <w:rPr>
                <w:noProof/>
                <w:color w:val="000000" w:themeColor="text1"/>
              </w:rPr>
            </w:pPr>
          </w:p>
        </w:tc>
        <w:tc>
          <w:tcPr>
            <w:tcW w:w="798"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color w:val="000000" w:themeColor="text1"/>
              </w:rPr>
              <w:t>DATA1</w:t>
            </w:r>
          </w:p>
        </w:tc>
        <w:tc>
          <w:tcPr>
            <w:tcW w:w="856"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color w:val="000000" w:themeColor="text1"/>
              </w:rPr>
              <w:t>1011B</w:t>
            </w:r>
          </w:p>
        </w:tc>
        <w:tc>
          <w:tcPr>
            <w:tcW w:w="2351" w:type="dxa"/>
            <w:tcBorders>
              <w:top w:val="single" w:sz="4" w:space="0" w:color="auto"/>
              <w:left w:val="single" w:sz="4" w:space="0" w:color="auto"/>
              <w:bottom w:val="single" w:sz="4" w:space="0" w:color="auto"/>
              <w:right w:val="nil"/>
            </w:tcBorders>
            <w:vAlign w:val="center"/>
          </w:tcPr>
          <w:p w:rsidR="009B2113" w:rsidRPr="00AF788F" w:rsidRDefault="009B2113" w:rsidP="009B2113">
            <w:pPr>
              <w:pStyle w:val="a5"/>
              <w:jc w:val="both"/>
              <w:rPr>
                <w:noProof/>
                <w:color w:val="000000" w:themeColor="text1"/>
              </w:rPr>
            </w:pPr>
            <w:r w:rsidRPr="00AF788F">
              <w:rPr>
                <w:rFonts w:hint="eastAsia"/>
                <w:color w:val="000000" w:themeColor="text1"/>
              </w:rPr>
              <w:t>第奇数次发送的包</w:t>
            </w:r>
          </w:p>
        </w:tc>
        <w:tc>
          <w:tcPr>
            <w:tcW w:w="3375" w:type="dxa"/>
            <w:vMerge/>
            <w:tcBorders>
              <w:top w:val="single" w:sz="4" w:space="0" w:color="auto"/>
              <w:left w:val="single" w:sz="4" w:space="0" w:color="auto"/>
              <w:bottom w:val="single" w:sz="4" w:space="0" w:color="auto"/>
              <w:right w:val="nil"/>
            </w:tcBorders>
            <w:vAlign w:val="center"/>
          </w:tcPr>
          <w:p w:rsidR="009B2113" w:rsidRPr="00AF788F" w:rsidRDefault="009B2113" w:rsidP="009B2113">
            <w:pPr>
              <w:pStyle w:val="a5"/>
              <w:jc w:val="both"/>
              <w:rPr>
                <w:noProof/>
                <w:color w:val="000000" w:themeColor="text1"/>
              </w:rPr>
            </w:pPr>
          </w:p>
        </w:tc>
      </w:tr>
      <w:tr w:rsidR="009B2113" w:rsidRPr="00AF788F" w:rsidTr="009B2113">
        <w:trPr>
          <w:cantSplit/>
          <w:jc w:val="center"/>
        </w:trPr>
        <w:tc>
          <w:tcPr>
            <w:tcW w:w="784" w:type="dxa"/>
            <w:vMerge w:val="restart"/>
            <w:tcBorders>
              <w:top w:val="single" w:sz="4" w:space="0" w:color="auto"/>
              <w:left w:val="nil"/>
              <w:right w:val="single" w:sz="4" w:space="0" w:color="auto"/>
            </w:tcBorders>
            <w:vAlign w:val="center"/>
          </w:tcPr>
          <w:p w:rsidR="009B2113" w:rsidRPr="00AF788F" w:rsidRDefault="009B2113" w:rsidP="009B2113">
            <w:pPr>
              <w:pStyle w:val="a5"/>
              <w:rPr>
                <w:color w:val="000000" w:themeColor="text1"/>
              </w:rPr>
            </w:pPr>
            <w:r w:rsidRPr="00AF788F">
              <w:rPr>
                <w:rFonts w:hint="eastAsia"/>
                <w:color w:val="000000" w:themeColor="text1"/>
              </w:rPr>
              <w:t>握手包</w:t>
            </w:r>
          </w:p>
        </w:tc>
        <w:tc>
          <w:tcPr>
            <w:tcW w:w="798"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color w:val="000000" w:themeColor="text1"/>
              </w:rPr>
            </w:pPr>
            <w:r w:rsidRPr="00AF788F">
              <w:rPr>
                <w:color w:val="000000" w:themeColor="text1"/>
              </w:rPr>
              <w:t>ACK</w:t>
            </w:r>
          </w:p>
        </w:tc>
        <w:tc>
          <w:tcPr>
            <w:tcW w:w="856"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color w:val="000000" w:themeColor="text1"/>
              </w:rPr>
            </w:pPr>
            <w:r w:rsidRPr="00AF788F">
              <w:rPr>
                <w:color w:val="000000" w:themeColor="text1"/>
              </w:rPr>
              <w:t>0010B</w:t>
            </w:r>
          </w:p>
        </w:tc>
        <w:tc>
          <w:tcPr>
            <w:tcW w:w="2351" w:type="dxa"/>
            <w:tcBorders>
              <w:top w:val="single" w:sz="4" w:space="0" w:color="auto"/>
              <w:left w:val="single" w:sz="4" w:space="0" w:color="auto"/>
              <w:bottom w:val="single" w:sz="4" w:space="0" w:color="auto"/>
              <w:right w:val="nil"/>
            </w:tcBorders>
            <w:vAlign w:val="center"/>
          </w:tcPr>
          <w:p w:rsidR="009B2113" w:rsidRPr="00AF788F" w:rsidRDefault="009B2113" w:rsidP="009B2113">
            <w:pPr>
              <w:pStyle w:val="a5"/>
              <w:jc w:val="both"/>
              <w:rPr>
                <w:color w:val="000000" w:themeColor="text1"/>
              </w:rPr>
            </w:pPr>
            <w:r w:rsidRPr="00AF788F">
              <w:rPr>
                <w:rFonts w:hint="eastAsia"/>
                <w:color w:val="000000" w:themeColor="text1"/>
              </w:rPr>
              <w:t>接收器收到无错误的包</w:t>
            </w:r>
          </w:p>
        </w:tc>
        <w:tc>
          <w:tcPr>
            <w:tcW w:w="3375" w:type="dxa"/>
            <w:vMerge w:val="restart"/>
            <w:tcBorders>
              <w:top w:val="single" w:sz="4" w:space="0" w:color="auto"/>
              <w:left w:val="single" w:sz="4" w:space="0" w:color="auto"/>
              <w:right w:val="nil"/>
            </w:tcBorders>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5"/>
              <w:gridCol w:w="547"/>
            </w:tblGrid>
            <w:tr w:rsidR="009B2113" w:rsidRPr="00AF788F" w:rsidTr="009B2113">
              <w:trPr>
                <w:trHeight w:val="227"/>
                <w:jc w:val="center"/>
              </w:trPr>
              <w:tc>
                <w:tcPr>
                  <w:tcW w:w="1121" w:type="dxa"/>
                  <w:gridSpan w:val="2"/>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noProof/>
                      <w:color w:val="000000" w:themeColor="text1"/>
                    </w:rPr>
                    <w:t>8</w:t>
                  </w:r>
                  <w:r w:rsidRPr="00AF788F">
                    <w:rPr>
                      <w:rFonts w:cs="宋体" w:hint="eastAsia"/>
                      <w:noProof/>
                      <w:color w:val="000000" w:themeColor="text1"/>
                    </w:rPr>
                    <w:t>位</w:t>
                  </w:r>
                </w:p>
              </w:tc>
            </w:tr>
            <w:tr w:rsidR="009B2113" w:rsidRPr="00AF788F" w:rsidTr="009B2113">
              <w:trPr>
                <w:trHeight w:val="227"/>
                <w:jc w:val="center"/>
              </w:trPr>
              <w:tc>
                <w:tcPr>
                  <w:tcW w:w="595"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noProof/>
                      <w:color w:val="000000" w:themeColor="text1"/>
                    </w:rPr>
                    <w:t>PID</w:t>
                  </w:r>
                </w:p>
              </w:tc>
              <w:tc>
                <w:tcPr>
                  <w:tcW w:w="526"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ind w:firstLineChars="0" w:firstLine="0"/>
                    <w:rPr>
                      <w:noProof/>
                      <w:color w:val="000000" w:themeColor="text1"/>
                      <w:sz w:val="18"/>
                      <w:szCs w:val="18"/>
                    </w:rPr>
                  </w:pPr>
                  <w:r w:rsidRPr="00AF788F">
                    <w:rPr>
                      <w:rFonts w:hint="eastAsia"/>
                      <w:noProof/>
                      <w:color w:val="000000" w:themeColor="text1"/>
                      <w:sz w:val="18"/>
                      <w:szCs w:val="18"/>
                    </w:rPr>
                    <w:object w:dxaOrig="360" w:dyaOrig="320">
                      <v:shape id="_x0000_i1030" type="#_x0000_t75" style="width:16.5pt;height:15pt" o:ole="">
                        <v:imagedata r:id="rId43" o:title=""/>
                      </v:shape>
                      <o:OLEObject Type="Embed" ProgID="Equation.3" ShapeID="_x0000_i1030" DrawAspect="Content" ObjectID="_1352394752" r:id="rId47"/>
                    </w:object>
                  </w:r>
                </w:p>
              </w:tc>
            </w:tr>
          </w:tbl>
          <w:p w:rsidR="009B2113" w:rsidRPr="00AF788F" w:rsidRDefault="009B2113" w:rsidP="009B2113">
            <w:pPr>
              <w:pStyle w:val="a5"/>
              <w:jc w:val="both"/>
              <w:rPr>
                <w:noProof/>
                <w:color w:val="000000" w:themeColor="text1"/>
              </w:rPr>
            </w:pPr>
          </w:p>
        </w:tc>
      </w:tr>
      <w:tr w:rsidR="009B2113" w:rsidRPr="00AF788F" w:rsidTr="009B2113">
        <w:trPr>
          <w:cantSplit/>
          <w:trHeight w:val="356"/>
          <w:jc w:val="center"/>
        </w:trPr>
        <w:tc>
          <w:tcPr>
            <w:tcW w:w="784" w:type="dxa"/>
            <w:vMerge/>
            <w:tcBorders>
              <w:left w:val="nil"/>
              <w:right w:val="single" w:sz="4" w:space="0" w:color="auto"/>
            </w:tcBorders>
            <w:shd w:val="clear" w:color="auto" w:fill="auto"/>
            <w:vAlign w:val="center"/>
          </w:tcPr>
          <w:p w:rsidR="009B2113" w:rsidRPr="00AF788F" w:rsidRDefault="009B2113" w:rsidP="009B2113">
            <w:pPr>
              <w:pStyle w:val="a5"/>
              <w:rPr>
                <w:color w:val="000000" w:themeColor="text1"/>
              </w:rPr>
            </w:pPr>
          </w:p>
        </w:tc>
        <w:tc>
          <w:tcPr>
            <w:tcW w:w="798"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color w:val="000000" w:themeColor="text1"/>
              </w:rPr>
            </w:pPr>
            <w:r w:rsidRPr="00AF788F">
              <w:rPr>
                <w:color w:val="000000" w:themeColor="text1"/>
              </w:rPr>
              <w:t>NAK</w:t>
            </w:r>
          </w:p>
        </w:tc>
        <w:tc>
          <w:tcPr>
            <w:tcW w:w="856"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color w:val="000000" w:themeColor="text1"/>
              </w:rPr>
            </w:pPr>
            <w:r w:rsidRPr="00AF788F">
              <w:rPr>
                <w:color w:val="000000" w:themeColor="text1"/>
              </w:rPr>
              <w:t>1010B</w:t>
            </w:r>
          </w:p>
        </w:tc>
        <w:tc>
          <w:tcPr>
            <w:tcW w:w="2351" w:type="dxa"/>
            <w:tcBorders>
              <w:top w:val="single" w:sz="4" w:space="0" w:color="auto"/>
              <w:left w:val="single" w:sz="4" w:space="0" w:color="auto"/>
              <w:bottom w:val="single" w:sz="4" w:space="0" w:color="auto"/>
              <w:right w:val="nil"/>
            </w:tcBorders>
            <w:vAlign w:val="center"/>
          </w:tcPr>
          <w:p w:rsidR="009B2113" w:rsidRPr="00AF788F" w:rsidRDefault="009B2113" w:rsidP="009B2113">
            <w:pPr>
              <w:pStyle w:val="a5"/>
              <w:jc w:val="both"/>
              <w:rPr>
                <w:color w:val="000000" w:themeColor="text1"/>
              </w:rPr>
            </w:pPr>
            <w:r w:rsidRPr="00AF788F">
              <w:rPr>
                <w:rFonts w:hint="eastAsia"/>
                <w:color w:val="000000" w:themeColor="text1"/>
              </w:rPr>
              <w:t>接收器无法接收数据或</w:t>
            </w:r>
          </w:p>
          <w:p w:rsidR="009B2113" w:rsidRPr="00AF788F" w:rsidRDefault="009B2113" w:rsidP="009B2113">
            <w:pPr>
              <w:pStyle w:val="a5"/>
              <w:jc w:val="both"/>
              <w:rPr>
                <w:color w:val="000000" w:themeColor="text1"/>
              </w:rPr>
            </w:pPr>
            <w:r w:rsidRPr="00AF788F">
              <w:rPr>
                <w:rFonts w:hint="eastAsia"/>
                <w:color w:val="000000" w:themeColor="text1"/>
              </w:rPr>
              <w:t>发射器无法送出数据</w:t>
            </w:r>
          </w:p>
        </w:tc>
        <w:tc>
          <w:tcPr>
            <w:tcW w:w="3375" w:type="dxa"/>
            <w:vMerge/>
            <w:tcBorders>
              <w:left w:val="single" w:sz="4" w:space="0" w:color="auto"/>
              <w:right w:val="nil"/>
            </w:tcBorders>
            <w:vAlign w:val="center"/>
          </w:tcPr>
          <w:p w:rsidR="009B2113" w:rsidRPr="00AF788F" w:rsidRDefault="009B2113" w:rsidP="009B2113">
            <w:pPr>
              <w:pStyle w:val="a5"/>
              <w:jc w:val="both"/>
              <w:rPr>
                <w:color w:val="000000" w:themeColor="text1"/>
              </w:rPr>
            </w:pPr>
          </w:p>
        </w:tc>
      </w:tr>
      <w:tr w:rsidR="009B2113" w:rsidRPr="00AF788F" w:rsidTr="009B2113">
        <w:trPr>
          <w:cantSplit/>
          <w:jc w:val="center"/>
        </w:trPr>
        <w:tc>
          <w:tcPr>
            <w:tcW w:w="784" w:type="dxa"/>
            <w:vMerge/>
            <w:tcBorders>
              <w:left w:val="nil"/>
              <w:right w:val="single" w:sz="4" w:space="0" w:color="auto"/>
            </w:tcBorders>
            <w:shd w:val="clear" w:color="auto" w:fill="auto"/>
            <w:vAlign w:val="center"/>
          </w:tcPr>
          <w:p w:rsidR="009B2113" w:rsidRPr="00AF788F" w:rsidRDefault="009B2113" w:rsidP="009B2113">
            <w:pPr>
              <w:pStyle w:val="a5"/>
              <w:rPr>
                <w:noProof/>
                <w:color w:val="000000" w:themeColor="text1"/>
              </w:rPr>
            </w:pPr>
          </w:p>
        </w:tc>
        <w:tc>
          <w:tcPr>
            <w:tcW w:w="798"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color w:val="000000" w:themeColor="text1"/>
              </w:rPr>
              <w:t>STALL</w:t>
            </w:r>
          </w:p>
        </w:tc>
        <w:tc>
          <w:tcPr>
            <w:tcW w:w="856" w:type="dxa"/>
            <w:tcBorders>
              <w:top w:val="single" w:sz="4" w:space="0" w:color="auto"/>
              <w:left w:val="single" w:sz="4" w:space="0" w:color="auto"/>
              <w:bottom w:val="single" w:sz="4" w:space="0" w:color="auto"/>
              <w:right w:val="single" w:sz="4" w:space="0" w:color="auto"/>
            </w:tcBorders>
            <w:vAlign w:val="center"/>
          </w:tcPr>
          <w:p w:rsidR="009B2113" w:rsidRPr="00AF788F" w:rsidRDefault="009B2113" w:rsidP="009B2113">
            <w:pPr>
              <w:pStyle w:val="a5"/>
              <w:rPr>
                <w:noProof/>
                <w:color w:val="000000" w:themeColor="text1"/>
              </w:rPr>
            </w:pPr>
            <w:r w:rsidRPr="00AF788F">
              <w:rPr>
                <w:color w:val="000000" w:themeColor="text1"/>
              </w:rPr>
              <w:t>1110B</w:t>
            </w:r>
          </w:p>
        </w:tc>
        <w:tc>
          <w:tcPr>
            <w:tcW w:w="2351" w:type="dxa"/>
            <w:tcBorders>
              <w:top w:val="single" w:sz="4" w:space="0" w:color="auto"/>
              <w:left w:val="single" w:sz="4" w:space="0" w:color="auto"/>
              <w:bottom w:val="single" w:sz="4" w:space="0" w:color="auto"/>
              <w:right w:val="nil"/>
            </w:tcBorders>
            <w:vAlign w:val="center"/>
          </w:tcPr>
          <w:p w:rsidR="009B2113" w:rsidRPr="00AF788F" w:rsidRDefault="009B2113" w:rsidP="009B2113">
            <w:pPr>
              <w:pStyle w:val="a5"/>
              <w:jc w:val="both"/>
              <w:rPr>
                <w:noProof/>
                <w:color w:val="000000" w:themeColor="text1"/>
              </w:rPr>
            </w:pPr>
            <w:r w:rsidRPr="00AF788F">
              <w:rPr>
                <w:rFonts w:hint="eastAsia"/>
                <w:color w:val="000000" w:themeColor="text1"/>
              </w:rPr>
              <w:t>端点产生停滞的状况</w:t>
            </w:r>
          </w:p>
        </w:tc>
        <w:tc>
          <w:tcPr>
            <w:tcW w:w="3375" w:type="dxa"/>
            <w:vMerge/>
            <w:tcBorders>
              <w:left w:val="single" w:sz="4" w:space="0" w:color="auto"/>
              <w:right w:val="nil"/>
            </w:tcBorders>
            <w:vAlign w:val="center"/>
          </w:tcPr>
          <w:p w:rsidR="009B2113" w:rsidRPr="00AF788F" w:rsidRDefault="009B2113" w:rsidP="009B2113">
            <w:pPr>
              <w:pStyle w:val="a5"/>
              <w:jc w:val="both"/>
              <w:rPr>
                <w:noProof/>
                <w:color w:val="000000" w:themeColor="text1"/>
              </w:rPr>
            </w:pPr>
          </w:p>
        </w:tc>
      </w:tr>
      <w:tr w:rsidR="009B2113" w:rsidRPr="00AF788F" w:rsidTr="009B2113">
        <w:trPr>
          <w:cantSplit/>
          <w:jc w:val="center"/>
        </w:trPr>
        <w:tc>
          <w:tcPr>
            <w:tcW w:w="784" w:type="dxa"/>
            <w:tcBorders>
              <w:top w:val="single" w:sz="4" w:space="0" w:color="auto"/>
              <w:left w:val="nil"/>
              <w:bottom w:val="single" w:sz="8" w:space="0" w:color="000000"/>
              <w:right w:val="single" w:sz="4" w:space="0" w:color="auto"/>
            </w:tcBorders>
            <w:shd w:val="clear" w:color="auto" w:fill="auto"/>
            <w:vAlign w:val="center"/>
          </w:tcPr>
          <w:p w:rsidR="009B2113" w:rsidRPr="00AF788F" w:rsidRDefault="009B2113" w:rsidP="009B2113">
            <w:pPr>
              <w:pStyle w:val="a5"/>
              <w:rPr>
                <w:noProof/>
                <w:color w:val="000000" w:themeColor="text1"/>
              </w:rPr>
            </w:pPr>
            <w:r w:rsidRPr="00AF788F">
              <w:rPr>
                <w:rFonts w:hint="eastAsia"/>
                <w:color w:val="000000" w:themeColor="text1"/>
              </w:rPr>
              <w:t>特殊包</w:t>
            </w:r>
          </w:p>
        </w:tc>
        <w:tc>
          <w:tcPr>
            <w:tcW w:w="798" w:type="dxa"/>
            <w:tcBorders>
              <w:top w:val="single" w:sz="4" w:space="0" w:color="auto"/>
              <w:left w:val="single" w:sz="4" w:space="0" w:color="auto"/>
              <w:bottom w:val="single" w:sz="8" w:space="0" w:color="000000"/>
              <w:right w:val="single" w:sz="4" w:space="0" w:color="auto"/>
            </w:tcBorders>
            <w:vAlign w:val="center"/>
          </w:tcPr>
          <w:p w:rsidR="009B2113" w:rsidRPr="00AF788F" w:rsidRDefault="009B2113" w:rsidP="009B2113">
            <w:pPr>
              <w:pStyle w:val="a5"/>
              <w:rPr>
                <w:noProof/>
                <w:color w:val="000000" w:themeColor="text1"/>
              </w:rPr>
            </w:pPr>
            <w:r w:rsidRPr="00AF788F">
              <w:rPr>
                <w:color w:val="000000" w:themeColor="text1"/>
              </w:rPr>
              <w:t>PRE</w:t>
            </w:r>
          </w:p>
        </w:tc>
        <w:tc>
          <w:tcPr>
            <w:tcW w:w="856" w:type="dxa"/>
            <w:tcBorders>
              <w:top w:val="single" w:sz="4" w:space="0" w:color="auto"/>
              <w:left w:val="single" w:sz="4" w:space="0" w:color="auto"/>
              <w:bottom w:val="single" w:sz="8" w:space="0" w:color="000000"/>
              <w:right w:val="single" w:sz="4" w:space="0" w:color="auto"/>
            </w:tcBorders>
            <w:vAlign w:val="center"/>
          </w:tcPr>
          <w:p w:rsidR="009B2113" w:rsidRPr="00AF788F" w:rsidRDefault="009B2113" w:rsidP="009B2113">
            <w:pPr>
              <w:pStyle w:val="a5"/>
              <w:rPr>
                <w:noProof/>
                <w:color w:val="000000" w:themeColor="text1"/>
              </w:rPr>
            </w:pPr>
            <w:r w:rsidRPr="00AF788F">
              <w:rPr>
                <w:color w:val="000000" w:themeColor="text1"/>
              </w:rPr>
              <w:t>1100B</w:t>
            </w:r>
          </w:p>
        </w:tc>
        <w:tc>
          <w:tcPr>
            <w:tcW w:w="2351" w:type="dxa"/>
            <w:tcBorders>
              <w:top w:val="single" w:sz="4" w:space="0" w:color="auto"/>
              <w:left w:val="single" w:sz="4" w:space="0" w:color="auto"/>
              <w:bottom w:val="single" w:sz="8" w:space="0" w:color="000000"/>
              <w:right w:val="nil"/>
            </w:tcBorders>
            <w:vAlign w:val="center"/>
          </w:tcPr>
          <w:p w:rsidR="009B2113" w:rsidRPr="00AF788F" w:rsidRDefault="009B2113" w:rsidP="009B2113">
            <w:pPr>
              <w:pStyle w:val="a5"/>
              <w:jc w:val="both"/>
              <w:rPr>
                <w:noProof/>
                <w:color w:val="000000" w:themeColor="text1"/>
              </w:rPr>
            </w:pPr>
            <w:r w:rsidRPr="00AF788F">
              <w:rPr>
                <w:rFonts w:hint="eastAsia"/>
                <w:color w:val="000000" w:themeColor="text1"/>
              </w:rPr>
              <w:t>使能下游端口的</w:t>
            </w:r>
            <w:r w:rsidRPr="00AF788F">
              <w:rPr>
                <w:color w:val="000000" w:themeColor="text1"/>
              </w:rPr>
              <w:t>USB</w:t>
            </w:r>
            <w:r w:rsidRPr="00AF788F">
              <w:rPr>
                <w:rFonts w:hint="eastAsia"/>
                <w:color w:val="000000" w:themeColor="text1"/>
              </w:rPr>
              <w:t>总线的数据传输切换到低速的设备</w:t>
            </w:r>
          </w:p>
        </w:tc>
        <w:tc>
          <w:tcPr>
            <w:tcW w:w="3375" w:type="dxa"/>
            <w:vMerge/>
            <w:tcBorders>
              <w:left w:val="single" w:sz="4" w:space="0" w:color="auto"/>
              <w:right w:val="nil"/>
            </w:tcBorders>
            <w:vAlign w:val="center"/>
          </w:tcPr>
          <w:p w:rsidR="009B2113" w:rsidRPr="00AF788F" w:rsidRDefault="009B2113" w:rsidP="009B2113">
            <w:pPr>
              <w:pStyle w:val="a5"/>
              <w:jc w:val="both"/>
              <w:rPr>
                <w:noProof/>
                <w:color w:val="000000" w:themeColor="text1"/>
              </w:rPr>
            </w:pPr>
          </w:p>
        </w:tc>
      </w:tr>
    </w:tbl>
    <w:p w:rsidR="009B2113" w:rsidRPr="00FB4DCA" w:rsidRDefault="009B2113" w:rsidP="009B2113">
      <w:pPr>
        <w:ind w:firstLine="420"/>
        <w:rPr>
          <w:color w:val="000000" w:themeColor="text1"/>
        </w:rPr>
      </w:pPr>
    </w:p>
    <w:p w:rsidR="007A6240" w:rsidRDefault="007A6240" w:rsidP="007A6240">
      <w:pPr>
        <w:ind w:firstLineChars="0"/>
        <w:jc w:val="left"/>
        <w:rPr>
          <w:sz w:val="24"/>
        </w:rPr>
      </w:pPr>
    </w:p>
    <w:p w:rsidR="009B2113" w:rsidRPr="008F12CC" w:rsidRDefault="009B2113" w:rsidP="007A6240">
      <w:pPr>
        <w:ind w:firstLineChars="0" w:firstLine="0"/>
        <w:jc w:val="left"/>
        <w:rPr>
          <w:sz w:val="24"/>
        </w:rPr>
      </w:pPr>
      <w:r w:rsidRPr="008F12CC">
        <w:rPr>
          <w:rFonts w:hint="eastAsia"/>
          <w:sz w:val="24"/>
        </w:rPr>
        <w:lastRenderedPageBreak/>
        <w:t>6. JM60</w:t>
      </w:r>
      <w:r w:rsidRPr="008F12CC">
        <w:rPr>
          <w:rFonts w:hint="eastAsia"/>
          <w:sz w:val="24"/>
        </w:rPr>
        <w:t>支持几个端点？作用是什么？</w:t>
      </w:r>
    </w:p>
    <w:p w:rsidR="009B2113" w:rsidRDefault="009B2113" w:rsidP="007A6240">
      <w:pPr>
        <w:ind w:firstLineChars="0" w:firstLine="0"/>
        <w:jc w:val="left"/>
        <w:rPr>
          <w:color w:val="000000" w:themeColor="text1"/>
        </w:rPr>
      </w:pPr>
      <w:r>
        <w:rPr>
          <w:rFonts w:hint="eastAsia"/>
          <w:color w:val="000000" w:themeColor="text1"/>
        </w:rPr>
        <w:t>答：</w:t>
      </w:r>
      <w:r>
        <w:rPr>
          <w:rFonts w:hint="eastAsia"/>
          <w:color w:val="000000" w:themeColor="text1"/>
        </w:rPr>
        <w:t>7</w:t>
      </w:r>
      <w:r w:rsidRPr="00AF788F">
        <w:rPr>
          <w:rFonts w:hint="eastAsia"/>
          <w:color w:val="000000" w:themeColor="text1"/>
        </w:rPr>
        <w:t>个端点</w:t>
      </w:r>
      <w:r>
        <w:rPr>
          <w:rFonts w:hint="eastAsia"/>
          <w:color w:val="000000" w:themeColor="text1"/>
        </w:rPr>
        <w:t>，其中端点</w:t>
      </w:r>
      <w:r>
        <w:rPr>
          <w:rFonts w:hint="eastAsia"/>
          <w:color w:val="000000" w:themeColor="text1"/>
        </w:rPr>
        <w:t>0</w:t>
      </w:r>
      <w:r>
        <w:rPr>
          <w:rFonts w:hint="eastAsia"/>
          <w:color w:val="000000" w:themeColor="text1"/>
        </w:rPr>
        <w:t>、</w:t>
      </w:r>
      <w:r>
        <w:rPr>
          <w:rFonts w:hint="eastAsia"/>
          <w:color w:val="000000" w:themeColor="text1"/>
        </w:rPr>
        <w:t>5</w:t>
      </w:r>
      <w:r>
        <w:rPr>
          <w:rFonts w:hint="eastAsia"/>
          <w:color w:val="000000" w:themeColor="text1"/>
        </w:rPr>
        <w:t>和</w:t>
      </w:r>
      <w:r>
        <w:rPr>
          <w:rFonts w:hint="eastAsia"/>
          <w:color w:val="000000" w:themeColor="text1"/>
        </w:rPr>
        <w:t>6</w:t>
      </w:r>
      <w:r>
        <w:rPr>
          <w:rFonts w:hint="eastAsia"/>
          <w:color w:val="000000" w:themeColor="text1"/>
        </w:rPr>
        <w:t>是双缓冲。端点</w:t>
      </w:r>
      <w:r>
        <w:rPr>
          <w:rFonts w:hint="eastAsia"/>
          <w:color w:val="000000" w:themeColor="text1"/>
        </w:rPr>
        <w:t>0</w:t>
      </w:r>
      <w:r>
        <w:rPr>
          <w:rFonts w:hint="eastAsia"/>
          <w:color w:val="000000" w:themeColor="text1"/>
        </w:rPr>
        <w:t>用于配置设备。其他可用于数据传输。</w:t>
      </w:r>
    </w:p>
    <w:p w:rsidR="009B2113" w:rsidRDefault="009B2113" w:rsidP="009B2113">
      <w:pPr>
        <w:ind w:firstLine="420"/>
        <w:rPr>
          <w:color w:val="000000" w:themeColor="text1"/>
        </w:rPr>
      </w:pPr>
    </w:p>
    <w:p w:rsidR="009B2113" w:rsidRPr="008F12CC" w:rsidRDefault="009B2113" w:rsidP="007A6240">
      <w:pPr>
        <w:ind w:firstLineChars="0" w:firstLine="0"/>
        <w:jc w:val="left"/>
        <w:rPr>
          <w:sz w:val="24"/>
        </w:rPr>
      </w:pPr>
      <w:r w:rsidRPr="008F12CC">
        <w:rPr>
          <w:rFonts w:hint="eastAsia"/>
          <w:sz w:val="24"/>
        </w:rPr>
        <w:t xml:space="preserve">7. </w:t>
      </w:r>
      <w:r w:rsidRPr="008F12CC">
        <w:rPr>
          <w:rFonts w:hint="eastAsia"/>
          <w:sz w:val="24"/>
        </w:rPr>
        <w:t>什么是</w:t>
      </w:r>
      <w:r w:rsidRPr="008F12CC">
        <w:rPr>
          <w:rFonts w:hint="eastAsia"/>
          <w:sz w:val="24"/>
        </w:rPr>
        <w:t>GUID</w:t>
      </w:r>
      <w:r w:rsidRPr="008F12CC">
        <w:rPr>
          <w:rFonts w:hint="eastAsia"/>
          <w:sz w:val="24"/>
        </w:rPr>
        <w:t>，作用是什么？</w:t>
      </w:r>
    </w:p>
    <w:p w:rsidR="009B2113" w:rsidRPr="00AF788F" w:rsidRDefault="009B2113" w:rsidP="007A6240">
      <w:pPr>
        <w:ind w:firstLineChars="0" w:firstLine="0"/>
        <w:rPr>
          <w:color w:val="000000" w:themeColor="text1"/>
        </w:rPr>
      </w:pPr>
      <w:r>
        <w:rPr>
          <w:rFonts w:hint="eastAsia"/>
          <w:color w:val="000000" w:themeColor="text1"/>
        </w:rPr>
        <w:t>答：</w:t>
      </w:r>
      <w:r w:rsidRPr="00AF788F">
        <w:rPr>
          <w:color w:val="000000" w:themeColor="text1"/>
        </w:rPr>
        <w:t>GUID</w:t>
      </w:r>
      <w:r w:rsidRPr="00AF788F">
        <w:rPr>
          <w:rFonts w:hint="eastAsia"/>
          <w:color w:val="000000" w:themeColor="text1"/>
        </w:rPr>
        <w:t>（</w:t>
      </w:r>
      <w:r w:rsidRPr="00AF788F">
        <w:rPr>
          <w:color w:val="000000" w:themeColor="text1"/>
        </w:rPr>
        <w:t>Globally Unique Identifier</w:t>
      </w:r>
      <w:r w:rsidRPr="00AF788F">
        <w:rPr>
          <w:rFonts w:hint="eastAsia"/>
          <w:color w:val="000000" w:themeColor="text1"/>
        </w:rPr>
        <w:t>，全球唯一标识符）是一个</w:t>
      </w:r>
      <w:r w:rsidRPr="00AF788F">
        <w:rPr>
          <w:color w:val="000000" w:themeColor="text1"/>
        </w:rPr>
        <w:t>128</w:t>
      </w:r>
      <w:r w:rsidRPr="00AF788F">
        <w:rPr>
          <w:rFonts w:hint="eastAsia"/>
          <w:color w:val="000000" w:themeColor="text1"/>
        </w:rPr>
        <w:t>位的字母数字标识符，用于指示产品的唯一性安装。在许多流行软件应用程序（例如</w:t>
      </w:r>
      <w:r w:rsidRPr="00AF788F">
        <w:rPr>
          <w:color w:val="000000" w:themeColor="text1"/>
        </w:rPr>
        <w:t>Web</w:t>
      </w:r>
      <w:r w:rsidRPr="00AF788F">
        <w:rPr>
          <w:rFonts w:hint="eastAsia"/>
          <w:color w:val="000000" w:themeColor="text1"/>
        </w:rPr>
        <w:t>浏览器和媒体播放器）中，都使用</w:t>
      </w:r>
      <w:r w:rsidRPr="00AF788F">
        <w:rPr>
          <w:color w:val="000000" w:themeColor="text1"/>
        </w:rPr>
        <w:t>GUID</w:t>
      </w:r>
      <w:r w:rsidRPr="00AF788F">
        <w:rPr>
          <w:rFonts w:hint="eastAsia"/>
          <w:color w:val="000000" w:themeColor="text1"/>
        </w:rPr>
        <w:t>。</w:t>
      </w:r>
    </w:p>
    <w:p w:rsidR="009B2113" w:rsidRPr="00AF788F" w:rsidRDefault="009B2113" w:rsidP="009B2113">
      <w:pPr>
        <w:ind w:firstLine="420"/>
        <w:rPr>
          <w:color w:val="000000" w:themeColor="text1"/>
        </w:rPr>
      </w:pPr>
      <w:r w:rsidRPr="00AF788F">
        <w:rPr>
          <w:color w:val="000000" w:themeColor="text1"/>
        </w:rPr>
        <w:t>GUID</w:t>
      </w:r>
      <w:r w:rsidRPr="00AF788F">
        <w:rPr>
          <w:rFonts w:hint="eastAsia"/>
          <w:color w:val="000000" w:themeColor="text1"/>
        </w:rPr>
        <w:t>的标准格式为“</w:t>
      </w:r>
      <w:r w:rsidRPr="00AF788F">
        <w:rPr>
          <w:color w:val="000000" w:themeColor="text1"/>
        </w:rPr>
        <w:t>xxxxxxxx-xxxx-xxxx-xxxx-xxxxxxxxxxxx</w:t>
      </w:r>
      <w:r w:rsidRPr="00AF788F">
        <w:rPr>
          <w:rFonts w:hint="eastAsia"/>
          <w:color w:val="000000" w:themeColor="text1"/>
        </w:rPr>
        <w:t>”，将</w:t>
      </w:r>
      <w:r w:rsidRPr="00AF788F">
        <w:rPr>
          <w:color w:val="000000" w:themeColor="text1"/>
        </w:rPr>
        <w:t>GUID</w:t>
      </w:r>
      <w:r w:rsidRPr="00AF788F">
        <w:rPr>
          <w:rFonts w:hint="eastAsia"/>
          <w:color w:val="000000" w:themeColor="text1"/>
        </w:rPr>
        <w:t>分成</w:t>
      </w:r>
      <w:r w:rsidRPr="00AF788F">
        <w:rPr>
          <w:color w:val="000000" w:themeColor="text1"/>
        </w:rPr>
        <w:t>5</w:t>
      </w:r>
      <w:r w:rsidRPr="00AF788F">
        <w:rPr>
          <w:rFonts w:hint="eastAsia"/>
          <w:color w:val="000000" w:themeColor="text1"/>
        </w:rPr>
        <w:t>个类别的十六进制字符，类别之间以连字号“</w:t>
      </w:r>
      <w:r w:rsidRPr="00AF788F">
        <w:rPr>
          <w:color w:val="000000" w:themeColor="text1"/>
        </w:rPr>
        <w:t>-</w:t>
      </w:r>
      <w:r w:rsidRPr="00AF788F">
        <w:rPr>
          <w:rFonts w:hint="eastAsia"/>
          <w:color w:val="000000" w:themeColor="text1"/>
        </w:rPr>
        <w:t>”隔开，其中</w:t>
      </w:r>
      <w:r w:rsidRPr="00AF788F">
        <w:rPr>
          <w:color w:val="000000" w:themeColor="text1"/>
        </w:rPr>
        <w:t>x</w:t>
      </w:r>
      <w:r w:rsidRPr="00AF788F">
        <w:rPr>
          <w:rFonts w:hint="eastAsia"/>
          <w:color w:val="000000" w:themeColor="text1"/>
        </w:rPr>
        <w:t>是</w:t>
      </w:r>
      <w:r w:rsidRPr="00AF788F">
        <w:rPr>
          <w:color w:val="000000" w:themeColor="text1"/>
        </w:rPr>
        <w:t>0-9</w:t>
      </w:r>
      <w:r w:rsidRPr="00AF788F">
        <w:rPr>
          <w:rFonts w:hint="eastAsia"/>
          <w:color w:val="000000" w:themeColor="text1"/>
        </w:rPr>
        <w:t>或</w:t>
      </w:r>
      <w:r w:rsidRPr="00AF788F">
        <w:rPr>
          <w:color w:val="000000" w:themeColor="text1"/>
        </w:rPr>
        <w:t>A-F</w:t>
      </w:r>
      <w:r w:rsidRPr="00AF788F">
        <w:rPr>
          <w:rFonts w:hint="eastAsia"/>
          <w:color w:val="000000" w:themeColor="text1"/>
        </w:rPr>
        <w:t>范围内的一个十六进制的数字。</w:t>
      </w:r>
    </w:p>
    <w:p w:rsidR="009B2113" w:rsidRDefault="009B2113" w:rsidP="009B2113">
      <w:pPr>
        <w:ind w:firstLine="420"/>
        <w:rPr>
          <w:color w:val="000000" w:themeColor="text1"/>
        </w:rPr>
      </w:pPr>
      <w:r w:rsidRPr="00AF788F">
        <w:rPr>
          <w:rFonts w:hint="eastAsia"/>
          <w:color w:val="000000" w:themeColor="text1"/>
        </w:rPr>
        <w:t>世界上任何两台计算机都不会生成重复的</w:t>
      </w:r>
      <w:r w:rsidRPr="00AF788F">
        <w:rPr>
          <w:color w:val="000000" w:themeColor="text1"/>
        </w:rPr>
        <w:t>GUID</w:t>
      </w:r>
      <w:r w:rsidRPr="00AF788F">
        <w:rPr>
          <w:rFonts w:hint="eastAsia"/>
          <w:color w:val="000000" w:themeColor="text1"/>
        </w:rPr>
        <w:t>值。</w:t>
      </w:r>
      <w:r w:rsidRPr="00AF788F">
        <w:rPr>
          <w:color w:val="000000" w:themeColor="text1"/>
        </w:rPr>
        <w:t>GUID</w:t>
      </w:r>
      <w:r w:rsidRPr="00AF788F">
        <w:rPr>
          <w:rFonts w:hint="eastAsia"/>
          <w:color w:val="000000" w:themeColor="text1"/>
        </w:rPr>
        <w:t>主要用于在拥有多个节点、多台计算机的网络或系统中，分配具有唯一性的标识符。在</w:t>
      </w:r>
      <w:r w:rsidRPr="00AF788F">
        <w:rPr>
          <w:color w:val="000000" w:themeColor="text1"/>
        </w:rPr>
        <w:t>Windows</w:t>
      </w:r>
      <w:r w:rsidRPr="00AF788F">
        <w:rPr>
          <w:rFonts w:hint="eastAsia"/>
          <w:color w:val="000000" w:themeColor="text1"/>
        </w:rPr>
        <w:t>平台上，</w:t>
      </w:r>
      <w:r w:rsidRPr="00AF788F">
        <w:rPr>
          <w:color w:val="000000" w:themeColor="text1"/>
        </w:rPr>
        <w:t>GUID</w:t>
      </w:r>
      <w:r w:rsidRPr="00AF788F">
        <w:rPr>
          <w:rFonts w:hint="eastAsia"/>
          <w:color w:val="000000" w:themeColor="text1"/>
        </w:rPr>
        <w:t>应用非常广泛：注册表、类及接口标识、数据库、甚至自动生成的机器名、目录名等。</w:t>
      </w:r>
    </w:p>
    <w:p w:rsidR="009B2113" w:rsidRDefault="009B2113" w:rsidP="009B2113">
      <w:pPr>
        <w:ind w:firstLine="420"/>
        <w:rPr>
          <w:color w:val="000000" w:themeColor="text1"/>
        </w:rPr>
      </w:pPr>
    </w:p>
    <w:p w:rsidR="009B2113" w:rsidRPr="008F12CC" w:rsidRDefault="009B2113" w:rsidP="007A6240">
      <w:pPr>
        <w:ind w:firstLineChars="0" w:firstLine="0"/>
        <w:jc w:val="left"/>
        <w:rPr>
          <w:sz w:val="24"/>
        </w:rPr>
      </w:pPr>
      <w:r w:rsidRPr="008F12CC">
        <w:rPr>
          <w:rFonts w:hint="eastAsia"/>
          <w:sz w:val="24"/>
        </w:rPr>
        <w:t>8. JM60</w:t>
      </w:r>
      <w:r w:rsidRPr="008F12CC">
        <w:rPr>
          <w:rFonts w:hint="eastAsia"/>
          <w:sz w:val="24"/>
        </w:rPr>
        <w:t>编程的基本要点？</w:t>
      </w:r>
    </w:p>
    <w:p w:rsidR="009B2113" w:rsidRPr="003C733F" w:rsidRDefault="009B2113" w:rsidP="007A6240">
      <w:pPr>
        <w:ind w:firstLineChars="0" w:firstLine="0"/>
        <w:rPr>
          <w:color w:val="000000" w:themeColor="text1"/>
        </w:rPr>
      </w:pPr>
      <w:r>
        <w:rPr>
          <w:rFonts w:hint="eastAsia"/>
          <w:color w:val="000000" w:themeColor="text1"/>
        </w:rPr>
        <w:t>答：</w:t>
      </w:r>
      <w:r w:rsidRPr="003C733F">
        <w:rPr>
          <w:rFonts w:hint="eastAsia"/>
          <w:color w:val="000000" w:themeColor="text1"/>
        </w:rPr>
        <w:t>编写</w:t>
      </w:r>
      <w:r w:rsidRPr="003C733F">
        <w:rPr>
          <w:rFonts w:hint="eastAsia"/>
          <w:color w:val="000000" w:themeColor="text1"/>
        </w:rPr>
        <w:t>JM60</w:t>
      </w:r>
      <w:r w:rsidRPr="003C733F">
        <w:rPr>
          <w:rFonts w:hint="eastAsia"/>
          <w:color w:val="000000" w:themeColor="text1"/>
        </w:rPr>
        <w:t>的</w:t>
      </w:r>
      <w:r w:rsidRPr="003C733F">
        <w:rPr>
          <w:rFonts w:hint="eastAsia"/>
          <w:color w:val="000000" w:themeColor="text1"/>
        </w:rPr>
        <w:t>USB</w:t>
      </w:r>
      <w:r w:rsidRPr="003C733F">
        <w:rPr>
          <w:rFonts w:hint="eastAsia"/>
          <w:color w:val="000000" w:themeColor="text1"/>
        </w:rPr>
        <w:t>通信时，需包含</w:t>
      </w:r>
      <w:r w:rsidRPr="003C733F">
        <w:rPr>
          <w:rFonts w:hint="eastAsia"/>
          <w:color w:val="000000" w:themeColor="text1"/>
        </w:rPr>
        <w:t>USB.h</w:t>
      </w:r>
      <w:r w:rsidRPr="003C733F">
        <w:rPr>
          <w:rFonts w:hint="eastAsia"/>
          <w:color w:val="000000" w:themeColor="text1"/>
        </w:rPr>
        <w:t>和</w:t>
      </w:r>
      <w:r w:rsidRPr="003C733F">
        <w:rPr>
          <w:rFonts w:hint="eastAsia"/>
          <w:color w:val="000000" w:themeColor="text1"/>
        </w:rPr>
        <w:t>USB.c</w:t>
      </w:r>
      <w:r w:rsidRPr="003C733F">
        <w:rPr>
          <w:rFonts w:hint="eastAsia"/>
          <w:color w:val="000000" w:themeColor="text1"/>
        </w:rPr>
        <w:t>两个文件。</w:t>
      </w:r>
    </w:p>
    <w:p w:rsidR="009B2113" w:rsidRPr="003C733F" w:rsidRDefault="009B2113" w:rsidP="009B2113">
      <w:pPr>
        <w:ind w:firstLine="420"/>
        <w:rPr>
          <w:color w:val="000000" w:themeColor="text1"/>
        </w:rPr>
      </w:pPr>
      <w:r w:rsidRPr="003C733F">
        <w:rPr>
          <w:rFonts w:hint="eastAsia"/>
          <w:color w:val="000000" w:themeColor="text1"/>
        </w:rPr>
        <w:t>编写代码时按如下几步：</w:t>
      </w:r>
    </w:p>
    <w:p w:rsidR="009B2113" w:rsidRPr="003C733F" w:rsidRDefault="009B2113" w:rsidP="009B2113">
      <w:pPr>
        <w:ind w:firstLine="420"/>
        <w:rPr>
          <w:color w:val="000000" w:themeColor="text1"/>
        </w:rPr>
      </w:pPr>
      <w:r w:rsidRPr="003C733F">
        <w:rPr>
          <w:rFonts w:hint="eastAsia"/>
          <w:color w:val="000000" w:themeColor="text1"/>
        </w:rPr>
        <w:t>1.</w:t>
      </w:r>
      <w:r w:rsidRPr="003C733F">
        <w:rPr>
          <w:rFonts w:hint="eastAsia"/>
          <w:color w:val="000000" w:themeColor="text1"/>
        </w:rPr>
        <w:t>修改</w:t>
      </w:r>
      <w:r w:rsidRPr="003C733F">
        <w:rPr>
          <w:rFonts w:hint="eastAsia"/>
          <w:color w:val="000000" w:themeColor="text1"/>
        </w:rPr>
        <w:t>USB</w:t>
      </w:r>
      <w:r w:rsidRPr="003C733F">
        <w:rPr>
          <w:rFonts w:hint="eastAsia"/>
          <w:color w:val="000000" w:themeColor="text1"/>
        </w:rPr>
        <w:t>的相关字符串描述符。</w:t>
      </w:r>
    </w:p>
    <w:p w:rsidR="009B2113" w:rsidRPr="003C733F" w:rsidRDefault="009B2113" w:rsidP="009B2113">
      <w:pPr>
        <w:ind w:firstLine="420"/>
        <w:rPr>
          <w:color w:val="000000" w:themeColor="text1"/>
        </w:rPr>
      </w:pPr>
      <w:r w:rsidRPr="003C733F">
        <w:rPr>
          <w:rFonts w:hint="eastAsia"/>
          <w:color w:val="000000" w:themeColor="text1"/>
        </w:rPr>
        <w:t>具体见</w:t>
      </w:r>
      <w:r w:rsidRPr="003C733F">
        <w:rPr>
          <w:rFonts w:hint="eastAsia"/>
          <w:color w:val="000000" w:themeColor="text1"/>
        </w:rPr>
        <w:t>USB.c</w:t>
      </w:r>
      <w:r w:rsidRPr="003C733F">
        <w:rPr>
          <w:rFonts w:hint="eastAsia"/>
          <w:color w:val="000000" w:themeColor="text1"/>
        </w:rPr>
        <w:t>中的注释并做相应的修改。主要的有以下几种：</w:t>
      </w:r>
    </w:p>
    <w:p w:rsidR="009B2113" w:rsidRPr="003C733F" w:rsidRDefault="005E3CBF" w:rsidP="009B2113">
      <w:pPr>
        <w:ind w:firstLine="420"/>
        <w:rPr>
          <w:color w:val="000000" w:themeColor="text1"/>
        </w:rPr>
      </w:pPr>
      <w:r>
        <w:rPr>
          <w:rFonts w:hint="eastAsia"/>
          <w:color w:val="000000" w:themeColor="text1"/>
        </w:rPr>
        <w:t>(1)</w:t>
      </w:r>
      <w:r w:rsidR="009B2113" w:rsidRPr="003C733F">
        <w:rPr>
          <w:rFonts w:hint="eastAsia"/>
          <w:color w:val="000000" w:themeColor="text1"/>
        </w:rPr>
        <w:t>供应商描述符字符串</w:t>
      </w:r>
    </w:p>
    <w:p w:rsidR="009B2113" w:rsidRPr="003C733F" w:rsidRDefault="005E3CBF" w:rsidP="009B2113">
      <w:pPr>
        <w:ind w:firstLine="420"/>
        <w:rPr>
          <w:color w:val="000000" w:themeColor="text1"/>
        </w:rPr>
      </w:pPr>
      <w:r>
        <w:rPr>
          <w:rFonts w:hint="eastAsia"/>
          <w:color w:val="000000" w:themeColor="text1"/>
        </w:rPr>
        <w:t>(</w:t>
      </w:r>
      <w:r w:rsidR="009B2113" w:rsidRPr="003C733F">
        <w:rPr>
          <w:rFonts w:hint="eastAsia"/>
          <w:color w:val="000000" w:themeColor="text1"/>
        </w:rPr>
        <w:t>2)</w:t>
      </w:r>
      <w:r w:rsidR="009B2113" w:rsidRPr="003C733F">
        <w:rPr>
          <w:rFonts w:hint="eastAsia"/>
          <w:color w:val="000000" w:themeColor="text1"/>
        </w:rPr>
        <w:t>设备序列描述符字符串</w:t>
      </w:r>
    </w:p>
    <w:p w:rsidR="009B2113" w:rsidRPr="003C733F" w:rsidRDefault="005E3CBF" w:rsidP="009B2113">
      <w:pPr>
        <w:ind w:firstLine="420"/>
        <w:rPr>
          <w:color w:val="000000" w:themeColor="text1"/>
        </w:rPr>
      </w:pPr>
      <w:r>
        <w:rPr>
          <w:rFonts w:hint="eastAsia"/>
          <w:color w:val="000000" w:themeColor="text1"/>
        </w:rPr>
        <w:t>(</w:t>
      </w:r>
      <w:r w:rsidR="009B2113" w:rsidRPr="003C733F">
        <w:rPr>
          <w:rFonts w:hint="eastAsia"/>
          <w:color w:val="000000" w:themeColor="text1"/>
        </w:rPr>
        <w:t>3)</w:t>
      </w:r>
      <w:r w:rsidR="009B2113" w:rsidRPr="003C733F">
        <w:rPr>
          <w:rFonts w:hint="eastAsia"/>
          <w:color w:val="000000" w:themeColor="text1"/>
        </w:rPr>
        <w:t>产品描述符字符串</w:t>
      </w:r>
    </w:p>
    <w:p w:rsidR="009B2113" w:rsidRPr="003C733F" w:rsidRDefault="005E3CBF" w:rsidP="009B2113">
      <w:pPr>
        <w:ind w:firstLine="420"/>
        <w:rPr>
          <w:color w:val="000000" w:themeColor="text1"/>
        </w:rPr>
      </w:pPr>
      <w:r>
        <w:rPr>
          <w:rFonts w:hint="eastAsia"/>
          <w:color w:val="000000" w:themeColor="text1"/>
        </w:rPr>
        <w:t>(</w:t>
      </w:r>
      <w:r w:rsidR="009B2113" w:rsidRPr="003C733F">
        <w:rPr>
          <w:rFonts w:hint="eastAsia"/>
          <w:color w:val="000000" w:themeColor="text1"/>
        </w:rPr>
        <w:t>4)</w:t>
      </w:r>
      <w:r w:rsidR="009B2113" w:rsidRPr="003C733F">
        <w:rPr>
          <w:rFonts w:hint="eastAsia"/>
          <w:color w:val="000000" w:themeColor="text1"/>
        </w:rPr>
        <w:t>接口描述符字符串</w:t>
      </w:r>
    </w:p>
    <w:p w:rsidR="009B2113" w:rsidRPr="003C733F" w:rsidRDefault="005E3CBF" w:rsidP="009B2113">
      <w:pPr>
        <w:ind w:firstLine="420"/>
        <w:rPr>
          <w:color w:val="000000" w:themeColor="text1"/>
        </w:rPr>
      </w:pPr>
      <w:r>
        <w:rPr>
          <w:rFonts w:hint="eastAsia"/>
          <w:color w:val="000000" w:themeColor="text1"/>
        </w:rPr>
        <w:t>(</w:t>
      </w:r>
      <w:r w:rsidR="009B2113" w:rsidRPr="003C733F">
        <w:rPr>
          <w:rFonts w:hint="eastAsia"/>
          <w:color w:val="000000" w:themeColor="text1"/>
        </w:rPr>
        <w:t>5)</w:t>
      </w:r>
      <w:r w:rsidR="009B2113" w:rsidRPr="003C733F">
        <w:rPr>
          <w:rFonts w:hint="eastAsia"/>
          <w:color w:val="000000" w:themeColor="text1"/>
        </w:rPr>
        <w:t>配置描述符字符串</w:t>
      </w:r>
    </w:p>
    <w:p w:rsidR="009B2113" w:rsidRPr="003C733F" w:rsidRDefault="009B2113" w:rsidP="009B2113">
      <w:pPr>
        <w:ind w:firstLine="420"/>
        <w:rPr>
          <w:color w:val="000000" w:themeColor="text1"/>
        </w:rPr>
      </w:pPr>
      <w:r w:rsidRPr="003C733F">
        <w:rPr>
          <w:rFonts w:hint="eastAsia"/>
          <w:color w:val="000000" w:themeColor="text1"/>
        </w:rPr>
        <w:t>2.</w:t>
      </w:r>
      <w:r w:rsidRPr="003C733F">
        <w:rPr>
          <w:rFonts w:hint="eastAsia"/>
          <w:color w:val="000000" w:themeColor="text1"/>
        </w:rPr>
        <w:t>修改设备的</w:t>
      </w:r>
      <w:r w:rsidRPr="003C733F">
        <w:rPr>
          <w:rFonts w:hint="eastAsia"/>
          <w:color w:val="000000" w:themeColor="text1"/>
        </w:rPr>
        <w:t>PID</w:t>
      </w:r>
      <w:r w:rsidRPr="003C733F">
        <w:rPr>
          <w:rFonts w:hint="eastAsia"/>
          <w:color w:val="000000" w:themeColor="text1"/>
        </w:rPr>
        <w:t>和</w:t>
      </w:r>
      <w:r w:rsidRPr="003C733F">
        <w:rPr>
          <w:rFonts w:hint="eastAsia"/>
          <w:color w:val="000000" w:themeColor="text1"/>
        </w:rPr>
        <w:t>VID</w:t>
      </w:r>
      <w:r w:rsidRPr="003C733F">
        <w:rPr>
          <w:rFonts w:hint="eastAsia"/>
          <w:color w:val="000000" w:themeColor="text1"/>
        </w:rPr>
        <w:t>。</w:t>
      </w:r>
    </w:p>
    <w:p w:rsidR="009B2113" w:rsidRPr="003C733F" w:rsidRDefault="009B2113" w:rsidP="009B2113">
      <w:pPr>
        <w:ind w:firstLine="420"/>
        <w:rPr>
          <w:color w:val="000000" w:themeColor="text1"/>
        </w:rPr>
      </w:pPr>
      <w:r w:rsidRPr="003C733F">
        <w:rPr>
          <w:rFonts w:hint="eastAsia"/>
          <w:color w:val="000000" w:themeColor="text1"/>
        </w:rPr>
        <w:t>根据</w:t>
      </w:r>
      <w:r w:rsidRPr="003C733F">
        <w:rPr>
          <w:rFonts w:hint="eastAsia"/>
          <w:color w:val="000000" w:themeColor="text1"/>
        </w:rPr>
        <w:t>USB</w:t>
      </w:r>
      <w:r w:rsidRPr="003C733F">
        <w:rPr>
          <w:rFonts w:hint="eastAsia"/>
          <w:color w:val="000000" w:themeColor="text1"/>
        </w:rPr>
        <w:t>规范的规定，所有的</w:t>
      </w:r>
      <w:r w:rsidRPr="003C733F">
        <w:rPr>
          <w:rFonts w:hint="eastAsia"/>
          <w:color w:val="000000" w:themeColor="text1"/>
        </w:rPr>
        <w:t>USB</w:t>
      </w:r>
      <w:r w:rsidRPr="003C733F">
        <w:rPr>
          <w:rFonts w:hint="eastAsia"/>
          <w:color w:val="000000" w:themeColor="text1"/>
        </w:rPr>
        <w:t>设备都有供应商</w:t>
      </w:r>
      <w:r w:rsidRPr="003C733F">
        <w:rPr>
          <w:rFonts w:hint="eastAsia"/>
          <w:color w:val="000000" w:themeColor="text1"/>
        </w:rPr>
        <w:t>ID</w:t>
      </w:r>
      <w:r w:rsidRPr="003C733F">
        <w:rPr>
          <w:rFonts w:hint="eastAsia"/>
          <w:color w:val="000000" w:themeColor="text1"/>
        </w:rPr>
        <w:t>（</w:t>
      </w:r>
      <w:r w:rsidRPr="003C733F">
        <w:rPr>
          <w:rFonts w:hint="eastAsia"/>
          <w:color w:val="000000" w:themeColor="text1"/>
        </w:rPr>
        <w:t>VID</w:t>
      </w:r>
      <w:r w:rsidRPr="003C733F">
        <w:rPr>
          <w:rFonts w:hint="eastAsia"/>
          <w:color w:val="000000" w:themeColor="text1"/>
        </w:rPr>
        <w:t>）和产品识别码（</w:t>
      </w:r>
      <w:r w:rsidRPr="003C733F">
        <w:rPr>
          <w:rFonts w:hint="eastAsia"/>
          <w:color w:val="000000" w:themeColor="text1"/>
        </w:rPr>
        <w:t>PID</w:t>
      </w:r>
      <w:r w:rsidRPr="003C733F">
        <w:rPr>
          <w:rFonts w:hint="eastAsia"/>
          <w:color w:val="000000" w:themeColor="text1"/>
        </w:rPr>
        <w:t>），主机通过不同的</w:t>
      </w:r>
      <w:r w:rsidRPr="003C733F">
        <w:rPr>
          <w:rFonts w:hint="eastAsia"/>
          <w:color w:val="000000" w:themeColor="text1"/>
        </w:rPr>
        <w:t>VID</w:t>
      </w:r>
      <w:r w:rsidRPr="003C733F">
        <w:rPr>
          <w:rFonts w:hint="eastAsia"/>
          <w:color w:val="000000" w:themeColor="text1"/>
        </w:rPr>
        <w:t>和</w:t>
      </w:r>
      <w:r w:rsidRPr="003C733F">
        <w:rPr>
          <w:rFonts w:hint="eastAsia"/>
          <w:color w:val="000000" w:themeColor="text1"/>
        </w:rPr>
        <w:t>PID</w:t>
      </w:r>
      <w:r w:rsidRPr="003C733F">
        <w:rPr>
          <w:rFonts w:hint="eastAsia"/>
          <w:color w:val="000000" w:themeColor="text1"/>
        </w:rPr>
        <w:t>来区别不同的设备，</w:t>
      </w:r>
      <w:r w:rsidRPr="003C733F">
        <w:rPr>
          <w:rFonts w:hint="eastAsia"/>
          <w:color w:val="000000" w:themeColor="text1"/>
        </w:rPr>
        <w:t>VID</w:t>
      </w:r>
      <w:r w:rsidRPr="003C733F">
        <w:rPr>
          <w:rFonts w:hint="eastAsia"/>
          <w:color w:val="000000" w:themeColor="text1"/>
        </w:rPr>
        <w:t>和</w:t>
      </w:r>
      <w:r w:rsidRPr="003C733F">
        <w:rPr>
          <w:rFonts w:hint="eastAsia"/>
          <w:color w:val="000000" w:themeColor="text1"/>
        </w:rPr>
        <w:t>PID</w:t>
      </w:r>
      <w:r w:rsidRPr="003C733F">
        <w:rPr>
          <w:rFonts w:hint="eastAsia"/>
          <w:color w:val="000000" w:themeColor="text1"/>
        </w:rPr>
        <w:t>都是两个字节长，其中，供应商</w:t>
      </w:r>
      <w:r w:rsidRPr="003C733F">
        <w:rPr>
          <w:rFonts w:hint="eastAsia"/>
          <w:color w:val="000000" w:themeColor="text1"/>
        </w:rPr>
        <w:t>ID</w:t>
      </w:r>
      <w:r w:rsidRPr="003C733F">
        <w:rPr>
          <w:rFonts w:hint="eastAsia"/>
          <w:color w:val="000000" w:themeColor="text1"/>
        </w:rPr>
        <w:t>（</w:t>
      </w:r>
      <w:r w:rsidRPr="003C733F">
        <w:rPr>
          <w:rFonts w:hint="eastAsia"/>
          <w:color w:val="000000" w:themeColor="text1"/>
        </w:rPr>
        <w:t>VID</w:t>
      </w:r>
      <w:r w:rsidRPr="003C733F">
        <w:rPr>
          <w:rFonts w:hint="eastAsia"/>
          <w:color w:val="000000" w:themeColor="text1"/>
        </w:rPr>
        <w:t>）由供应商向</w:t>
      </w:r>
      <w:r w:rsidRPr="003C733F">
        <w:rPr>
          <w:rFonts w:hint="eastAsia"/>
          <w:color w:val="000000" w:themeColor="text1"/>
        </w:rPr>
        <w:t>USB</w:t>
      </w:r>
      <w:r w:rsidRPr="003C733F">
        <w:rPr>
          <w:rFonts w:hint="eastAsia"/>
          <w:color w:val="000000" w:themeColor="text1"/>
        </w:rPr>
        <w:t>执行论坛申请</w:t>
      </w:r>
      <w:r w:rsidRPr="003C733F">
        <w:rPr>
          <w:rFonts w:hint="eastAsia"/>
          <w:color w:val="000000" w:themeColor="text1"/>
        </w:rPr>
        <w:t>(USB</w:t>
      </w:r>
      <w:r w:rsidRPr="003C733F">
        <w:rPr>
          <w:rFonts w:hint="eastAsia"/>
          <w:color w:val="000000" w:themeColor="text1"/>
        </w:rPr>
        <w:t>应用厂商论坛，</w:t>
      </w:r>
      <w:r w:rsidRPr="003C733F">
        <w:rPr>
          <w:rFonts w:hint="eastAsia"/>
          <w:color w:val="000000" w:themeColor="text1"/>
        </w:rPr>
        <w:t>www.usb.org)</w:t>
      </w:r>
      <w:r w:rsidRPr="003C733F">
        <w:rPr>
          <w:rFonts w:hint="eastAsia"/>
          <w:color w:val="000000" w:themeColor="text1"/>
        </w:rPr>
        <w:t>，每个供应商的</w:t>
      </w:r>
      <w:r w:rsidRPr="003C733F">
        <w:rPr>
          <w:rFonts w:hint="eastAsia"/>
          <w:color w:val="000000" w:themeColor="text1"/>
        </w:rPr>
        <w:t>VID</w:t>
      </w:r>
      <w:r w:rsidRPr="003C733F">
        <w:rPr>
          <w:rFonts w:hint="eastAsia"/>
          <w:color w:val="000000" w:themeColor="text1"/>
        </w:rPr>
        <w:t>是唯一的，</w:t>
      </w:r>
      <w:r w:rsidRPr="003C733F">
        <w:rPr>
          <w:rFonts w:hint="eastAsia"/>
          <w:color w:val="000000" w:themeColor="text1"/>
        </w:rPr>
        <w:t>PID</w:t>
      </w:r>
      <w:r w:rsidRPr="003C733F">
        <w:rPr>
          <w:rFonts w:hint="eastAsia"/>
          <w:color w:val="000000" w:themeColor="text1"/>
        </w:rPr>
        <w:t>由供应商自行决定。正规厂家只需要申请</w:t>
      </w:r>
      <w:r w:rsidRPr="003C733F">
        <w:rPr>
          <w:rFonts w:hint="eastAsia"/>
          <w:color w:val="000000" w:themeColor="text1"/>
        </w:rPr>
        <w:t>VID</w:t>
      </w:r>
      <w:r w:rsidRPr="003C733F">
        <w:rPr>
          <w:rFonts w:hint="eastAsia"/>
          <w:color w:val="000000" w:themeColor="text1"/>
        </w:rPr>
        <w:t>，</w:t>
      </w:r>
      <w:r w:rsidRPr="003C733F">
        <w:rPr>
          <w:rFonts w:hint="eastAsia"/>
          <w:color w:val="000000" w:themeColor="text1"/>
        </w:rPr>
        <w:t>PID</w:t>
      </w:r>
      <w:r w:rsidRPr="003C733F">
        <w:rPr>
          <w:rFonts w:hint="eastAsia"/>
          <w:color w:val="000000" w:themeColor="text1"/>
        </w:rPr>
        <w:t>由厂家自行确定，所以存在相同型号的产品，可能采用了不同的主控（商业需要，很正常），而他们的</w:t>
      </w:r>
      <w:r w:rsidRPr="003C733F">
        <w:rPr>
          <w:rFonts w:hint="eastAsia"/>
          <w:color w:val="000000" w:themeColor="text1"/>
        </w:rPr>
        <w:t>PID</w:t>
      </w:r>
      <w:r w:rsidRPr="003C733F">
        <w:rPr>
          <w:rFonts w:hint="eastAsia"/>
          <w:color w:val="000000" w:themeColor="text1"/>
        </w:rPr>
        <w:t>是一样的，基于上述原因通过</w:t>
      </w:r>
      <w:r w:rsidRPr="003C733F">
        <w:rPr>
          <w:rFonts w:hint="eastAsia"/>
          <w:color w:val="000000" w:themeColor="text1"/>
        </w:rPr>
        <w:t>VID</w:t>
      </w:r>
      <w:r w:rsidRPr="003C733F">
        <w:rPr>
          <w:rFonts w:hint="eastAsia"/>
          <w:color w:val="000000" w:themeColor="text1"/>
        </w:rPr>
        <w:t>和</w:t>
      </w:r>
      <w:r w:rsidRPr="003C733F">
        <w:rPr>
          <w:rFonts w:hint="eastAsia"/>
          <w:color w:val="000000" w:themeColor="text1"/>
        </w:rPr>
        <w:t>PID</w:t>
      </w:r>
      <w:r w:rsidRPr="003C733F">
        <w:rPr>
          <w:rFonts w:hint="eastAsia"/>
          <w:color w:val="000000" w:themeColor="text1"/>
        </w:rPr>
        <w:t>就不能准确识别</w:t>
      </w:r>
      <w:r w:rsidRPr="003C733F">
        <w:rPr>
          <w:rFonts w:hint="eastAsia"/>
          <w:color w:val="000000" w:themeColor="text1"/>
        </w:rPr>
        <w:t>USB</w:t>
      </w:r>
      <w:r w:rsidRPr="003C733F">
        <w:rPr>
          <w:rFonts w:hint="eastAsia"/>
          <w:color w:val="000000" w:themeColor="text1"/>
        </w:rPr>
        <w:t>设备的主控型号，这个问题大家在使用</w:t>
      </w:r>
      <w:r w:rsidRPr="003C733F">
        <w:rPr>
          <w:rFonts w:hint="eastAsia"/>
          <w:color w:val="000000" w:themeColor="text1"/>
        </w:rPr>
        <w:t>USB</w:t>
      </w:r>
      <w:r w:rsidRPr="003C733F">
        <w:rPr>
          <w:rFonts w:hint="eastAsia"/>
          <w:color w:val="000000" w:themeColor="text1"/>
        </w:rPr>
        <w:t>设备的过程中需要注意。</w:t>
      </w:r>
    </w:p>
    <w:p w:rsidR="009B2113" w:rsidRPr="003C733F" w:rsidRDefault="009B2113" w:rsidP="009B2113">
      <w:pPr>
        <w:ind w:firstLine="420"/>
        <w:rPr>
          <w:color w:val="000000" w:themeColor="text1"/>
        </w:rPr>
      </w:pPr>
      <w:r w:rsidRPr="003C733F">
        <w:rPr>
          <w:rFonts w:hint="eastAsia"/>
          <w:color w:val="000000" w:themeColor="text1"/>
        </w:rPr>
        <w:t>对于不同产品需要不同的</w:t>
      </w:r>
      <w:r w:rsidRPr="003C733F">
        <w:rPr>
          <w:rFonts w:hint="eastAsia"/>
          <w:color w:val="000000" w:themeColor="text1"/>
        </w:rPr>
        <w:t>PID</w:t>
      </w:r>
      <w:r w:rsidRPr="003C733F">
        <w:rPr>
          <w:rFonts w:hint="eastAsia"/>
          <w:color w:val="000000" w:themeColor="text1"/>
        </w:rPr>
        <w:t>和</w:t>
      </w:r>
      <w:r w:rsidRPr="003C733F">
        <w:rPr>
          <w:rFonts w:hint="eastAsia"/>
          <w:color w:val="000000" w:themeColor="text1"/>
        </w:rPr>
        <w:t>VID</w:t>
      </w:r>
      <w:r w:rsidRPr="003C733F">
        <w:rPr>
          <w:rFonts w:hint="eastAsia"/>
          <w:color w:val="000000" w:themeColor="text1"/>
        </w:rPr>
        <w:t>，即修改设备描述符中的</w:t>
      </w:r>
      <w:r w:rsidRPr="003C733F">
        <w:rPr>
          <w:rFonts w:hint="eastAsia"/>
          <w:color w:val="000000" w:themeColor="text1"/>
        </w:rPr>
        <w:t>PID</w:t>
      </w:r>
      <w:r w:rsidRPr="003C733F">
        <w:rPr>
          <w:rFonts w:hint="eastAsia"/>
          <w:color w:val="000000" w:themeColor="text1"/>
        </w:rPr>
        <w:t>和</w:t>
      </w:r>
      <w:r w:rsidRPr="003C733F">
        <w:rPr>
          <w:rFonts w:hint="eastAsia"/>
          <w:color w:val="000000" w:themeColor="text1"/>
        </w:rPr>
        <w:t>VID</w:t>
      </w:r>
      <w:r w:rsidRPr="003C733F">
        <w:rPr>
          <w:rFonts w:hint="eastAsia"/>
          <w:color w:val="000000" w:themeColor="text1"/>
        </w:rPr>
        <w:t>字段。</w:t>
      </w:r>
    </w:p>
    <w:p w:rsidR="009B2113" w:rsidRPr="003C733F" w:rsidRDefault="009B2113" w:rsidP="009B2113">
      <w:pPr>
        <w:ind w:firstLine="420"/>
        <w:rPr>
          <w:color w:val="000000" w:themeColor="text1"/>
        </w:rPr>
      </w:pPr>
      <w:r w:rsidRPr="003C733F">
        <w:rPr>
          <w:rFonts w:hint="eastAsia"/>
          <w:color w:val="000000" w:themeColor="text1"/>
        </w:rPr>
        <w:t>3.</w:t>
      </w:r>
      <w:r w:rsidRPr="003C733F">
        <w:rPr>
          <w:rFonts w:hint="eastAsia"/>
          <w:color w:val="000000" w:themeColor="text1"/>
        </w:rPr>
        <w:t>编程时按以下步骤：</w:t>
      </w:r>
    </w:p>
    <w:p w:rsidR="009B2113" w:rsidRPr="003C733F" w:rsidRDefault="005E3CBF" w:rsidP="009B2113">
      <w:pPr>
        <w:ind w:firstLine="420"/>
        <w:rPr>
          <w:color w:val="000000" w:themeColor="text1"/>
        </w:rPr>
      </w:pPr>
      <w:r>
        <w:rPr>
          <w:rFonts w:hint="eastAsia"/>
          <w:color w:val="000000" w:themeColor="text1"/>
        </w:rPr>
        <w:t>(</w:t>
      </w:r>
      <w:r w:rsidR="009B2113" w:rsidRPr="003C733F">
        <w:rPr>
          <w:rFonts w:hint="eastAsia"/>
          <w:color w:val="000000" w:themeColor="text1"/>
        </w:rPr>
        <w:t>1)</w:t>
      </w:r>
      <w:r w:rsidR="009B2113" w:rsidRPr="003C733F">
        <w:rPr>
          <w:rFonts w:hint="eastAsia"/>
          <w:color w:val="000000" w:themeColor="text1"/>
        </w:rPr>
        <w:t>初始化</w:t>
      </w:r>
      <w:r w:rsidR="009B2113" w:rsidRPr="003C733F">
        <w:rPr>
          <w:rFonts w:hint="eastAsia"/>
          <w:color w:val="000000" w:themeColor="text1"/>
        </w:rPr>
        <w:t>USB</w:t>
      </w:r>
      <w:r w:rsidR="009B2113" w:rsidRPr="003C733F">
        <w:rPr>
          <w:rFonts w:hint="eastAsia"/>
          <w:color w:val="000000" w:themeColor="text1"/>
        </w:rPr>
        <w:t>模块；</w:t>
      </w:r>
    </w:p>
    <w:p w:rsidR="009B2113" w:rsidRPr="003C733F" w:rsidRDefault="009B2113" w:rsidP="009B2113">
      <w:pPr>
        <w:ind w:firstLine="420"/>
        <w:rPr>
          <w:color w:val="000000" w:themeColor="text1"/>
        </w:rPr>
      </w:pPr>
      <w:r w:rsidRPr="003C733F">
        <w:rPr>
          <w:color w:val="000000" w:themeColor="text1"/>
        </w:rPr>
        <w:t>INT8U USBInit(void);</w:t>
      </w:r>
    </w:p>
    <w:p w:rsidR="009B2113" w:rsidRPr="003C733F" w:rsidRDefault="005E3CBF" w:rsidP="009B2113">
      <w:pPr>
        <w:ind w:firstLine="420"/>
        <w:rPr>
          <w:color w:val="000000" w:themeColor="text1"/>
        </w:rPr>
      </w:pPr>
      <w:r>
        <w:rPr>
          <w:rFonts w:hint="eastAsia"/>
          <w:color w:val="000000" w:themeColor="text1"/>
        </w:rPr>
        <w:t>(</w:t>
      </w:r>
      <w:r w:rsidR="009B2113" w:rsidRPr="003C733F">
        <w:rPr>
          <w:rFonts w:hint="eastAsia"/>
          <w:color w:val="000000" w:themeColor="text1"/>
        </w:rPr>
        <w:t>2)</w:t>
      </w:r>
      <w:r w:rsidR="009B2113" w:rsidRPr="003C733F">
        <w:rPr>
          <w:rFonts w:hint="eastAsia"/>
          <w:color w:val="000000" w:themeColor="text1"/>
        </w:rPr>
        <w:t>发送数据；</w:t>
      </w:r>
    </w:p>
    <w:p w:rsidR="009B2113" w:rsidRPr="003C733F" w:rsidRDefault="009B2113" w:rsidP="009B2113">
      <w:pPr>
        <w:ind w:firstLine="420"/>
        <w:rPr>
          <w:color w:val="000000" w:themeColor="text1"/>
        </w:rPr>
      </w:pPr>
      <w:r w:rsidRPr="003C733F">
        <w:rPr>
          <w:color w:val="000000" w:themeColor="text1"/>
        </w:rPr>
        <w:t>INT8U USBReceiveData(INT8U ep,INT8U* data);</w:t>
      </w:r>
    </w:p>
    <w:p w:rsidR="009B2113" w:rsidRPr="003C733F" w:rsidRDefault="005E3CBF" w:rsidP="009B2113">
      <w:pPr>
        <w:ind w:firstLine="420"/>
        <w:rPr>
          <w:color w:val="000000" w:themeColor="text1"/>
        </w:rPr>
      </w:pPr>
      <w:r>
        <w:rPr>
          <w:rFonts w:hint="eastAsia"/>
          <w:color w:val="000000" w:themeColor="text1"/>
        </w:rPr>
        <w:t>(</w:t>
      </w:r>
      <w:r w:rsidR="009B2113" w:rsidRPr="003C733F">
        <w:rPr>
          <w:rFonts w:hint="eastAsia"/>
          <w:color w:val="000000" w:themeColor="text1"/>
        </w:rPr>
        <w:t>3)</w:t>
      </w:r>
      <w:r w:rsidR="009B2113" w:rsidRPr="003C733F">
        <w:rPr>
          <w:rFonts w:hint="eastAsia"/>
          <w:color w:val="000000" w:themeColor="text1"/>
        </w:rPr>
        <w:t>接收数据。</w:t>
      </w:r>
    </w:p>
    <w:p w:rsidR="009B2113" w:rsidRPr="003C733F" w:rsidRDefault="009B2113" w:rsidP="009B2113">
      <w:pPr>
        <w:ind w:firstLine="420"/>
        <w:rPr>
          <w:color w:val="000000" w:themeColor="text1"/>
        </w:rPr>
      </w:pPr>
      <w:r w:rsidRPr="003C733F">
        <w:rPr>
          <w:color w:val="000000" w:themeColor="text1"/>
        </w:rPr>
        <w:t>void USBSendData(INT8U ep,INT8U* data,INT8U length);</w:t>
      </w:r>
    </w:p>
    <w:p w:rsidR="009B2113" w:rsidRPr="003C733F" w:rsidRDefault="009B2113" w:rsidP="009B2113">
      <w:pPr>
        <w:ind w:firstLine="420"/>
        <w:rPr>
          <w:color w:val="000000" w:themeColor="text1"/>
        </w:rPr>
      </w:pPr>
      <w:r w:rsidRPr="003C733F">
        <w:rPr>
          <w:rFonts w:hint="eastAsia"/>
          <w:color w:val="000000" w:themeColor="text1"/>
        </w:rPr>
        <w:t>具体的函数描述见</w:t>
      </w:r>
      <w:r w:rsidRPr="003C733F">
        <w:rPr>
          <w:rFonts w:hint="eastAsia"/>
          <w:color w:val="000000" w:themeColor="text1"/>
        </w:rPr>
        <w:t>USB.c</w:t>
      </w:r>
      <w:r w:rsidRPr="003C733F">
        <w:rPr>
          <w:rFonts w:hint="eastAsia"/>
          <w:color w:val="000000" w:themeColor="text1"/>
        </w:rPr>
        <w:t>和</w:t>
      </w:r>
      <w:r w:rsidRPr="003C733F">
        <w:rPr>
          <w:rFonts w:hint="eastAsia"/>
          <w:color w:val="000000" w:themeColor="text1"/>
        </w:rPr>
        <w:t>USB.h</w:t>
      </w:r>
      <w:r w:rsidRPr="003C733F">
        <w:rPr>
          <w:rFonts w:hint="eastAsia"/>
          <w:color w:val="000000" w:themeColor="text1"/>
        </w:rPr>
        <w:t>。</w:t>
      </w:r>
    </w:p>
    <w:p w:rsidR="009B2113" w:rsidRDefault="009B2113" w:rsidP="009B2113">
      <w:pPr>
        <w:ind w:firstLine="420"/>
        <w:rPr>
          <w:color w:val="000000" w:themeColor="text1"/>
        </w:rPr>
      </w:pPr>
      <w:r w:rsidRPr="003C733F">
        <w:rPr>
          <w:rFonts w:hint="eastAsia"/>
          <w:color w:val="000000" w:themeColor="text1"/>
        </w:rPr>
        <w:t>注意：程序中数据接收需设备主动获取。具体见示例程序主函数。</w:t>
      </w:r>
    </w:p>
    <w:p w:rsidR="009B2113" w:rsidRDefault="009B2113" w:rsidP="009B2113">
      <w:pPr>
        <w:ind w:firstLine="420"/>
        <w:rPr>
          <w:color w:val="000000" w:themeColor="text1"/>
        </w:rPr>
      </w:pPr>
    </w:p>
    <w:p w:rsidR="009B2113" w:rsidRPr="008F12CC" w:rsidRDefault="009B2113" w:rsidP="007A6240">
      <w:pPr>
        <w:ind w:firstLineChars="0" w:firstLine="0"/>
        <w:jc w:val="left"/>
        <w:rPr>
          <w:sz w:val="24"/>
        </w:rPr>
      </w:pPr>
      <w:r w:rsidRPr="008F12CC">
        <w:rPr>
          <w:rFonts w:hint="eastAsia"/>
          <w:sz w:val="24"/>
        </w:rPr>
        <w:lastRenderedPageBreak/>
        <w:t>9. PC</w:t>
      </w:r>
      <w:r w:rsidRPr="008F12CC">
        <w:rPr>
          <w:rFonts w:hint="eastAsia"/>
          <w:sz w:val="24"/>
        </w:rPr>
        <w:t>方</w:t>
      </w:r>
      <w:r w:rsidRPr="008F12CC">
        <w:rPr>
          <w:rFonts w:hint="eastAsia"/>
          <w:sz w:val="24"/>
        </w:rPr>
        <w:t>(C#)</w:t>
      </w:r>
      <w:r w:rsidRPr="008F12CC">
        <w:rPr>
          <w:rFonts w:hint="eastAsia"/>
          <w:sz w:val="24"/>
        </w:rPr>
        <w:t>编程基本要点是什么？</w:t>
      </w:r>
    </w:p>
    <w:p w:rsidR="009B2113" w:rsidRDefault="009B2113" w:rsidP="007A6240">
      <w:pPr>
        <w:ind w:firstLineChars="0" w:firstLine="0"/>
      </w:pPr>
      <w:r>
        <w:rPr>
          <w:rFonts w:hint="eastAsia"/>
        </w:rPr>
        <w:t>答：</w:t>
      </w:r>
      <w:r>
        <w:t>PC</w:t>
      </w:r>
      <w:r>
        <w:rPr>
          <w:rFonts w:hint="eastAsia"/>
        </w:rPr>
        <w:t>方的</w:t>
      </w:r>
      <w:r>
        <w:t>USB</w:t>
      </w:r>
      <w:r>
        <w:rPr>
          <w:rFonts w:hint="eastAsia"/>
        </w:rPr>
        <w:t>通信程序是用</w:t>
      </w:r>
      <w:r>
        <w:t>C#</w:t>
      </w:r>
      <w:r>
        <w:rPr>
          <w:rFonts w:hint="eastAsia"/>
        </w:rPr>
        <w:t>实现的。使用网上提供的开源</w:t>
      </w:r>
      <w:r>
        <w:t>dll</w:t>
      </w:r>
      <w:r>
        <w:rPr>
          <w:rFonts w:hint="eastAsia"/>
        </w:rPr>
        <w:t>——</w:t>
      </w:r>
      <w:r>
        <w:t>LibUsbDotNet.dll</w:t>
      </w:r>
      <w:r>
        <w:rPr>
          <w:rFonts w:hint="eastAsia"/>
        </w:rPr>
        <w:t>。</w:t>
      </w:r>
    </w:p>
    <w:p w:rsidR="009B2113" w:rsidRDefault="009B2113" w:rsidP="007A6240">
      <w:pPr>
        <w:ind w:firstLineChars="0" w:firstLine="0"/>
      </w:pPr>
      <w:r>
        <w:rPr>
          <w:rFonts w:hint="eastAsia"/>
        </w:rPr>
        <w:t>示例程序中已经封装好了</w:t>
      </w:r>
      <w:r>
        <w:t>USB</w:t>
      </w:r>
      <w:r>
        <w:rPr>
          <w:rFonts w:hint="eastAsia"/>
        </w:rPr>
        <w:t>通信编程，提供了相应接口。</w:t>
      </w:r>
    </w:p>
    <w:p w:rsidR="009B2113" w:rsidRDefault="009B2113" w:rsidP="007A6240">
      <w:pPr>
        <w:ind w:firstLineChars="0" w:firstLine="0"/>
      </w:pPr>
      <w:r>
        <w:rPr>
          <w:rFonts w:hint="eastAsia"/>
        </w:rPr>
        <w:t>编程按以下步骤进行：</w:t>
      </w:r>
    </w:p>
    <w:p w:rsidR="009B2113" w:rsidRDefault="009B2113" w:rsidP="009B2113">
      <w:pPr>
        <w:ind w:firstLine="420"/>
      </w:pPr>
      <w:r>
        <w:t xml:space="preserve">1. </w:t>
      </w:r>
      <w:r>
        <w:rPr>
          <w:rFonts w:hint="eastAsia"/>
        </w:rPr>
        <w:t>安装</w:t>
      </w:r>
      <w:r>
        <w:t>EXE</w:t>
      </w:r>
      <w:r>
        <w:rPr>
          <w:rFonts w:hint="eastAsia"/>
        </w:rPr>
        <w:t>文件“</w:t>
      </w:r>
      <w:r>
        <w:t>LibUsbDotNet_Setup.2.2.7.exe</w:t>
      </w:r>
      <w:r>
        <w:rPr>
          <w:rFonts w:hint="eastAsia"/>
        </w:rPr>
        <w:t>”。</w:t>
      </w:r>
    </w:p>
    <w:p w:rsidR="009B2113" w:rsidRDefault="009B2113" w:rsidP="009B2113">
      <w:pPr>
        <w:ind w:firstLine="420"/>
      </w:pPr>
      <w:r>
        <w:t xml:space="preserve">2. </w:t>
      </w:r>
      <w:r>
        <w:rPr>
          <w:rFonts w:hint="eastAsia"/>
        </w:rPr>
        <w:t>添加文件“</w:t>
      </w:r>
      <w:r>
        <w:t>USB.cs</w:t>
      </w:r>
      <w:r>
        <w:rPr>
          <w:rFonts w:hint="eastAsia"/>
        </w:rPr>
        <w:t>”。</w:t>
      </w:r>
    </w:p>
    <w:p w:rsidR="009B2113" w:rsidRDefault="009B2113" w:rsidP="009B2113">
      <w:pPr>
        <w:ind w:firstLine="420"/>
      </w:pPr>
      <w:r>
        <w:t xml:space="preserve">3. </w:t>
      </w:r>
      <w:r>
        <w:rPr>
          <w:rFonts w:hint="eastAsia"/>
        </w:rPr>
        <w:t>导入文件名为“</w:t>
      </w:r>
      <w:r>
        <w:t>LibUsbDotNet.dll</w:t>
      </w:r>
      <w:r>
        <w:rPr>
          <w:rFonts w:hint="eastAsia"/>
        </w:rPr>
        <w:t>”的库（文件在第一步中安装目录里）。</w:t>
      </w:r>
    </w:p>
    <w:p w:rsidR="009B2113" w:rsidRDefault="009B2113" w:rsidP="009B2113">
      <w:pPr>
        <w:ind w:firstLine="420"/>
      </w:pPr>
      <w:r>
        <w:t xml:space="preserve">4. </w:t>
      </w:r>
      <w:r>
        <w:rPr>
          <w:rFonts w:hint="eastAsia"/>
        </w:rPr>
        <w:t>在代码中添加引用</w:t>
      </w:r>
    </w:p>
    <w:tbl>
      <w:tblPr>
        <w:tblStyle w:val="afd"/>
        <w:tblW w:w="0" w:type="auto"/>
        <w:jc w:val="center"/>
        <w:tblInd w:w="8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DD9C3" w:themeFill="background2" w:themeFillShade="E6"/>
        <w:tblLook w:val="04A0"/>
      </w:tblPr>
      <w:tblGrid>
        <w:gridCol w:w="6823"/>
      </w:tblGrid>
      <w:tr w:rsidR="009B2113" w:rsidTr="009B2113">
        <w:trPr>
          <w:trHeight w:val="1066"/>
          <w:jc w:val="center"/>
        </w:trPr>
        <w:tc>
          <w:tcPr>
            <w:tcW w:w="6823" w:type="dxa"/>
            <w:shd w:val="clear" w:color="auto" w:fill="DDD9C3" w:themeFill="background2" w:themeFillShade="E6"/>
            <w:hideMark/>
          </w:tcPr>
          <w:p w:rsidR="009B2113" w:rsidRDefault="009B2113" w:rsidP="009B2113">
            <w:pPr>
              <w:ind w:firstLine="400"/>
              <w:rPr>
                <w:rFonts w:cstheme="minorBidi"/>
                <w:sz w:val="24"/>
              </w:rPr>
            </w:pPr>
            <w:r>
              <w:t>using USBComponent;</w:t>
            </w:r>
          </w:p>
          <w:p w:rsidR="009B2113" w:rsidRDefault="009B2113" w:rsidP="009B2113">
            <w:pPr>
              <w:ind w:firstLine="400"/>
            </w:pPr>
            <w:r>
              <w:t>using LibUsbDotNet;</w:t>
            </w:r>
          </w:p>
          <w:p w:rsidR="009B2113" w:rsidRDefault="009B2113" w:rsidP="009B2113">
            <w:pPr>
              <w:ind w:firstLine="400"/>
            </w:pPr>
            <w:r>
              <w:t>using LibUsbDotNet.Info;</w:t>
            </w:r>
          </w:p>
          <w:p w:rsidR="009B2113" w:rsidRDefault="009B2113" w:rsidP="009B2113">
            <w:pPr>
              <w:ind w:firstLine="400"/>
            </w:pPr>
            <w:r>
              <w:t>using LibUsbDotNet.Main;</w:t>
            </w:r>
          </w:p>
          <w:p w:rsidR="009B2113" w:rsidRDefault="009B2113" w:rsidP="009B2113">
            <w:pPr>
              <w:ind w:firstLine="400"/>
            </w:pPr>
            <w:r>
              <w:t>using LibUsbDotNet.DeviceNotify;</w:t>
            </w:r>
          </w:p>
          <w:p w:rsidR="009B2113" w:rsidRDefault="009B2113" w:rsidP="009B2113">
            <w:pPr>
              <w:ind w:firstLine="400"/>
            </w:pPr>
            <w:r>
              <w:t>using LibUsbDotNet.DeviceNotify.Linux;</w:t>
            </w:r>
          </w:p>
          <w:p w:rsidR="009B2113" w:rsidRDefault="009B2113" w:rsidP="009B2113">
            <w:pPr>
              <w:ind w:firstLine="400"/>
              <w:rPr>
                <w:sz w:val="24"/>
                <w:szCs w:val="22"/>
              </w:rPr>
            </w:pPr>
            <w:r>
              <w:t>using LibUsbDotNet.LibUsb;</w:t>
            </w:r>
          </w:p>
        </w:tc>
      </w:tr>
    </w:tbl>
    <w:p w:rsidR="009B2113" w:rsidRDefault="009B2113" w:rsidP="009B2113">
      <w:pPr>
        <w:ind w:firstLine="420"/>
        <w:rPr>
          <w:rFonts w:cstheme="minorBidi"/>
        </w:rPr>
      </w:pPr>
      <w:r>
        <w:t xml:space="preserve">5. </w:t>
      </w:r>
      <w:r>
        <w:rPr>
          <w:rFonts w:hint="eastAsia"/>
        </w:rPr>
        <w:t>编写代码时按以下步骤：</w:t>
      </w:r>
    </w:p>
    <w:p w:rsidR="009B2113" w:rsidRDefault="005E3CBF" w:rsidP="009B2113">
      <w:pPr>
        <w:ind w:firstLine="420"/>
      </w:pPr>
      <w:r>
        <w:rPr>
          <w:rFonts w:hint="eastAsia"/>
        </w:rPr>
        <w:t>(</w:t>
      </w:r>
      <w:r w:rsidR="009B2113">
        <w:t>1)</w:t>
      </w:r>
      <w:r w:rsidR="009B2113">
        <w:rPr>
          <w:rFonts w:hint="eastAsia"/>
        </w:rPr>
        <w:t>新建</w:t>
      </w:r>
      <w:r w:rsidR="009B2113">
        <w:t>USB</w:t>
      </w:r>
      <w:r w:rsidR="009B2113">
        <w:rPr>
          <w:rFonts w:hint="eastAsia"/>
        </w:rPr>
        <w:t>类对象；</w:t>
      </w:r>
    </w:p>
    <w:p w:rsidR="007A6240" w:rsidRDefault="009B2113" w:rsidP="009B2113">
      <w:pPr>
        <w:ind w:firstLine="420"/>
      </w:pPr>
      <w:r>
        <w:rPr>
          <w:rFonts w:hint="eastAsia"/>
        </w:rPr>
        <w:t>如：</w:t>
      </w:r>
      <w:r>
        <w:rPr>
          <w:shd w:val="pct15" w:color="auto" w:fill="FFFFFF"/>
        </w:rPr>
        <w:t>USB usbTest = new USB(myVID,myPID);</w:t>
      </w:r>
      <w:r>
        <w:rPr>
          <w:rFonts w:hint="eastAsia"/>
        </w:rPr>
        <w:t>其中</w:t>
      </w:r>
      <w:r>
        <w:t>myVID</w:t>
      </w:r>
      <w:r>
        <w:rPr>
          <w:rFonts w:hint="eastAsia"/>
        </w:rPr>
        <w:t>和</w:t>
      </w:r>
      <w:r>
        <w:t>myPID</w:t>
      </w:r>
      <w:r>
        <w:rPr>
          <w:rFonts w:hint="eastAsia"/>
        </w:rPr>
        <w:t>是</w:t>
      </w:r>
      <w:r>
        <w:t>USB</w:t>
      </w:r>
      <w:r>
        <w:rPr>
          <w:rFonts w:hint="eastAsia"/>
        </w:rPr>
        <w:t>的两个主要参</w:t>
      </w:r>
      <w:r w:rsidR="007A6240">
        <w:rPr>
          <w:rFonts w:hint="eastAsia"/>
        </w:rPr>
        <w:t xml:space="preserve">    </w:t>
      </w:r>
    </w:p>
    <w:p w:rsidR="009B2113" w:rsidRDefault="009B2113" w:rsidP="009B2113">
      <w:pPr>
        <w:ind w:firstLine="420"/>
      </w:pPr>
      <w:r>
        <w:rPr>
          <w:rFonts w:hint="eastAsia"/>
        </w:rPr>
        <w:t>数</w:t>
      </w:r>
      <w:r>
        <w:t>vid</w:t>
      </w:r>
      <w:r>
        <w:rPr>
          <w:rFonts w:hint="eastAsia"/>
        </w:rPr>
        <w:t>和</w:t>
      </w:r>
      <w:r>
        <w:t>pid</w:t>
      </w:r>
      <w:r>
        <w:rPr>
          <w:rFonts w:hint="eastAsia"/>
        </w:rPr>
        <w:t>。</w:t>
      </w:r>
    </w:p>
    <w:p w:rsidR="009B2113" w:rsidRDefault="009B2113" w:rsidP="009B2113">
      <w:pPr>
        <w:ind w:firstLine="420"/>
      </w:pPr>
    </w:p>
    <w:p w:rsidR="009B2113" w:rsidRDefault="005E3CBF" w:rsidP="009B2113">
      <w:pPr>
        <w:ind w:firstLine="420"/>
      </w:pPr>
      <w:r>
        <w:rPr>
          <w:rFonts w:hint="eastAsia"/>
        </w:rPr>
        <w:t>(</w:t>
      </w:r>
      <w:r w:rsidR="009B2113">
        <w:t>2)</w:t>
      </w:r>
      <w:r w:rsidR="009B2113">
        <w:rPr>
          <w:rFonts w:hint="eastAsia"/>
        </w:rPr>
        <w:t>如果使用事件接收需做如下设置；</w:t>
      </w:r>
    </w:p>
    <w:p w:rsidR="009B2113" w:rsidRDefault="009B2113" w:rsidP="009B2113">
      <w:pPr>
        <w:ind w:firstLine="420"/>
        <w:rPr>
          <w:shd w:val="pct15" w:color="auto" w:fill="FFFFFF"/>
        </w:rPr>
      </w:pPr>
      <w:r>
        <w:rPr>
          <w:shd w:val="pct15" w:color="auto" w:fill="FFFFFF"/>
        </w:rPr>
        <w:t>usbTest.USBDataReceived += OnRxEndPointData;</w:t>
      </w:r>
    </w:p>
    <w:p w:rsidR="009B2113" w:rsidRDefault="009B2113" w:rsidP="009B2113">
      <w:pPr>
        <w:ind w:firstLine="420"/>
      </w:pPr>
      <w:r>
        <w:rPr>
          <w:rFonts w:hint="eastAsia"/>
        </w:rPr>
        <w:t>其中</w:t>
      </w:r>
      <w:r>
        <w:t>OnRxEndPointData</w:t>
      </w:r>
      <w:r>
        <w:rPr>
          <w:rFonts w:hint="eastAsia"/>
        </w:rPr>
        <w:t>是用来处理数据接收事件的函数。</w:t>
      </w:r>
    </w:p>
    <w:p w:rsidR="009B2113" w:rsidRDefault="009B2113" w:rsidP="009B2113">
      <w:pPr>
        <w:autoSpaceDE w:val="0"/>
        <w:autoSpaceDN w:val="0"/>
        <w:ind w:firstLine="420"/>
        <w:jc w:val="left"/>
        <w:rPr>
          <w:noProof/>
          <w:kern w:val="0"/>
        </w:rPr>
      </w:pPr>
    </w:p>
    <w:p w:rsidR="009B2113" w:rsidRDefault="005E3CBF" w:rsidP="009B2113">
      <w:pPr>
        <w:ind w:firstLine="420"/>
        <w:rPr>
          <w:rFonts w:cstheme="minorBidi"/>
        </w:rPr>
      </w:pPr>
      <w:r>
        <w:rPr>
          <w:rFonts w:hint="eastAsia"/>
        </w:rPr>
        <w:t>(</w:t>
      </w:r>
      <w:r w:rsidR="009B2113">
        <w:t>3)</w:t>
      </w:r>
      <w:r w:rsidR="009B2113">
        <w:rPr>
          <w:rFonts w:hint="eastAsia"/>
        </w:rPr>
        <w:t>如果需要获取设备的接入和拔出需要做如下设置；</w:t>
      </w:r>
    </w:p>
    <w:p w:rsidR="009B2113" w:rsidRDefault="009B2113" w:rsidP="009B2113">
      <w:pPr>
        <w:ind w:firstLine="420"/>
        <w:rPr>
          <w:shd w:val="pct15" w:color="auto" w:fill="FFFFFF"/>
        </w:rPr>
      </w:pPr>
      <w:r>
        <w:rPr>
          <w:shd w:val="pct15" w:color="auto" w:fill="FFFFFF"/>
        </w:rPr>
        <w:t>usbTest.UsbDeviceNotifier.OnDeviceNotify += OnDeviceNotifyEvent;</w:t>
      </w:r>
    </w:p>
    <w:p w:rsidR="009B2113" w:rsidRDefault="009B2113" w:rsidP="009B2113">
      <w:pPr>
        <w:ind w:firstLine="420"/>
      </w:pPr>
      <w:r>
        <w:rPr>
          <w:rFonts w:hint="eastAsia"/>
        </w:rPr>
        <w:t>其中</w:t>
      </w:r>
      <w:r>
        <w:t>OnDeviceNotifyEvent</w:t>
      </w:r>
      <w:r>
        <w:rPr>
          <w:rFonts w:hint="eastAsia"/>
        </w:rPr>
        <w:t>是用来处理设备的接入和拔出的函数。</w:t>
      </w:r>
    </w:p>
    <w:p w:rsidR="009B2113" w:rsidRDefault="009B2113" w:rsidP="009B2113">
      <w:pPr>
        <w:ind w:firstLine="420"/>
      </w:pPr>
    </w:p>
    <w:p w:rsidR="009B2113" w:rsidRDefault="009B2113" w:rsidP="009B2113">
      <w:pPr>
        <w:ind w:firstLine="420"/>
      </w:pPr>
      <w:r>
        <w:t>4)</w:t>
      </w:r>
      <w:r>
        <w:rPr>
          <w:rFonts w:hint="eastAsia"/>
        </w:rPr>
        <w:t>发送数据</w:t>
      </w:r>
    </w:p>
    <w:p w:rsidR="009B2113" w:rsidRDefault="009B2113" w:rsidP="009B2113">
      <w:pPr>
        <w:ind w:firstLine="420"/>
        <w:rPr>
          <w:shd w:val="pct15" w:color="auto" w:fill="FFFFFF"/>
        </w:rPr>
      </w:pPr>
      <w:r>
        <w:rPr>
          <w:shd w:val="pct15" w:color="auto" w:fill="FFFFFF"/>
        </w:rPr>
        <w:t>public bool sendData(string sendData);</w:t>
      </w:r>
    </w:p>
    <w:p w:rsidR="009B2113" w:rsidRDefault="009B2113" w:rsidP="009B2113">
      <w:pPr>
        <w:ind w:firstLine="420"/>
        <w:rPr>
          <w:shd w:val="pct15" w:color="auto" w:fill="FFFFFF"/>
        </w:rPr>
      </w:pPr>
      <w:r>
        <w:rPr>
          <w:shd w:val="pct15" w:color="auto" w:fill="FFFFFF"/>
        </w:rPr>
        <w:t>public bool sendData(byte []sendData,int count);</w:t>
      </w:r>
    </w:p>
    <w:p w:rsidR="009B2113" w:rsidRDefault="009B2113" w:rsidP="009B2113">
      <w:pPr>
        <w:ind w:firstLine="420"/>
      </w:pPr>
      <w:r>
        <w:rPr>
          <w:rFonts w:hint="eastAsia"/>
        </w:rPr>
        <w:t>返回值是</w:t>
      </w:r>
      <w:r>
        <w:t>bool</w:t>
      </w:r>
      <w:r>
        <w:rPr>
          <w:rFonts w:hint="eastAsia"/>
        </w:rPr>
        <w:t>型（</w:t>
      </w:r>
      <w:r>
        <w:t>TRUE</w:t>
      </w:r>
      <w:r>
        <w:rPr>
          <w:rFonts w:hint="eastAsia"/>
        </w:rPr>
        <w:t>成功，</w:t>
      </w:r>
      <w:r>
        <w:t>FALSE</w:t>
      </w:r>
      <w:r>
        <w:rPr>
          <w:rFonts w:hint="eastAsia"/>
        </w:rPr>
        <w:t>失败）。</w:t>
      </w:r>
    </w:p>
    <w:p w:rsidR="009B2113" w:rsidRDefault="009B2113" w:rsidP="009B2113">
      <w:pPr>
        <w:ind w:firstLine="420"/>
      </w:pPr>
    </w:p>
    <w:p w:rsidR="009B2113" w:rsidRDefault="005E3CBF" w:rsidP="009B2113">
      <w:pPr>
        <w:ind w:firstLine="420"/>
      </w:pPr>
      <w:r>
        <w:rPr>
          <w:rFonts w:hint="eastAsia"/>
        </w:rPr>
        <w:t>(</w:t>
      </w:r>
      <w:r w:rsidR="009B2113">
        <w:t>5)</w:t>
      </w:r>
      <w:r w:rsidR="009B2113">
        <w:rPr>
          <w:rFonts w:hint="eastAsia"/>
        </w:rPr>
        <w:t>接收数据</w:t>
      </w:r>
      <w:r w:rsidR="009B2113">
        <w:t>(</w:t>
      </w:r>
      <w:r w:rsidR="009B2113">
        <w:rPr>
          <w:rFonts w:hint="eastAsia"/>
        </w:rPr>
        <w:t>主动获取</w:t>
      </w:r>
      <w:r w:rsidR="009B2113">
        <w:t>)</w:t>
      </w:r>
    </w:p>
    <w:p w:rsidR="009B2113" w:rsidRDefault="009B2113" w:rsidP="009B2113">
      <w:pPr>
        <w:ind w:firstLine="420"/>
        <w:rPr>
          <w:shd w:val="pct15" w:color="auto" w:fill="FFFFFF"/>
        </w:rPr>
      </w:pPr>
      <w:r>
        <w:rPr>
          <w:shd w:val="pct15" w:color="auto" w:fill="FFFFFF"/>
        </w:rPr>
        <w:t>public string recData();</w:t>
      </w:r>
    </w:p>
    <w:p w:rsidR="009B2113" w:rsidRDefault="009B2113" w:rsidP="009B2113">
      <w:pPr>
        <w:ind w:firstLine="420"/>
        <w:rPr>
          <w:shd w:val="pct15" w:color="auto" w:fill="FFFFFF"/>
        </w:rPr>
      </w:pPr>
      <w:r>
        <w:rPr>
          <w:shd w:val="pct15" w:color="auto" w:fill="FFFFFF"/>
        </w:rPr>
        <w:t>public byte[] recData(byte []temp);</w:t>
      </w:r>
    </w:p>
    <w:p w:rsidR="007A6240" w:rsidRDefault="007A6240" w:rsidP="007A6240">
      <w:pPr>
        <w:ind w:firstLineChars="0" w:firstLine="0"/>
        <w:jc w:val="left"/>
        <w:rPr>
          <w:color w:val="000000" w:themeColor="text1"/>
        </w:rPr>
      </w:pPr>
    </w:p>
    <w:p w:rsidR="009B2113" w:rsidRPr="008F12CC" w:rsidRDefault="009B2113" w:rsidP="007A6240">
      <w:pPr>
        <w:ind w:firstLineChars="0" w:firstLine="0"/>
        <w:jc w:val="left"/>
        <w:rPr>
          <w:sz w:val="24"/>
        </w:rPr>
      </w:pPr>
      <w:r w:rsidRPr="008F12CC">
        <w:rPr>
          <w:rFonts w:hint="eastAsia"/>
          <w:sz w:val="24"/>
        </w:rPr>
        <w:t xml:space="preserve">10. </w:t>
      </w:r>
      <w:r w:rsidRPr="008F12CC">
        <w:rPr>
          <w:rFonts w:hint="eastAsia"/>
          <w:sz w:val="24"/>
        </w:rPr>
        <w:t>编写一个</w:t>
      </w:r>
      <w:r w:rsidRPr="008F12CC">
        <w:rPr>
          <w:rFonts w:hint="eastAsia"/>
          <w:sz w:val="24"/>
        </w:rPr>
        <w:t>USB</w:t>
      </w:r>
      <w:r w:rsidRPr="008F12CC">
        <w:rPr>
          <w:rFonts w:hint="eastAsia"/>
          <w:sz w:val="24"/>
        </w:rPr>
        <w:t>高低端通信的实例。</w:t>
      </w:r>
    </w:p>
    <w:p w:rsidR="009B2113" w:rsidRPr="007A6240" w:rsidRDefault="009B2113" w:rsidP="007A6240">
      <w:pPr>
        <w:ind w:firstLineChars="0" w:firstLine="0"/>
        <w:rPr>
          <w:color w:val="000000" w:themeColor="text1"/>
        </w:rPr>
      </w:pPr>
      <w:r>
        <w:rPr>
          <w:rFonts w:hint="eastAsia"/>
          <w:color w:val="000000" w:themeColor="text1"/>
        </w:rPr>
        <w:t>答：见附件。</w:t>
      </w:r>
    </w:p>
    <w:p w:rsidR="009B2113" w:rsidRDefault="009B2113" w:rsidP="009B2113">
      <w:pPr>
        <w:ind w:firstLine="420"/>
      </w:pPr>
    </w:p>
    <w:p w:rsidR="009B2113" w:rsidRDefault="009B2113" w:rsidP="009B2113">
      <w:pPr>
        <w:ind w:firstLine="420"/>
        <w:sectPr w:rsidR="009B2113" w:rsidSect="001E1CD4">
          <w:pgSz w:w="11906" w:h="16838" w:code="9"/>
          <w:pgMar w:top="1701" w:right="1701" w:bottom="1701" w:left="1701" w:header="851" w:footer="992" w:gutter="0"/>
          <w:cols w:space="425"/>
          <w:docGrid w:type="lines" w:linePitch="312"/>
        </w:sectPr>
      </w:pPr>
    </w:p>
    <w:p w:rsidR="009B2113" w:rsidRDefault="009B2113" w:rsidP="009B2113">
      <w:pPr>
        <w:pStyle w:val="2"/>
        <w:spacing w:before="156" w:after="156"/>
      </w:pPr>
      <w:bookmarkStart w:id="50" w:name="_Toc278307951"/>
      <w:r w:rsidRPr="0041264B">
        <w:rPr>
          <w:rFonts w:hint="eastAsia"/>
        </w:rPr>
        <w:lastRenderedPageBreak/>
        <w:t>第</w:t>
      </w:r>
      <w:r w:rsidRPr="0041264B">
        <w:rPr>
          <w:rFonts w:hint="eastAsia"/>
        </w:rPr>
        <w:t>14</w:t>
      </w:r>
      <w:r w:rsidRPr="0041264B">
        <w:rPr>
          <w:rFonts w:hint="eastAsia"/>
        </w:rPr>
        <w:t>章</w:t>
      </w:r>
      <w:r w:rsidRPr="0041264B">
        <w:rPr>
          <w:rFonts w:hint="eastAsia"/>
        </w:rPr>
        <w:t xml:space="preserve"> DZ60</w:t>
      </w:r>
      <w:r w:rsidRPr="0041264B">
        <w:rPr>
          <w:rFonts w:hint="eastAsia"/>
        </w:rPr>
        <w:t>的</w:t>
      </w:r>
      <w:r w:rsidRPr="0041264B">
        <w:rPr>
          <w:rFonts w:hint="eastAsia"/>
        </w:rPr>
        <w:t>CAN</w:t>
      </w:r>
      <w:r w:rsidRPr="0041264B">
        <w:rPr>
          <w:rFonts w:hint="eastAsia"/>
        </w:rPr>
        <w:t>总线开发方法</w:t>
      </w:r>
      <w:r>
        <w:rPr>
          <w:rFonts w:hint="eastAsia"/>
        </w:rPr>
        <w:t xml:space="preserve"> </w:t>
      </w:r>
      <w:r>
        <w:rPr>
          <w:rFonts w:hint="eastAsia"/>
        </w:rPr>
        <w:t>习题参考答案</w:t>
      </w:r>
      <w:bookmarkEnd w:id="50"/>
    </w:p>
    <w:p w:rsidR="009B2113" w:rsidRPr="008F12CC" w:rsidRDefault="009B2113" w:rsidP="009B2113">
      <w:pPr>
        <w:ind w:firstLineChars="0" w:firstLine="0"/>
        <w:rPr>
          <w:sz w:val="24"/>
        </w:rPr>
      </w:pPr>
      <w:r w:rsidRPr="008F12CC">
        <w:rPr>
          <w:rFonts w:hint="eastAsia"/>
          <w:sz w:val="24"/>
        </w:rPr>
        <w:t>1</w:t>
      </w:r>
      <w:r w:rsidRPr="008F12CC">
        <w:rPr>
          <w:rFonts w:hint="eastAsia"/>
          <w:sz w:val="24"/>
        </w:rPr>
        <w:t>．什么是现场总线，主流现场总线有哪些类型？</w:t>
      </w:r>
    </w:p>
    <w:p w:rsidR="009B2113" w:rsidRDefault="009B2113" w:rsidP="009B2113">
      <w:pPr>
        <w:ind w:firstLineChars="0" w:firstLine="0"/>
        <w:rPr>
          <w:spacing w:val="8"/>
        </w:rPr>
      </w:pPr>
      <w:r>
        <w:rPr>
          <w:rFonts w:hint="eastAsia"/>
        </w:rPr>
        <w:t>答：现场总线</w:t>
      </w:r>
      <w:r>
        <w:rPr>
          <w:spacing w:val="8"/>
        </w:rPr>
        <w:t>是连接智能现场设备和自动化系统的全数字、双向、多站的通信系统。主要解决工业现场的智能化仪器仪表、控制器、执行机构等现场设备间的数字通信以及这些现场控制设备和高级控制系统之间的信息传递问题</w:t>
      </w:r>
      <w:r>
        <w:rPr>
          <w:spacing w:val="8"/>
        </w:rPr>
        <w:t xml:space="preserve"> </w:t>
      </w:r>
      <w:r>
        <w:rPr>
          <w:spacing w:val="8"/>
        </w:rPr>
        <w:t>。</w:t>
      </w:r>
    </w:p>
    <w:p w:rsidR="009B2113" w:rsidRDefault="009B2113" w:rsidP="009B2113">
      <w:pPr>
        <w:ind w:firstLineChars="0" w:firstLine="420"/>
      </w:pPr>
      <w:r w:rsidRPr="00E94459">
        <w:rPr>
          <w:rFonts w:hint="eastAsia"/>
        </w:rPr>
        <w:t>主流现场总线</w:t>
      </w:r>
      <w:r>
        <w:rPr>
          <w:rFonts w:hint="eastAsia"/>
        </w:rPr>
        <w:t>类型：</w:t>
      </w:r>
    </w:p>
    <w:p w:rsidR="009B2113" w:rsidRDefault="009B2113" w:rsidP="009B2113">
      <w:pPr>
        <w:ind w:firstLineChars="0" w:firstLine="420"/>
        <w:rPr>
          <w:spacing w:val="8"/>
        </w:rPr>
      </w:pPr>
      <w:r>
        <w:rPr>
          <w:rFonts w:hint="eastAsia"/>
          <w:spacing w:val="8"/>
        </w:rPr>
        <w:t>（</w:t>
      </w:r>
      <w:r>
        <w:rPr>
          <w:rFonts w:hint="eastAsia"/>
          <w:spacing w:val="8"/>
        </w:rPr>
        <w:t>1</w:t>
      </w:r>
      <w:r>
        <w:rPr>
          <w:rFonts w:hint="eastAsia"/>
          <w:spacing w:val="8"/>
        </w:rPr>
        <w:t>）</w:t>
      </w:r>
      <w:r>
        <w:rPr>
          <w:spacing w:val="8"/>
        </w:rPr>
        <w:t>基金会现场总线（</w:t>
      </w:r>
      <w:r>
        <w:rPr>
          <w:spacing w:val="8"/>
        </w:rPr>
        <w:t xml:space="preserve">FoundationFieldbus </w:t>
      </w:r>
      <w:r>
        <w:rPr>
          <w:spacing w:val="8"/>
        </w:rPr>
        <w:t>简称</w:t>
      </w:r>
      <w:r>
        <w:rPr>
          <w:spacing w:val="8"/>
        </w:rPr>
        <w:t>FF</w:t>
      </w:r>
      <w:r>
        <w:rPr>
          <w:spacing w:val="8"/>
        </w:rPr>
        <w:t>）</w:t>
      </w:r>
      <w:r>
        <w:rPr>
          <w:rFonts w:hint="eastAsia"/>
          <w:spacing w:val="8"/>
        </w:rPr>
        <w:t>。</w:t>
      </w:r>
      <w:r w:rsidRPr="00DE1494">
        <w:rPr>
          <w:rFonts w:hint="eastAsia"/>
          <w:spacing w:val="8"/>
        </w:rPr>
        <w:t>它以</w:t>
      </w:r>
      <w:r w:rsidRPr="00DE1494">
        <w:rPr>
          <w:rFonts w:hint="eastAsia"/>
          <w:spacing w:val="8"/>
        </w:rPr>
        <w:t>ISO</w:t>
      </w:r>
      <w:r w:rsidRPr="00DE1494">
        <w:rPr>
          <w:rFonts w:hint="eastAsia"/>
          <w:spacing w:val="8"/>
        </w:rPr>
        <w:t>／</w:t>
      </w:r>
      <w:r w:rsidRPr="00DE1494">
        <w:rPr>
          <w:rFonts w:hint="eastAsia"/>
          <w:spacing w:val="8"/>
        </w:rPr>
        <w:t>OSI</w:t>
      </w:r>
      <w:r w:rsidRPr="00DE1494">
        <w:rPr>
          <w:rFonts w:hint="eastAsia"/>
          <w:spacing w:val="8"/>
        </w:rPr>
        <w:t>开放系统互连模型为基础，取其物理层、数据链路层、应用层为</w:t>
      </w:r>
      <w:r w:rsidRPr="00DE1494">
        <w:rPr>
          <w:rFonts w:hint="eastAsia"/>
          <w:spacing w:val="8"/>
        </w:rPr>
        <w:t>FF</w:t>
      </w:r>
      <w:r w:rsidRPr="00DE1494">
        <w:rPr>
          <w:rFonts w:hint="eastAsia"/>
          <w:spacing w:val="8"/>
        </w:rPr>
        <w:t>通信模型的相应层次，并在应用层上增加了用户层。</w:t>
      </w:r>
    </w:p>
    <w:p w:rsidR="009B2113" w:rsidRDefault="009B2113" w:rsidP="009B2113">
      <w:pPr>
        <w:ind w:firstLineChars="0" w:firstLine="420"/>
        <w:rPr>
          <w:spacing w:val="8"/>
        </w:rPr>
      </w:pPr>
      <w:r>
        <w:rPr>
          <w:rFonts w:hint="eastAsia"/>
          <w:spacing w:val="8"/>
        </w:rPr>
        <w:t>（</w:t>
      </w:r>
      <w:r>
        <w:rPr>
          <w:rFonts w:hint="eastAsia"/>
          <w:spacing w:val="8"/>
        </w:rPr>
        <w:t>2</w:t>
      </w:r>
      <w:r>
        <w:rPr>
          <w:rFonts w:hint="eastAsia"/>
          <w:spacing w:val="8"/>
        </w:rPr>
        <w:t>）</w:t>
      </w:r>
      <w:r w:rsidRPr="00DE1494">
        <w:rPr>
          <w:rFonts w:hint="eastAsia"/>
          <w:spacing w:val="8"/>
        </w:rPr>
        <w:t>CAN</w:t>
      </w:r>
      <w:r w:rsidRPr="00DE1494">
        <w:rPr>
          <w:rFonts w:hint="eastAsia"/>
          <w:spacing w:val="8"/>
        </w:rPr>
        <w:t>（</w:t>
      </w:r>
      <w:r w:rsidRPr="00DE1494">
        <w:rPr>
          <w:rFonts w:hint="eastAsia"/>
          <w:spacing w:val="8"/>
        </w:rPr>
        <w:t xml:space="preserve">ControllerAreaNetwork </w:t>
      </w:r>
      <w:r w:rsidRPr="00DE1494">
        <w:rPr>
          <w:rFonts w:hint="eastAsia"/>
          <w:spacing w:val="8"/>
        </w:rPr>
        <w:t>控制器局域网）</w:t>
      </w:r>
      <w:r>
        <w:rPr>
          <w:rFonts w:hint="eastAsia"/>
          <w:spacing w:val="8"/>
        </w:rPr>
        <w:t>。</w:t>
      </w:r>
      <w:r w:rsidRPr="00DE1494">
        <w:rPr>
          <w:rFonts w:hint="eastAsia"/>
          <w:spacing w:val="8"/>
        </w:rPr>
        <w:t>CAN</w:t>
      </w:r>
      <w:r w:rsidRPr="00DE1494">
        <w:rPr>
          <w:rFonts w:hint="eastAsia"/>
          <w:spacing w:val="8"/>
        </w:rPr>
        <w:t>协议分为二层：物理层和数据链路层。</w:t>
      </w:r>
      <w:r w:rsidRPr="00DE1494">
        <w:rPr>
          <w:rFonts w:hint="eastAsia"/>
          <w:spacing w:val="8"/>
        </w:rPr>
        <w:t>CAN</w:t>
      </w:r>
      <w:r w:rsidRPr="00DE1494">
        <w:rPr>
          <w:rFonts w:hint="eastAsia"/>
          <w:spacing w:val="8"/>
        </w:rPr>
        <w:t>的信号传输采用短帧结构，传输时间短，具有自动关闭功能，具有较强的抗干扰能力。</w:t>
      </w:r>
    </w:p>
    <w:p w:rsidR="009B2113" w:rsidRDefault="009B2113" w:rsidP="009B2113">
      <w:pPr>
        <w:ind w:firstLineChars="0" w:firstLine="420"/>
        <w:rPr>
          <w:spacing w:val="8"/>
        </w:rPr>
      </w:pPr>
      <w:r>
        <w:rPr>
          <w:rFonts w:hint="eastAsia"/>
          <w:spacing w:val="8"/>
        </w:rPr>
        <w:t>（</w:t>
      </w:r>
      <w:r>
        <w:rPr>
          <w:rFonts w:hint="eastAsia"/>
          <w:spacing w:val="8"/>
        </w:rPr>
        <w:t>3</w:t>
      </w:r>
      <w:r>
        <w:rPr>
          <w:rFonts w:hint="eastAsia"/>
          <w:spacing w:val="8"/>
        </w:rPr>
        <w:t>）</w:t>
      </w:r>
      <w:r w:rsidRPr="00706124">
        <w:rPr>
          <w:spacing w:val="8"/>
        </w:rPr>
        <w:t>LonWorks</w:t>
      </w:r>
      <w:r>
        <w:rPr>
          <w:rFonts w:hint="eastAsia"/>
          <w:spacing w:val="8"/>
        </w:rPr>
        <w:t>。</w:t>
      </w:r>
      <w:r w:rsidRPr="00706124">
        <w:rPr>
          <w:rFonts w:hint="eastAsia"/>
          <w:spacing w:val="8"/>
        </w:rPr>
        <w:t>它采用</w:t>
      </w:r>
      <w:r w:rsidRPr="00706124">
        <w:rPr>
          <w:rFonts w:hint="eastAsia"/>
          <w:spacing w:val="8"/>
        </w:rPr>
        <w:t>ISO</w:t>
      </w:r>
      <w:r w:rsidRPr="00706124">
        <w:rPr>
          <w:rFonts w:hint="eastAsia"/>
          <w:spacing w:val="8"/>
        </w:rPr>
        <w:t>／</w:t>
      </w:r>
      <w:r w:rsidRPr="00706124">
        <w:rPr>
          <w:rFonts w:hint="eastAsia"/>
          <w:spacing w:val="8"/>
        </w:rPr>
        <w:t>OSI</w:t>
      </w:r>
      <w:r w:rsidRPr="00706124">
        <w:rPr>
          <w:rFonts w:hint="eastAsia"/>
          <w:spacing w:val="8"/>
        </w:rPr>
        <w:t>模型的全部</w:t>
      </w:r>
      <w:r w:rsidRPr="00706124">
        <w:rPr>
          <w:rFonts w:hint="eastAsia"/>
          <w:spacing w:val="8"/>
        </w:rPr>
        <w:t>7</w:t>
      </w:r>
      <w:r w:rsidRPr="00706124">
        <w:rPr>
          <w:rFonts w:hint="eastAsia"/>
          <w:spacing w:val="8"/>
        </w:rPr>
        <w:t>层通讯协议，采用面向对象的设计方法，通过网络变量把网络通信设计简化为参数设置。</w:t>
      </w:r>
    </w:p>
    <w:p w:rsidR="009B2113" w:rsidRDefault="009B2113" w:rsidP="009B2113">
      <w:pPr>
        <w:ind w:firstLineChars="0" w:firstLine="420"/>
        <w:rPr>
          <w:spacing w:val="8"/>
        </w:rPr>
      </w:pPr>
      <w:r>
        <w:rPr>
          <w:rFonts w:hint="eastAsia"/>
          <w:spacing w:val="8"/>
        </w:rPr>
        <w:t>（</w:t>
      </w:r>
      <w:r>
        <w:rPr>
          <w:rFonts w:hint="eastAsia"/>
          <w:spacing w:val="8"/>
        </w:rPr>
        <w:t>4</w:t>
      </w:r>
      <w:r>
        <w:rPr>
          <w:rFonts w:hint="eastAsia"/>
          <w:spacing w:val="8"/>
        </w:rPr>
        <w:t>）</w:t>
      </w:r>
      <w:r w:rsidRPr="00FE0BD1">
        <w:rPr>
          <w:spacing w:val="8"/>
        </w:rPr>
        <w:t>PROFIBUS</w:t>
      </w:r>
      <w:r>
        <w:rPr>
          <w:rFonts w:hint="eastAsia"/>
          <w:spacing w:val="8"/>
        </w:rPr>
        <w:t>。</w:t>
      </w:r>
      <w:r w:rsidRPr="00FE0BD1">
        <w:rPr>
          <w:rFonts w:hint="eastAsia"/>
          <w:spacing w:val="8"/>
        </w:rPr>
        <w:t>由</w:t>
      </w:r>
      <w:r w:rsidRPr="00FE0BD1">
        <w:rPr>
          <w:rFonts w:hint="eastAsia"/>
          <w:spacing w:val="8"/>
        </w:rPr>
        <w:t>PROFIBUS--DP</w:t>
      </w:r>
      <w:r w:rsidRPr="00FE0BD1">
        <w:rPr>
          <w:rFonts w:hint="eastAsia"/>
          <w:spacing w:val="8"/>
        </w:rPr>
        <w:t>、</w:t>
      </w:r>
      <w:r w:rsidRPr="00FE0BD1">
        <w:rPr>
          <w:rFonts w:hint="eastAsia"/>
          <w:spacing w:val="8"/>
        </w:rPr>
        <w:t>PROFIBUS</w:t>
      </w:r>
      <w:r w:rsidRPr="00FE0BD1">
        <w:rPr>
          <w:rFonts w:hint="eastAsia"/>
          <w:spacing w:val="8"/>
        </w:rPr>
        <w:t>－</w:t>
      </w:r>
      <w:r w:rsidRPr="00FE0BD1">
        <w:rPr>
          <w:rFonts w:hint="eastAsia"/>
          <w:spacing w:val="8"/>
        </w:rPr>
        <w:t>FMS</w:t>
      </w:r>
      <w:r w:rsidRPr="00FE0BD1">
        <w:rPr>
          <w:rFonts w:hint="eastAsia"/>
          <w:spacing w:val="8"/>
        </w:rPr>
        <w:t>、</w:t>
      </w:r>
      <w:r w:rsidRPr="00FE0BD1">
        <w:rPr>
          <w:rFonts w:hint="eastAsia"/>
          <w:spacing w:val="8"/>
        </w:rPr>
        <w:t>PROFIBUS</w:t>
      </w:r>
      <w:r w:rsidRPr="00FE0BD1">
        <w:rPr>
          <w:rFonts w:hint="eastAsia"/>
          <w:spacing w:val="8"/>
        </w:rPr>
        <w:t>－</w:t>
      </w:r>
      <w:r w:rsidRPr="00FE0BD1">
        <w:rPr>
          <w:rFonts w:hint="eastAsia"/>
          <w:spacing w:val="8"/>
        </w:rPr>
        <w:t>PA</w:t>
      </w:r>
      <w:r w:rsidRPr="00FE0BD1">
        <w:rPr>
          <w:rFonts w:hint="eastAsia"/>
          <w:spacing w:val="8"/>
        </w:rPr>
        <w:t>系列组成。</w:t>
      </w:r>
      <w:r w:rsidRPr="00FE0BD1">
        <w:rPr>
          <w:rFonts w:hint="eastAsia"/>
          <w:spacing w:val="8"/>
        </w:rPr>
        <w:t>DP</w:t>
      </w:r>
      <w:r w:rsidRPr="00FE0BD1">
        <w:rPr>
          <w:rFonts w:hint="eastAsia"/>
          <w:spacing w:val="8"/>
        </w:rPr>
        <w:t>用于分散外设间高速数据传输，适用于加工自动化领域。</w:t>
      </w:r>
      <w:r w:rsidRPr="00FE0BD1">
        <w:rPr>
          <w:rFonts w:hint="eastAsia"/>
          <w:spacing w:val="8"/>
        </w:rPr>
        <w:t>FMS</w:t>
      </w:r>
      <w:r w:rsidRPr="00FE0BD1">
        <w:rPr>
          <w:rFonts w:hint="eastAsia"/>
          <w:spacing w:val="8"/>
        </w:rPr>
        <w:t>适用于纺织、楼宇自动化、可编程控制器、低压开关等。</w:t>
      </w:r>
      <w:r w:rsidRPr="00FE0BD1">
        <w:rPr>
          <w:rFonts w:hint="eastAsia"/>
          <w:spacing w:val="8"/>
        </w:rPr>
        <w:t>PA</w:t>
      </w:r>
      <w:r w:rsidRPr="00FE0BD1">
        <w:rPr>
          <w:rFonts w:hint="eastAsia"/>
          <w:spacing w:val="8"/>
        </w:rPr>
        <w:t>用于过程自动化的总线类型。</w:t>
      </w:r>
      <w:r w:rsidRPr="00FE0BD1">
        <w:rPr>
          <w:rFonts w:hint="eastAsia"/>
          <w:spacing w:val="8"/>
        </w:rPr>
        <w:t>PROFIBUS</w:t>
      </w:r>
      <w:r w:rsidRPr="00FE0BD1">
        <w:rPr>
          <w:rFonts w:hint="eastAsia"/>
          <w:spacing w:val="8"/>
        </w:rPr>
        <w:t>支持主</w:t>
      </w:r>
      <w:r w:rsidRPr="00FE0BD1">
        <w:rPr>
          <w:rFonts w:hint="eastAsia"/>
          <w:spacing w:val="8"/>
        </w:rPr>
        <w:t>-</w:t>
      </w:r>
      <w:r w:rsidRPr="00FE0BD1">
        <w:rPr>
          <w:rFonts w:hint="eastAsia"/>
          <w:spacing w:val="8"/>
        </w:rPr>
        <w:t>从系统、纯主站系统、多主多从混合系统等几种传输方式。</w:t>
      </w:r>
    </w:p>
    <w:p w:rsidR="009B2113" w:rsidRDefault="009B2113" w:rsidP="009B2113">
      <w:pPr>
        <w:ind w:firstLineChars="0" w:firstLine="420"/>
        <w:rPr>
          <w:spacing w:val="8"/>
        </w:rPr>
      </w:pPr>
      <w:r>
        <w:rPr>
          <w:rFonts w:hint="eastAsia"/>
          <w:spacing w:val="8"/>
        </w:rPr>
        <w:t>（</w:t>
      </w:r>
      <w:r>
        <w:rPr>
          <w:rFonts w:hint="eastAsia"/>
          <w:spacing w:val="8"/>
        </w:rPr>
        <w:t>5</w:t>
      </w:r>
      <w:r>
        <w:rPr>
          <w:rFonts w:hint="eastAsia"/>
          <w:spacing w:val="8"/>
        </w:rPr>
        <w:t>）</w:t>
      </w:r>
      <w:r w:rsidRPr="00FE0BD1">
        <w:rPr>
          <w:spacing w:val="8"/>
        </w:rPr>
        <w:t>HART</w:t>
      </w:r>
      <w:r>
        <w:rPr>
          <w:rFonts w:hint="eastAsia"/>
          <w:spacing w:val="8"/>
        </w:rPr>
        <w:t>。</w:t>
      </w:r>
      <w:r w:rsidRPr="00FE0BD1">
        <w:rPr>
          <w:rFonts w:hint="eastAsia"/>
          <w:spacing w:val="8"/>
        </w:rPr>
        <w:t>其特点是在现有模拟信号传输线上实现数字信号通信，属于模拟系统向数字系统转变的过渡产品。其通信模型采用物理层、数据链路层和应用层三层，支持点对点主从应答方式和多点广播方式。</w:t>
      </w:r>
    </w:p>
    <w:p w:rsidR="007A6240" w:rsidRDefault="007A6240" w:rsidP="009B2113">
      <w:pPr>
        <w:ind w:firstLineChars="0" w:firstLine="0"/>
        <w:rPr>
          <w:sz w:val="24"/>
        </w:rPr>
      </w:pPr>
    </w:p>
    <w:p w:rsidR="009B2113" w:rsidRPr="008F12CC" w:rsidRDefault="009B2113" w:rsidP="009B2113">
      <w:pPr>
        <w:ind w:firstLineChars="0" w:firstLine="0"/>
        <w:rPr>
          <w:sz w:val="24"/>
        </w:rPr>
      </w:pPr>
      <w:r w:rsidRPr="008F12CC">
        <w:rPr>
          <w:rFonts w:hint="eastAsia"/>
          <w:sz w:val="24"/>
        </w:rPr>
        <w:t>2</w:t>
      </w:r>
      <w:r w:rsidRPr="008F12CC">
        <w:rPr>
          <w:rFonts w:hint="eastAsia"/>
          <w:sz w:val="24"/>
        </w:rPr>
        <w:t>．给出</w:t>
      </w:r>
      <w:r w:rsidRPr="008F12CC">
        <w:rPr>
          <w:rFonts w:hint="eastAsia"/>
          <w:sz w:val="24"/>
        </w:rPr>
        <w:t>CAN</w:t>
      </w:r>
      <w:r w:rsidRPr="008F12CC">
        <w:rPr>
          <w:rFonts w:hint="eastAsia"/>
          <w:sz w:val="24"/>
        </w:rPr>
        <w:t>总线硬件最简单接法。</w:t>
      </w:r>
    </w:p>
    <w:p w:rsidR="009B2113" w:rsidRDefault="009B2113" w:rsidP="009B2113">
      <w:pPr>
        <w:ind w:firstLineChars="0" w:firstLine="0"/>
      </w:pPr>
      <w:r>
        <w:rPr>
          <w:rFonts w:hint="eastAsia"/>
        </w:rPr>
        <w:t>答：明的</w:t>
      </w:r>
      <w:r>
        <w:rPr>
          <w:rFonts w:hint="eastAsia"/>
        </w:rPr>
        <w:t>CAN</w:t>
      </w:r>
      <w:r>
        <w:rPr>
          <w:rFonts w:hint="eastAsia"/>
        </w:rPr>
        <w:t>硬件连接方法</w:t>
      </w:r>
      <w:r w:rsidRPr="009446C4">
        <w:rPr>
          <w:rFonts w:hint="eastAsia"/>
        </w:rPr>
        <w:t>如图</w:t>
      </w:r>
      <w:r>
        <w:rPr>
          <w:rFonts w:hint="eastAsia"/>
        </w:rPr>
        <w:t>，</w:t>
      </w:r>
      <w:r w:rsidRPr="009446C4">
        <w:rPr>
          <w:rFonts w:hint="eastAsia"/>
        </w:rPr>
        <w:t>所有的</w:t>
      </w:r>
      <w:r>
        <w:rPr>
          <w:rFonts w:hint="eastAsia"/>
        </w:rPr>
        <w:t>CAN</w:t>
      </w:r>
      <w:r w:rsidRPr="00547F9B">
        <w:rPr>
          <w:rFonts w:hint="eastAsia"/>
        </w:rPr>
        <w:t>TX</w:t>
      </w:r>
      <w:r w:rsidRPr="009446C4">
        <w:rPr>
          <w:rFonts w:hint="eastAsia"/>
        </w:rPr>
        <w:t>线路经过快速二极管</w:t>
      </w:r>
      <w:r w:rsidRPr="009446C4">
        <w:rPr>
          <w:rFonts w:hint="eastAsia"/>
        </w:rPr>
        <w:t>(</w:t>
      </w:r>
      <w:r w:rsidRPr="009446C4">
        <w:rPr>
          <w:rFonts w:hint="eastAsia"/>
        </w:rPr>
        <w:t>如</w:t>
      </w:r>
      <w:r w:rsidRPr="009446C4">
        <w:rPr>
          <w:rFonts w:hint="eastAsia"/>
        </w:rPr>
        <w:t>1N4148</w:t>
      </w:r>
      <w:r w:rsidRPr="009446C4">
        <w:rPr>
          <w:rFonts w:hint="eastAsia"/>
        </w:rPr>
        <w:t>等</w:t>
      </w:r>
      <w:r w:rsidRPr="009446C4">
        <w:rPr>
          <w:rFonts w:hint="eastAsia"/>
        </w:rPr>
        <w:t>)</w:t>
      </w:r>
      <w:r w:rsidRPr="009446C4">
        <w:rPr>
          <w:rFonts w:hint="eastAsia"/>
        </w:rPr>
        <w:t>连接至数据线（以免输出引脚短路），</w:t>
      </w:r>
      <w:r>
        <w:rPr>
          <w:rFonts w:hint="eastAsia"/>
        </w:rPr>
        <w:t>CAN</w:t>
      </w:r>
      <w:r w:rsidRPr="00547F9B">
        <w:rPr>
          <w:rFonts w:hint="eastAsia"/>
        </w:rPr>
        <w:t>RX</w:t>
      </w:r>
      <w:r w:rsidRPr="009446C4">
        <w:rPr>
          <w:rFonts w:hint="eastAsia"/>
        </w:rPr>
        <w:t>输入直接连接到这条数据线，数据线由一个上拉电阻拉至</w:t>
      </w:r>
      <w:r w:rsidRPr="009446C4">
        <w:rPr>
          <w:rFonts w:hint="eastAsia"/>
        </w:rPr>
        <w:t>+5V</w:t>
      </w:r>
      <w:r w:rsidRPr="009446C4">
        <w:rPr>
          <w:rFonts w:hint="eastAsia"/>
        </w:rPr>
        <w:t>，以产生所需要的“</w:t>
      </w:r>
      <w:r w:rsidRPr="009446C4">
        <w:rPr>
          <w:rFonts w:hint="eastAsia"/>
        </w:rPr>
        <w:t>1</w:t>
      </w:r>
      <w:r w:rsidRPr="009446C4">
        <w:rPr>
          <w:rFonts w:hint="eastAsia"/>
        </w:rPr>
        <w:t>”电平。</w:t>
      </w:r>
      <w:r>
        <w:rPr>
          <w:rFonts w:hint="eastAsia"/>
        </w:rPr>
        <w:t>注意该电路中各节点的地是接在一起的。这个电路</w:t>
      </w:r>
      <w:r w:rsidRPr="009446C4">
        <w:rPr>
          <w:rFonts w:hint="eastAsia"/>
        </w:rPr>
        <w:t>最大线长限制在</w:t>
      </w:r>
      <w:r w:rsidRPr="009446C4">
        <w:rPr>
          <w:rFonts w:hint="eastAsia"/>
        </w:rPr>
        <w:t>1m</w:t>
      </w:r>
      <w:r w:rsidRPr="009446C4">
        <w:rPr>
          <w:rFonts w:hint="eastAsia"/>
        </w:rPr>
        <w:t>左右。</w:t>
      </w:r>
      <w:r>
        <w:rPr>
          <w:rFonts w:hint="eastAsia"/>
        </w:rPr>
        <w:t>主要用于在电磁干扰较弱环境下的近距离通信。</w:t>
      </w:r>
    </w:p>
    <w:tbl>
      <w:tblPr>
        <w:tblW w:w="0" w:type="auto"/>
        <w:tblCellMar>
          <w:left w:w="0" w:type="dxa"/>
          <w:right w:w="0" w:type="dxa"/>
        </w:tblCellMar>
        <w:tblLook w:val="04A0"/>
      </w:tblPr>
      <w:tblGrid>
        <w:gridCol w:w="8108"/>
      </w:tblGrid>
      <w:tr w:rsidR="009B2113" w:rsidTr="009B2113">
        <w:trPr>
          <w:cantSplit/>
          <w:trHeight w:val="2675"/>
        </w:trPr>
        <w:tc>
          <w:tcPr>
            <w:tcW w:w="8108" w:type="dxa"/>
          </w:tcPr>
          <w:p w:rsidR="009B2113" w:rsidRDefault="00261202" w:rsidP="009B2113">
            <w:pPr>
              <w:ind w:firstLineChars="0" w:firstLine="0"/>
            </w:pPr>
            <w:r>
              <w:pict>
                <v:group id="_x0000_s1032" style="position:absolute;left:0;text-align:left;margin-left:62.85pt;margin-top:10.2pt;width:298.55pt;height:96.95pt;z-index:251662336" coordorigin="2448,4211" coordsize="5971,1939">
                  <v:shapetype id="_x0000_t202" coordsize="21600,21600" o:spt="202" path="m,l,21600r21600,l21600,xe">
                    <v:stroke joinstyle="miter"/>
                    <v:path gradientshapeok="t" o:connecttype="rect"/>
                  </v:shapetype>
                  <v:shape id="_x0000_s1033" type="#_x0000_t202" style="position:absolute;left:2448;top:4211;width:1572;height:952" filled="f">
                    <v:textbox style="mso-next-textbox:#_x0000_s1033" inset="0,0,0,0">
                      <w:txbxContent>
                        <w:p w:rsidR="00346E47" w:rsidRDefault="00346E47" w:rsidP="009B2113">
                          <w:pPr>
                            <w:pStyle w:val="a7"/>
                          </w:pPr>
                        </w:p>
                        <w:p w:rsidR="00346E47" w:rsidRDefault="00346E47" w:rsidP="009B2113">
                          <w:pPr>
                            <w:pStyle w:val="a7"/>
                          </w:pPr>
                          <w:r w:rsidRPr="00EC2541">
                            <w:rPr>
                              <w:rFonts w:hint="eastAsia"/>
                            </w:rPr>
                            <w:t>CAN</w:t>
                          </w:r>
                          <w:r w:rsidRPr="00EC2541">
                            <w:rPr>
                              <w:rFonts w:hint="eastAsia"/>
                            </w:rPr>
                            <w:t>节点</w:t>
                          </w:r>
                          <w:r w:rsidRPr="00EC2541">
                            <w:rPr>
                              <w:rFonts w:hint="eastAsia"/>
                            </w:rPr>
                            <w:t>1</w:t>
                          </w:r>
                        </w:p>
                        <w:p w:rsidR="00346E47" w:rsidRDefault="00346E47" w:rsidP="009B2113">
                          <w:pPr>
                            <w:ind w:firstLine="420"/>
                          </w:pPr>
                        </w:p>
                        <w:p w:rsidR="00346E47" w:rsidRDefault="00346E47" w:rsidP="009B2113">
                          <w:pPr>
                            <w:pStyle w:val="a7"/>
                            <w:jc w:val="both"/>
                          </w:pPr>
                          <w:r>
                            <w:rPr>
                              <w:rFonts w:hint="eastAsia"/>
                            </w:rPr>
                            <w:t>CAN</w:t>
                          </w:r>
                          <w:r w:rsidRPr="00D60FD4">
                            <w:rPr>
                              <w:rFonts w:hint="eastAsia"/>
                              <w:vertAlign w:val="subscript"/>
                            </w:rPr>
                            <w:t>RX</w:t>
                          </w:r>
                          <w:r>
                            <w:rPr>
                              <w:rFonts w:hint="eastAsia"/>
                            </w:rPr>
                            <w:t>CAN</w:t>
                          </w:r>
                          <w:r w:rsidRPr="00D60FD4">
                            <w:rPr>
                              <w:rFonts w:hint="eastAsia"/>
                              <w:vertAlign w:val="subscript"/>
                            </w:rPr>
                            <w:t>TX</w:t>
                          </w:r>
                          <w:r>
                            <w:rPr>
                              <w:rFonts w:hint="eastAsia"/>
                              <w:vertAlign w:val="subscript"/>
                            </w:rPr>
                            <w:t xml:space="preserve"> </w:t>
                          </w:r>
                          <w:r w:rsidRPr="00B57F6C">
                            <w:rPr>
                              <w:rFonts w:hint="eastAsia"/>
                            </w:rPr>
                            <w:t>GND</w:t>
                          </w:r>
                        </w:p>
                        <w:p w:rsidR="00346E47" w:rsidRDefault="00346E47" w:rsidP="009B2113">
                          <w:pPr>
                            <w:pStyle w:val="a7"/>
                            <w:jc w:val="both"/>
                          </w:pPr>
                        </w:p>
                        <w:p w:rsidR="00346E47" w:rsidRPr="00EC2541" w:rsidRDefault="00346E47" w:rsidP="009B2113">
                          <w:pPr>
                            <w:ind w:firstLine="420"/>
                          </w:pPr>
                        </w:p>
                      </w:txbxContent>
                    </v:textbox>
                  </v:shape>
                  <v:shape id="_x0000_s1034" type="#_x0000_t202" style="position:absolute;left:4230;top:4211;width:1613;height:952" filled="f">
                    <v:textbox style="mso-next-textbox:#_x0000_s1034" inset="0,0,0,0">
                      <w:txbxContent>
                        <w:p w:rsidR="00346E47" w:rsidRDefault="00346E47" w:rsidP="009B2113">
                          <w:pPr>
                            <w:pStyle w:val="a7"/>
                          </w:pPr>
                        </w:p>
                        <w:p w:rsidR="00346E47" w:rsidRDefault="00346E47" w:rsidP="009B2113">
                          <w:pPr>
                            <w:pStyle w:val="a7"/>
                          </w:pPr>
                          <w:r w:rsidRPr="00EC2541">
                            <w:rPr>
                              <w:rFonts w:hint="eastAsia"/>
                            </w:rPr>
                            <w:t>CAN</w:t>
                          </w:r>
                          <w:r w:rsidRPr="00EC2541">
                            <w:rPr>
                              <w:rFonts w:hint="eastAsia"/>
                            </w:rPr>
                            <w:t>节点</w:t>
                          </w:r>
                          <w:r>
                            <w:rPr>
                              <w:rFonts w:hint="eastAsia"/>
                            </w:rPr>
                            <w:t>2</w:t>
                          </w:r>
                        </w:p>
                        <w:p w:rsidR="00346E47" w:rsidRDefault="00346E47" w:rsidP="009B2113">
                          <w:pPr>
                            <w:ind w:firstLine="420"/>
                          </w:pPr>
                        </w:p>
                        <w:p w:rsidR="00346E47" w:rsidRDefault="00346E47" w:rsidP="009B2113">
                          <w:pPr>
                            <w:pStyle w:val="a7"/>
                            <w:jc w:val="both"/>
                          </w:pPr>
                          <w:r>
                            <w:rPr>
                              <w:rFonts w:hint="eastAsia"/>
                            </w:rPr>
                            <w:t>CAN</w:t>
                          </w:r>
                          <w:r w:rsidRPr="00D60FD4">
                            <w:rPr>
                              <w:rFonts w:hint="eastAsia"/>
                              <w:vertAlign w:val="subscript"/>
                            </w:rPr>
                            <w:t>RX</w:t>
                          </w:r>
                          <w:r>
                            <w:rPr>
                              <w:rFonts w:hint="eastAsia"/>
                            </w:rPr>
                            <w:t xml:space="preserve"> CAN</w:t>
                          </w:r>
                          <w:r w:rsidRPr="00D60FD4">
                            <w:rPr>
                              <w:rFonts w:hint="eastAsia"/>
                              <w:vertAlign w:val="subscript"/>
                            </w:rPr>
                            <w:t>TX</w:t>
                          </w:r>
                          <w:r>
                            <w:rPr>
                              <w:rFonts w:hint="eastAsia"/>
                              <w:vertAlign w:val="subscript"/>
                            </w:rPr>
                            <w:t xml:space="preserve"> </w:t>
                          </w:r>
                          <w:r w:rsidRPr="00B57F6C">
                            <w:rPr>
                              <w:rFonts w:hint="eastAsia"/>
                            </w:rPr>
                            <w:t>GND</w:t>
                          </w:r>
                        </w:p>
                        <w:p w:rsidR="00346E47" w:rsidRDefault="00346E47" w:rsidP="009B2113">
                          <w:pPr>
                            <w:pStyle w:val="a7"/>
                            <w:jc w:val="both"/>
                          </w:pPr>
                        </w:p>
                        <w:p w:rsidR="00346E47" w:rsidRPr="00EC2541" w:rsidRDefault="00346E47" w:rsidP="009B2113">
                          <w:pPr>
                            <w:ind w:firstLine="420"/>
                          </w:pPr>
                        </w:p>
                      </w:txbxContent>
                    </v:textbox>
                  </v:shape>
                  <v:shape id="_x0000_s1035" type="#_x0000_t202" style="position:absolute;left:6041;top:4211;width:1624;height:952" filled="f">
                    <v:textbox style="mso-next-textbox:#_x0000_s1035" inset="0,0,0,0">
                      <w:txbxContent>
                        <w:p w:rsidR="00346E47" w:rsidRDefault="00346E47" w:rsidP="009B2113">
                          <w:pPr>
                            <w:pStyle w:val="a7"/>
                          </w:pPr>
                        </w:p>
                        <w:p w:rsidR="00346E47" w:rsidRDefault="00346E47" w:rsidP="009B2113">
                          <w:pPr>
                            <w:pStyle w:val="a7"/>
                          </w:pPr>
                          <w:r w:rsidRPr="00EC2541">
                            <w:rPr>
                              <w:rFonts w:hint="eastAsia"/>
                            </w:rPr>
                            <w:t>CAN</w:t>
                          </w:r>
                          <w:r w:rsidRPr="00EC2541">
                            <w:rPr>
                              <w:rFonts w:hint="eastAsia"/>
                            </w:rPr>
                            <w:t>节点</w:t>
                          </w:r>
                          <w:r>
                            <w:rPr>
                              <w:rFonts w:hint="eastAsia"/>
                            </w:rPr>
                            <w:t>3</w:t>
                          </w:r>
                        </w:p>
                        <w:p w:rsidR="00346E47" w:rsidRDefault="00346E47" w:rsidP="009B2113">
                          <w:pPr>
                            <w:ind w:firstLine="420"/>
                          </w:pPr>
                        </w:p>
                        <w:p w:rsidR="00346E47" w:rsidRDefault="00346E47" w:rsidP="009B2113">
                          <w:pPr>
                            <w:pStyle w:val="a7"/>
                            <w:jc w:val="both"/>
                          </w:pPr>
                          <w:r>
                            <w:rPr>
                              <w:rFonts w:hint="eastAsia"/>
                            </w:rPr>
                            <w:t>CAN</w:t>
                          </w:r>
                          <w:r w:rsidRPr="00D60FD4">
                            <w:rPr>
                              <w:rFonts w:hint="eastAsia"/>
                              <w:vertAlign w:val="subscript"/>
                            </w:rPr>
                            <w:t>RX</w:t>
                          </w:r>
                          <w:r>
                            <w:rPr>
                              <w:rFonts w:hint="eastAsia"/>
                            </w:rPr>
                            <w:t xml:space="preserve"> CAN</w:t>
                          </w:r>
                          <w:r w:rsidRPr="00D60FD4">
                            <w:rPr>
                              <w:rFonts w:hint="eastAsia"/>
                              <w:vertAlign w:val="subscript"/>
                            </w:rPr>
                            <w:t>TX</w:t>
                          </w:r>
                          <w:r>
                            <w:rPr>
                              <w:rFonts w:hint="eastAsia"/>
                              <w:vertAlign w:val="subscript"/>
                            </w:rPr>
                            <w:t xml:space="preserve"> </w:t>
                          </w:r>
                          <w:r w:rsidRPr="00B57F6C">
                            <w:rPr>
                              <w:rFonts w:hint="eastAsia"/>
                            </w:rPr>
                            <w:t>GND</w:t>
                          </w:r>
                        </w:p>
                        <w:p w:rsidR="00346E47" w:rsidRDefault="00346E47" w:rsidP="009B2113">
                          <w:pPr>
                            <w:pStyle w:val="a7"/>
                            <w:jc w:val="both"/>
                          </w:pPr>
                        </w:p>
                        <w:p w:rsidR="00346E47" w:rsidRPr="00EC2541" w:rsidRDefault="00346E47" w:rsidP="009B2113">
                          <w:pPr>
                            <w:ind w:firstLine="420"/>
                          </w:pPr>
                        </w:p>
                      </w:txbxContent>
                    </v:textbox>
                  </v:shape>
                  <v:group id="_x0000_s1036" style="position:absolute;left:3258;top:5163;width:72;height:701" coordorigin="4182,9465" coordsize="72,701">
                    <v:shapetype id="_x0000_t32" coordsize="21600,21600" o:spt="32" o:oned="t" path="m,l21600,21600e" filled="f">
                      <v:path arrowok="t" fillok="f" o:connecttype="none"/>
                      <o:lock v:ext="edit" shapetype="t"/>
                    </v:shapetype>
                    <v:shape id="_x0000_s1037" type="#_x0000_t32" style="position:absolute;left:4214;top:9788;width:12;height:378" o:connectortype="straight">
                      <v:stroke startarrow="block"/>
                    </v:shape>
                    <v:shape id="_x0000_s1038" type="#_x0000_t32" style="position:absolute;left:4182;top:9796;width:72;height:1" o:connectortype="straight"/>
                    <v:shape id="_x0000_s1039" type="#_x0000_t32" style="position:absolute;left:4204;top:9465;width:10;height:368" o:connectortype="straight"/>
                  </v:group>
                  <v:shape id="_x0000_s1040" type="#_x0000_t32" style="position:absolute;left:2832;top:5163;width:0;height:701" o:connectortype="straight"/>
                  <v:group id="_x0000_s1041" style="position:absolute;left:5039;top:5163;width:72;height:701" coordorigin="4182,9465" coordsize="72,701">
                    <v:shape id="_x0000_s1042" type="#_x0000_t32" style="position:absolute;left:4214;top:9788;width:12;height:378" o:connectortype="straight">
                      <v:stroke startarrow="block"/>
                    </v:shape>
                    <v:shape id="_x0000_s1043" type="#_x0000_t32" style="position:absolute;left:4182;top:9796;width:72;height:1" o:connectortype="straight"/>
                    <v:shape id="_x0000_s1044" type="#_x0000_t32" style="position:absolute;left:4204;top:9465;width:10;height:368" o:connectortype="straight"/>
                  </v:group>
                  <v:shape id="_x0000_s1045" type="#_x0000_t32" style="position:absolute;left:4632;top:5163;width:0;height:701" o:connectortype="straight"/>
                  <v:group id="_x0000_s1046" style="position:absolute;left:6829;top:5163;width:72;height:701" coordorigin="4182,9465" coordsize="72,701">
                    <v:shape id="_x0000_s1047" type="#_x0000_t32" style="position:absolute;left:4214;top:9788;width:12;height:378" o:connectortype="straight">
                      <v:stroke startarrow="block"/>
                    </v:shape>
                    <v:shape id="_x0000_s1048" type="#_x0000_t32" style="position:absolute;left:4182;top:9796;width:72;height:1" o:connectortype="straight"/>
                    <v:shape id="_x0000_s1049" type="#_x0000_t32" style="position:absolute;left:4204;top:9465;width:10;height:368" o:connectortype="straight"/>
                  </v:group>
                  <v:shape id="_x0000_s1050" type="#_x0000_t32" style="position:absolute;left:6371;top:5163;width:9;height:701;flip:x" o:connectortype="straight"/>
                  <v:shape id="_x0000_s1051" type="#_x0000_t32" style="position:absolute;left:2832;top:5864;width:5023;height:0" o:connectortype="straight"/>
                  <v:rect id="_x0000_s1052" style="position:absolute;left:7483;top:5725;width:99;height:264;rotation:90" fillcolor="silver"/>
                  <v:shape id="_x0000_s1053" type="#_x0000_t202" style="position:absolute;left:7401;top:5607;width:312;height:165" filled="f" stroked="f">
                    <v:textbox style="mso-next-textbox:#_x0000_s1053" inset="0,0,0,0">
                      <w:txbxContent>
                        <w:p w:rsidR="00346E47" w:rsidRPr="0079555D" w:rsidRDefault="00346E47" w:rsidP="009B2113">
                          <w:pPr>
                            <w:pStyle w:val="a7"/>
                            <w:spacing w:line="180" w:lineRule="exact"/>
                          </w:pPr>
                          <w:r w:rsidRPr="0079555D">
                            <w:rPr>
                              <w:rFonts w:hint="eastAsia"/>
                            </w:rPr>
                            <w:t>3K</w:t>
                          </w:r>
                        </w:p>
                      </w:txbxContent>
                    </v:textbox>
                  </v:shape>
                  <v:oval id="_x0000_s1054" style="position:absolute;left:7855;top:5832;width:70;height:76"/>
                  <v:shape id="_x0000_s1055" type="#_x0000_t202" style="position:absolute;left:8015;top:5772;width:404;height:165" filled="f" stroked="f">
                    <v:textbox style="mso-next-textbox:#_x0000_s1055" inset="0,0,0,0">
                      <w:txbxContent>
                        <w:p w:rsidR="00346E47" w:rsidRPr="0079555D" w:rsidRDefault="00346E47" w:rsidP="009B2113">
                          <w:pPr>
                            <w:pStyle w:val="a7"/>
                            <w:spacing w:line="180" w:lineRule="exact"/>
                          </w:pPr>
                          <w:r w:rsidRPr="0079555D">
                            <w:rPr>
                              <w:rFonts w:hint="eastAsia"/>
                            </w:rPr>
                            <w:t>+5V</w:t>
                          </w:r>
                        </w:p>
                      </w:txbxContent>
                    </v:textbox>
                  </v:shape>
                  <v:oval id="_x0000_s1056" style="position:absolute;left:3279;top:5834;width:57;height:57" fillcolor="black"/>
                  <v:oval id="_x0000_s1057" style="position:absolute;left:5061;top:5828;width:57;height:57" fillcolor="black"/>
                  <v:oval id="_x0000_s1058" style="position:absolute;left:6347;top:5832;width:57;height:57" fillcolor="black"/>
                  <v:oval id="_x0000_s1059" style="position:absolute;left:4598;top:5826;width:57;height:57" fillcolor="black"/>
                  <v:oval id="_x0000_s1060" style="position:absolute;left:6851;top:5828;width:57;height:57" fillcolor="black"/>
                  <v:shape id="_x0000_s1061" type="#_x0000_t32" style="position:absolute;left:3765;top:6088;width:4090;height:0" o:connectortype="straight"/>
                  <v:oval id="_x0000_s1062" style="position:absolute;left:7855;top:6036;width:70;height:76"/>
                  <v:shape id="_x0000_s1063" type="#_x0000_t202" style="position:absolute;left:8003;top:5985;width:404;height:165" filled="f" stroked="f">
                    <v:textbox style="mso-next-textbox:#_x0000_s1063" inset="0,0,0,0">
                      <w:txbxContent>
                        <w:p w:rsidR="00346E47" w:rsidRPr="0079555D" w:rsidRDefault="00346E47" w:rsidP="009B2113">
                          <w:pPr>
                            <w:pStyle w:val="a7"/>
                            <w:spacing w:line="180" w:lineRule="exact"/>
                          </w:pPr>
                          <w:r>
                            <w:rPr>
                              <w:rFonts w:hint="eastAsia"/>
                            </w:rPr>
                            <w:t>GND</w:t>
                          </w:r>
                        </w:p>
                      </w:txbxContent>
                    </v:textbox>
                  </v:shape>
                  <v:shape id="_x0000_s1064" type="#_x0000_t32" style="position:absolute;left:3765;top:5163;width:1;height:925" o:connectortype="straight"/>
                  <v:shape id="_x0000_s1065" type="#_x0000_t32" style="position:absolute;left:5580;top:5163;width:1;height:925" o:connectortype="straight"/>
                  <v:shape id="_x0000_s1066" type="#_x0000_t32" style="position:absolute;left:7274;top:5163;width:1;height:925" o:connectortype="straight"/>
                  <v:oval id="_x0000_s1067" style="position:absolute;left:7251;top:6052;width:57;height:57" fillcolor="black"/>
                  <v:oval id="_x0000_s1068" style="position:absolute;left:5555;top:6060;width:57;height:57" fillcolor="black"/>
                </v:group>
              </w:pict>
            </w:r>
          </w:p>
          <w:p w:rsidR="009B2113" w:rsidRDefault="009B2113" w:rsidP="009B2113">
            <w:pPr>
              <w:ind w:firstLineChars="0" w:firstLine="0"/>
            </w:pPr>
          </w:p>
          <w:p w:rsidR="009B2113" w:rsidRDefault="009B2113" w:rsidP="009B2113">
            <w:pPr>
              <w:ind w:firstLineChars="0" w:firstLine="0"/>
            </w:pPr>
          </w:p>
          <w:p w:rsidR="009B2113" w:rsidRDefault="009B2113" w:rsidP="009B2113">
            <w:pPr>
              <w:ind w:firstLineChars="0" w:firstLine="0"/>
            </w:pPr>
          </w:p>
          <w:p w:rsidR="009B2113" w:rsidRDefault="009B2113" w:rsidP="009B2113">
            <w:pPr>
              <w:ind w:firstLineChars="0" w:firstLine="0"/>
            </w:pPr>
          </w:p>
          <w:p w:rsidR="009B2113" w:rsidRDefault="009B2113" w:rsidP="009B2113">
            <w:pPr>
              <w:ind w:firstLineChars="0" w:firstLine="0"/>
            </w:pPr>
          </w:p>
          <w:p w:rsidR="009B2113" w:rsidRDefault="009B2113" w:rsidP="009B2113">
            <w:pPr>
              <w:ind w:firstLineChars="0" w:firstLine="0"/>
            </w:pPr>
          </w:p>
          <w:p w:rsidR="009B2113" w:rsidRDefault="009B2113" w:rsidP="009B2113">
            <w:pPr>
              <w:ind w:firstLineChars="0" w:firstLine="0"/>
            </w:pPr>
          </w:p>
        </w:tc>
      </w:tr>
    </w:tbl>
    <w:p w:rsidR="009B2113" w:rsidRPr="008F12CC" w:rsidRDefault="009B2113" w:rsidP="009B2113">
      <w:pPr>
        <w:ind w:firstLineChars="0" w:firstLine="0"/>
        <w:rPr>
          <w:sz w:val="24"/>
        </w:rPr>
      </w:pPr>
      <w:r w:rsidRPr="008F12CC">
        <w:rPr>
          <w:rFonts w:hint="eastAsia"/>
          <w:sz w:val="24"/>
        </w:rPr>
        <w:t>3</w:t>
      </w:r>
      <w:r w:rsidRPr="008F12CC">
        <w:rPr>
          <w:rFonts w:hint="eastAsia"/>
          <w:sz w:val="24"/>
        </w:rPr>
        <w:t>．根据</w:t>
      </w:r>
      <w:r w:rsidRPr="008F12CC">
        <w:rPr>
          <w:rFonts w:hint="eastAsia"/>
          <w:sz w:val="24"/>
        </w:rPr>
        <w:t>CAN</w:t>
      </w:r>
      <w:r w:rsidRPr="008F12CC">
        <w:rPr>
          <w:rFonts w:hint="eastAsia"/>
          <w:sz w:val="24"/>
        </w:rPr>
        <w:t>总线最简单接法阐述</w:t>
      </w:r>
      <w:r w:rsidRPr="008F12CC">
        <w:rPr>
          <w:rFonts w:hint="eastAsia"/>
          <w:sz w:val="24"/>
        </w:rPr>
        <w:t>CAN</w:t>
      </w:r>
      <w:r w:rsidRPr="008F12CC">
        <w:rPr>
          <w:rFonts w:hint="eastAsia"/>
          <w:sz w:val="24"/>
        </w:rPr>
        <w:t>的通信机制（仲裁方式）</w:t>
      </w:r>
    </w:p>
    <w:p w:rsidR="009B2113" w:rsidRPr="004E5E25" w:rsidRDefault="009B2113" w:rsidP="009B2113">
      <w:pPr>
        <w:ind w:firstLineChars="0" w:firstLine="0"/>
      </w:pPr>
      <w:r>
        <w:rPr>
          <w:rFonts w:hint="eastAsia"/>
        </w:rPr>
        <w:t>答：</w:t>
      </w:r>
      <w:r w:rsidRPr="004E5E25">
        <w:t>总线空闲时，总线上任何</w:t>
      </w:r>
      <w:r>
        <w:t>节点</w:t>
      </w:r>
      <w:r w:rsidRPr="004E5E25">
        <w:t>都可以开始发送报文，若同时有两个或两个以上</w:t>
      </w:r>
      <w:r>
        <w:t>节点</w:t>
      </w:r>
      <w:r w:rsidRPr="004E5E25">
        <w:t>开始发送，总线访问冲突运用逐位仲裁规则，借助于标识符</w:t>
      </w:r>
      <w:r>
        <w:rPr>
          <w:rFonts w:hint="eastAsia"/>
        </w:rPr>
        <w:t>ID</w:t>
      </w:r>
      <w:r w:rsidRPr="004E5E25">
        <w:t>解决。</w:t>
      </w:r>
      <w:r w:rsidRPr="00683903">
        <w:t>仲裁期间</w:t>
      </w:r>
      <w:r w:rsidRPr="004E5E25">
        <w:t>，每一个发送器都对发送位电平与总线上检测到的电平进行比较，若相同</w:t>
      </w:r>
      <w:r>
        <w:rPr>
          <w:rFonts w:hint="eastAsia"/>
        </w:rPr>
        <w:t>，</w:t>
      </w:r>
      <w:r w:rsidRPr="004E5E25">
        <w:t>则该</w:t>
      </w:r>
      <w:r>
        <w:t>节点</w:t>
      </w:r>
      <w:r w:rsidRPr="004E5E25">
        <w:t>继续发送。当发送的是一</w:t>
      </w:r>
      <w:r>
        <w:rPr>
          <w:rFonts w:hint="eastAsia"/>
        </w:rPr>
        <w:t>“</w:t>
      </w:r>
      <w:r>
        <w:rPr>
          <w:rFonts w:hint="eastAsia"/>
        </w:rPr>
        <w:t>1</w:t>
      </w:r>
      <w:r>
        <w:rPr>
          <w:rFonts w:hint="eastAsia"/>
        </w:rPr>
        <w:t>”</w:t>
      </w:r>
      <w:r w:rsidRPr="004E5E25">
        <w:t>而监视到的是一</w:t>
      </w:r>
      <w:r>
        <w:rPr>
          <w:rFonts w:hint="eastAsia"/>
        </w:rPr>
        <w:t>“</w:t>
      </w:r>
      <w:r>
        <w:rPr>
          <w:rFonts w:hint="eastAsia"/>
        </w:rPr>
        <w:t>0</w:t>
      </w:r>
      <w:r>
        <w:rPr>
          <w:rFonts w:hint="eastAsia"/>
        </w:rPr>
        <w:t>”</w:t>
      </w:r>
      <w:r w:rsidRPr="004E5E25">
        <w:t>，则该</w:t>
      </w:r>
      <w:r>
        <w:t>节点</w:t>
      </w:r>
      <w:r w:rsidRPr="004E5E25">
        <w:t>失去仲裁，退出发送状态。</w:t>
      </w:r>
      <w:r>
        <w:rPr>
          <w:rFonts w:hint="eastAsia"/>
        </w:rPr>
        <w:t>举例说明，若某一时刻有两</w:t>
      </w:r>
      <w:r>
        <w:rPr>
          <w:rFonts w:hint="eastAsia"/>
        </w:rPr>
        <w:lastRenderedPageBreak/>
        <w:t>个</w:t>
      </w:r>
      <w:r>
        <w:rPr>
          <w:rFonts w:hint="eastAsia"/>
        </w:rPr>
        <w:t>CAN</w:t>
      </w:r>
      <w:r>
        <w:rPr>
          <w:rFonts w:hint="eastAsia"/>
        </w:rPr>
        <w:t>节点</w:t>
      </w:r>
      <w:r>
        <w:rPr>
          <w:rFonts w:hint="eastAsia"/>
        </w:rPr>
        <w:t>A</w:t>
      </w:r>
      <w:r>
        <w:rPr>
          <w:rFonts w:hint="eastAsia"/>
        </w:rPr>
        <w:t>、</w:t>
      </w:r>
      <w:r>
        <w:rPr>
          <w:rFonts w:hint="eastAsia"/>
        </w:rPr>
        <w:t>B</w:t>
      </w:r>
      <w:r>
        <w:rPr>
          <w:rFonts w:hint="eastAsia"/>
        </w:rPr>
        <w:t>同时向总线发送报文，</w:t>
      </w:r>
      <w:r>
        <w:rPr>
          <w:rFonts w:hint="eastAsia"/>
        </w:rPr>
        <w:t>A</w:t>
      </w:r>
      <w:r>
        <w:rPr>
          <w:rFonts w:hint="eastAsia"/>
        </w:rPr>
        <w:t>发送报文的</w:t>
      </w:r>
      <w:r>
        <w:rPr>
          <w:rFonts w:hint="eastAsia"/>
        </w:rPr>
        <w:t>ID</w:t>
      </w:r>
      <w:r>
        <w:rPr>
          <w:rFonts w:hint="eastAsia"/>
        </w:rPr>
        <w:t>为</w:t>
      </w:r>
      <w:r>
        <w:rPr>
          <w:rFonts w:hint="eastAsia"/>
        </w:rPr>
        <w:t>0b00010000000</w:t>
      </w:r>
      <w:r>
        <w:rPr>
          <w:rFonts w:hint="eastAsia"/>
        </w:rPr>
        <w:t>，</w:t>
      </w:r>
      <w:r>
        <w:rPr>
          <w:rFonts w:hint="eastAsia"/>
        </w:rPr>
        <w:t>B</w:t>
      </w:r>
      <w:r>
        <w:rPr>
          <w:rFonts w:hint="eastAsia"/>
        </w:rPr>
        <w:t>发送报文的</w:t>
      </w:r>
      <w:r>
        <w:rPr>
          <w:rFonts w:hint="eastAsia"/>
        </w:rPr>
        <w:t>ID</w:t>
      </w:r>
      <w:r>
        <w:rPr>
          <w:rFonts w:hint="eastAsia"/>
        </w:rPr>
        <w:t>为</w:t>
      </w:r>
      <w:r>
        <w:rPr>
          <w:rFonts w:hint="eastAsia"/>
        </w:rPr>
        <w:t>0b01110000000</w:t>
      </w:r>
      <w:r>
        <w:rPr>
          <w:rFonts w:hint="eastAsia"/>
        </w:rPr>
        <w:t>。由于节点</w:t>
      </w:r>
      <w:r>
        <w:rPr>
          <w:rFonts w:hint="eastAsia"/>
        </w:rPr>
        <w:t>A</w:t>
      </w:r>
      <w:r>
        <w:rPr>
          <w:rFonts w:hint="eastAsia"/>
        </w:rPr>
        <w:t>、</w:t>
      </w:r>
      <w:r>
        <w:rPr>
          <w:rFonts w:hint="eastAsia"/>
        </w:rPr>
        <w:t xml:space="preserve">B </w:t>
      </w:r>
      <w:r>
        <w:rPr>
          <w:rFonts w:hint="eastAsia"/>
        </w:rPr>
        <w:t>的</w:t>
      </w:r>
      <w:r>
        <w:rPr>
          <w:rFonts w:hint="eastAsia"/>
        </w:rPr>
        <w:t>ID</w:t>
      </w:r>
      <w:r>
        <w:rPr>
          <w:rFonts w:hint="eastAsia"/>
        </w:rPr>
        <w:t>的第</w:t>
      </w:r>
      <w:r>
        <w:rPr>
          <w:rFonts w:hint="eastAsia"/>
        </w:rPr>
        <w:t>10</w:t>
      </w:r>
      <w:r>
        <w:rPr>
          <w:rFonts w:hint="eastAsia"/>
        </w:rPr>
        <w:t>位都为“</w:t>
      </w:r>
      <w:r>
        <w:rPr>
          <w:rFonts w:hint="eastAsia"/>
        </w:rPr>
        <w:t>0</w:t>
      </w:r>
      <w:r>
        <w:rPr>
          <w:rFonts w:hint="eastAsia"/>
        </w:rPr>
        <w:t>”，而</w:t>
      </w:r>
      <w:r>
        <w:rPr>
          <w:rFonts w:hint="eastAsia"/>
        </w:rPr>
        <w:t>CAN</w:t>
      </w:r>
      <w:r>
        <w:rPr>
          <w:rFonts w:hint="eastAsia"/>
        </w:rPr>
        <w:t>总线是逻辑与的，因此总线状态为“</w:t>
      </w:r>
      <w:r>
        <w:rPr>
          <w:rFonts w:hint="eastAsia"/>
        </w:rPr>
        <w:t>0</w:t>
      </w:r>
      <w:r>
        <w:rPr>
          <w:rFonts w:hint="eastAsia"/>
        </w:rPr>
        <w:t>”，此时两个节点检测到总线位和它们发送的位相同，因此两个节点都认为是发送成功，都继续发送下一位。发送第</w:t>
      </w:r>
      <w:r>
        <w:rPr>
          <w:rFonts w:hint="eastAsia"/>
        </w:rPr>
        <w:t>9</w:t>
      </w:r>
      <w:r>
        <w:rPr>
          <w:rFonts w:hint="eastAsia"/>
        </w:rPr>
        <w:t>位时，</w:t>
      </w:r>
      <w:r>
        <w:rPr>
          <w:rFonts w:hint="eastAsia"/>
        </w:rPr>
        <w:t>A</w:t>
      </w:r>
      <w:r>
        <w:rPr>
          <w:rFonts w:hint="eastAsia"/>
        </w:rPr>
        <w:t>发送一个“</w:t>
      </w:r>
      <w:r>
        <w:rPr>
          <w:rFonts w:hint="eastAsia"/>
        </w:rPr>
        <w:t>0</w:t>
      </w:r>
      <w:r>
        <w:rPr>
          <w:rFonts w:hint="eastAsia"/>
        </w:rPr>
        <w:t>”，而</w:t>
      </w:r>
      <w:r>
        <w:rPr>
          <w:rFonts w:hint="eastAsia"/>
        </w:rPr>
        <w:t>B</w:t>
      </w:r>
      <w:r>
        <w:rPr>
          <w:rFonts w:hint="eastAsia"/>
        </w:rPr>
        <w:t>发送一个“</w:t>
      </w:r>
      <w:r>
        <w:rPr>
          <w:rFonts w:hint="eastAsia"/>
        </w:rPr>
        <w:t>1</w:t>
      </w:r>
      <w:r>
        <w:rPr>
          <w:rFonts w:hint="eastAsia"/>
        </w:rPr>
        <w:t>”，此时总线状态为“</w:t>
      </w:r>
      <w:r>
        <w:rPr>
          <w:rFonts w:hint="eastAsia"/>
        </w:rPr>
        <w:t>0</w:t>
      </w:r>
      <w:r>
        <w:rPr>
          <w:rFonts w:hint="eastAsia"/>
        </w:rPr>
        <w:t>”。此时</w:t>
      </w:r>
      <w:r>
        <w:rPr>
          <w:rFonts w:hint="eastAsia"/>
        </w:rPr>
        <w:t>A</w:t>
      </w:r>
      <w:r>
        <w:rPr>
          <w:rFonts w:hint="eastAsia"/>
        </w:rPr>
        <w:t>检测到总线状态“</w:t>
      </w:r>
      <w:r>
        <w:rPr>
          <w:rFonts w:hint="eastAsia"/>
        </w:rPr>
        <w:t>0</w:t>
      </w:r>
      <w:r>
        <w:rPr>
          <w:rFonts w:hint="eastAsia"/>
        </w:rPr>
        <w:t>”与其发送位相同，因此</w:t>
      </w:r>
      <w:r>
        <w:rPr>
          <w:rFonts w:hint="eastAsia"/>
        </w:rPr>
        <w:t>A</w:t>
      </w:r>
      <w:r>
        <w:rPr>
          <w:rFonts w:hint="eastAsia"/>
        </w:rPr>
        <w:t>认为它发送成功，并开始发送下一位。但此时</w:t>
      </w:r>
      <w:r>
        <w:rPr>
          <w:rFonts w:hint="eastAsia"/>
        </w:rPr>
        <w:t>B</w:t>
      </w:r>
      <w:r>
        <w:rPr>
          <w:rFonts w:hint="eastAsia"/>
        </w:rPr>
        <w:t>检测到总线状态“</w:t>
      </w:r>
      <w:r>
        <w:rPr>
          <w:rFonts w:hint="eastAsia"/>
        </w:rPr>
        <w:t>0</w:t>
      </w:r>
      <w:r>
        <w:rPr>
          <w:rFonts w:hint="eastAsia"/>
        </w:rPr>
        <w:t>”与其发送位不同，它会退出发送状态并转为监听方式，且直到</w:t>
      </w:r>
      <w:r>
        <w:rPr>
          <w:rFonts w:hint="eastAsia"/>
        </w:rPr>
        <w:t>A</w:t>
      </w:r>
      <w:r>
        <w:rPr>
          <w:rFonts w:hint="eastAsia"/>
        </w:rPr>
        <w:t>发送完毕，总线再次空闲时，它才试图重发报文。</w:t>
      </w:r>
    </w:p>
    <w:p w:rsidR="007A6240" w:rsidRDefault="007A6240" w:rsidP="009B2113">
      <w:pPr>
        <w:ind w:firstLineChars="0" w:firstLine="0"/>
        <w:rPr>
          <w:sz w:val="24"/>
        </w:rPr>
      </w:pPr>
    </w:p>
    <w:p w:rsidR="009B2113" w:rsidRPr="008F12CC" w:rsidRDefault="009B2113" w:rsidP="009B2113">
      <w:pPr>
        <w:ind w:firstLineChars="0" w:firstLine="0"/>
        <w:rPr>
          <w:sz w:val="24"/>
        </w:rPr>
      </w:pPr>
      <w:r w:rsidRPr="008F12CC">
        <w:rPr>
          <w:rFonts w:hint="eastAsia"/>
          <w:sz w:val="24"/>
        </w:rPr>
        <w:t>4.CAN</w:t>
      </w:r>
      <w:r w:rsidRPr="008F12CC">
        <w:rPr>
          <w:rFonts w:hint="eastAsia"/>
          <w:sz w:val="24"/>
        </w:rPr>
        <w:t>上传输的帧类型有哪些？请简要列出并说明其作用。</w:t>
      </w:r>
    </w:p>
    <w:p w:rsidR="009B2113" w:rsidRDefault="009B2113" w:rsidP="009B2113">
      <w:pPr>
        <w:ind w:firstLineChars="0" w:firstLine="0"/>
      </w:pPr>
      <w:r>
        <w:rPr>
          <w:rFonts w:hint="eastAsia"/>
        </w:rPr>
        <w:t>答：（</w:t>
      </w:r>
      <w:r>
        <w:rPr>
          <w:rFonts w:hint="eastAsia"/>
        </w:rPr>
        <w:t>1</w:t>
      </w:r>
      <w:r>
        <w:rPr>
          <w:rFonts w:hint="eastAsia"/>
        </w:rPr>
        <w:t>）</w:t>
      </w:r>
      <w:r w:rsidRPr="004E5E25">
        <w:t>数据帧</w:t>
      </w:r>
      <w:r>
        <w:rPr>
          <w:rFonts w:hint="eastAsia"/>
        </w:rPr>
        <w:t>：将数据</w:t>
      </w:r>
      <w:r w:rsidRPr="004E5E25">
        <w:t>从</w:t>
      </w:r>
      <w:r>
        <w:rPr>
          <w:rFonts w:hint="eastAsia"/>
        </w:rPr>
        <w:t>一个节点</w:t>
      </w:r>
      <w:r w:rsidRPr="004E5E25">
        <w:t>发送器传输到</w:t>
      </w:r>
      <w:r>
        <w:rPr>
          <w:rFonts w:hint="eastAsia"/>
        </w:rPr>
        <w:t>另一个节点的</w:t>
      </w:r>
      <w:r w:rsidRPr="004E5E25">
        <w:t>接收器</w:t>
      </w:r>
      <w:r>
        <w:rPr>
          <w:rFonts w:hint="eastAsia"/>
        </w:rPr>
        <w:t>。它</w:t>
      </w:r>
      <w:r w:rsidRPr="004E5E25">
        <w:t>由</w:t>
      </w:r>
      <w:r w:rsidRPr="004E5E25">
        <w:t>7</w:t>
      </w:r>
      <w:r w:rsidRPr="004E5E25">
        <w:t>个不同的位场组成：帧起始</w:t>
      </w:r>
      <w:r>
        <w:rPr>
          <w:rFonts w:hint="eastAsia"/>
        </w:rPr>
        <w:t>（</w:t>
      </w:r>
      <w:r>
        <w:rPr>
          <w:rFonts w:hint="eastAsia"/>
        </w:rPr>
        <w:t>Start Of Frame symbol</w:t>
      </w:r>
      <w:r>
        <w:rPr>
          <w:rFonts w:hint="eastAsia"/>
        </w:rPr>
        <w:t>，</w:t>
      </w:r>
      <w:r>
        <w:rPr>
          <w:rFonts w:hint="eastAsia"/>
        </w:rPr>
        <w:t>SOF</w:t>
      </w:r>
      <w:r>
        <w:rPr>
          <w:rFonts w:hint="eastAsia"/>
        </w:rPr>
        <w:t>）</w:t>
      </w:r>
      <w:r w:rsidRPr="004E5E25">
        <w:t>、仲裁场、控制场、数据场、</w:t>
      </w:r>
      <w:r w:rsidRPr="004E5E25">
        <w:t>CRC</w:t>
      </w:r>
      <w:r w:rsidRPr="004E5E25">
        <w:t>场、应答场、帧结束</w:t>
      </w:r>
      <w:r>
        <w:rPr>
          <w:rFonts w:hint="eastAsia"/>
        </w:rPr>
        <w:t>（</w:t>
      </w:r>
      <w:r>
        <w:rPr>
          <w:rFonts w:hint="eastAsia"/>
        </w:rPr>
        <w:t>End Of Frame</w:t>
      </w:r>
      <w:r>
        <w:rPr>
          <w:rFonts w:hint="eastAsia"/>
        </w:rPr>
        <w:t>，</w:t>
      </w:r>
      <w:r>
        <w:rPr>
          <w:rFonts w:hint="eastAsia"/>
        </w:rPr>
        <w:t>EOF</w:t>
      </w:r>
      <w:r>
        <w:rPr>
          <w:rFonts w:hint="eastAsia"/>
        </w:rPr>
        <w:t>）。</w:t>
      </w:r>
    </w:p>
    <w:p w:rsidR="009B2113" w:rsidRDefault="009B2113" w:rsidP="00865942">
      <w:pPr>
        <w:ind w:firstLine="420"/>
      </w:pPr>
      <w:r>
        <w:rPr>
          <w:rFonts w:hint="eastAsia"/>
        </w:rPr>
        <w:t>（</w:t>
      </w:r>
      <w:r>
        <w:rPr>
          <w:rFonts w:hint="eastAsia"/>
        </w:rPr>
        <w:t>2</w:t>
      </w:r>
      <w:r>
        <w:rPr>
          <w:rFonts w:hint="eastAsia"/>
        </w:rPr>
        <w:t>）</w:t>
      </w:r>
      <w:r w:rsidRPr="004E5E25">
        <w:t>远程帧</w:t>
      </w:r>
      <w:r>
        <w:rPr>
          <w:rFonts w:hint="eastAsia"/>
        </w:rPr>
        <w:t>：其作用在于发送节点请求发送具有同一标识符的数据</w:t>
      </w:r>
      <w:r w:rsidRPr="004E5E25">
        <w:t>帧</w:t>
      </w:r>
      <w:r>
        <w:rPr>
          <w:rFonts w:hint="eastAsia"/>
        </w:rPr>
        <w:t>。</w:t>
      </w:r>
      <w:r w:rsidRPr="004E5E25">
        <w:t>远程帧也有标准格式和扩展格式，而且都由</w:t>
      </w:r>
      <w:r w:rsidRPr="004E5E25">
        <w:t>6</w:t>
      </w:r>
      <w:r w:rsidRPr="004E5E25">
        <w:t>个不同的位场组成：帧起始、仲裁场、控制场、</w:t>
      </w:r>
      <w:r w:rsidRPr="004E5E25">
        <w:t>CRC</w:t>
      </w:r>
      <w:r w:rsidRPr="004E5E25">
        <w:t>场、应答场、帧结束。</w:t>
      </w:r>
    </w:p>
    <w:p w:rsidR="009B2113" w:rsidRDefault="009B2113" w:rsidP="009B2113">
      <w:pPr>
        <w:ind w:firstLineChars="0" w:firstLine="420"/>
      </w:pPr>
      <w:r>
        <w:rPr>
          <w:rFonts w:hint="eastAsia"/>
        </w:rPr>
        <w:t>（</w:t>
      </w:r>
      <w:r>
        <w:rPr>
          <w:rFonts w:hint="eastAsia"/>
        </w:rPr>
        <w:t>3</w:t>
      </w:r>
      <w:r>
        <w:rPr>
          <w:rFonts w:hint="eastAsia"/>
        </w:rPr>
        <w:t>）</w:t>
      </w:r>
      <w:r w:rsidRPr="00D52D51">
        <w:t>错误帧</w:t>
      </w:r>
      <w:r>
        <w:rPr>
          <w:rFonts w:hint="eastAsia"/>
        </w:rPr>
        <w:t>：表明在报文应答过程中，某发送节点检测到错误。该</w:t>
      </w:r>
      <w:r w:rsidRPr="00D52D51">
        <w:t>帧</w:t>
      </w:r>
      <w:r>
        <w:rPr>
          <w:rFonts w:hint="eastAsia"/>
        </w:rPr>
        <w:t>一般是由连续的</w:t>
      </w:r>
      <w:r>
        <w:rPr>
          <w:rFonts w:hint="eastAsia"/>
        </w:rPr>
        <w:t>6</w:t>
      </w:r>
      <w:r>
        <w:rPr>
          <w:rFonts w:hint="eastAsia"/>
        </w:rPr>
        <w:t>个</w:t>
      </w:r>
      <w:r>
        <w:rPr>
          <w:rFonts w:hint="eastAsia"/>
        </w:rPr>
        <w:t>0</w:t>
      </w:r>
      <w:r>
        <w:rPr>
          <w:rFonts w:hint="eastAsia"/>
        </w:rPr>
        <w:t>或</w:t>
      </w:r>
      <w:r>
        <w:rPr>
          <w:rFonts w:hint="eastAsia"/>
        </w:rPr>
        <w:t>1</w:t>
      </w:r>
      <w:r>
        <w:rPr>
          <w:rFonts w:hint="eastAsia"/>
        </w:rPr>
        <w:t>组成。</w:t>
      </w:r>
      <w:r w:rsidRPr="004E5E25">
        <w:t>错误帧由两个不同的场组成。第一个场是由不同</w:t>
      </w:r>
      <w:r w:rsidRPr="00702A38">
        <w:rPr>
          <w:rFonts w:ascii="宋体" w:hAnsi="宋体"/>
        </w:rPr>
        <w:t>节点</w:t>
      </w:r>
      <w:r w:rsidRPr="004E5E25">
        <w:t>提供的错误标志（</w:t>
      </w:r>
      <w:r w:rsidRPr="004E5E25">
        <w:t>FLAG</w:t>
      </w:r>
      <w:r w:rsidRPr="004E5E25">
        <w:t>）的叠加；第二个场是错误界定符。</w:t>
      </w:r>
    </w:p>
    <w:p w:rsidR="009B2113" w:rsidRDefault="009B2113" w:rsidP="00865942">
      <w:pPr>
        <w:ind w:firstLineChars="150" w:firstLine="315"/>
      </w:pPr>
      <w:r>
        <w:rPr>
          <w:rFonts w:hint="eastAsia"/>
        </w:rPr>
        <w:t>（</w:t>
      </w:r>
      <w:r>
        <w:rPr>
          <w:rFonts w:hint="eastAsia"/>
        </w:rPr>
        <w:t>4</w:t>
      </w:r>
      <w:r>
        <w:rPr>
          <w:rFonts w:hint="eastAsia"/>
        </w:rPr>
        <w:t>）</w:t>
      </w:r>
      <w:r w:rsidRPr="004E5E25">
        <w:t>过载帧</w:t>
      </w:r>
      <w:r>
        <w:rPr>
          <w:rFonts w:hint="eastAsia"/>
        </w:rPr>
        <w:t>：</w:t>
      </w:r>
      <w:r w:rsidRPr="004E5E25">
        <w:t>用于在先行和后续数据帧（或远程帧）之间提供一附加的延时。过载帧包括两个位场：过载标志和过载界定符。</w:t>
      </w:r>
    </w:p>
    <w:p w:rsidR="007A6240" w:rsidRDefault="007A6240" w:rsidP="009B2113">
      <w:pPr>
        <w:ind w:firstLineChars="0" w:firstLine="0"/>
        <w:rPr>
          <w:sz w:val="24"/>
        </w:rPr>
      </w:pPr>
    </w:p>
    <w:p w:rsidR="009B2113" w:rsidRPr="008F12CC" w:rsidRDefault="009B2113" w:rsidP="009B2113">
      <w:pPr>
        <w:ind w:firstLineChars="0" w:firstLine="0"/>
        <w:rPr>
          <w:sz w:val="24"/>
        </w:rPr>
      </w:pPr>
      <w:r w:rsidRPr="008F12CC">
        <w:rPr>
          <w:rFonts w:hint="eastAsia"/>
          <w:sz w:val="24"/>
        </w:rPr>
        <w:t>5</w:t>
      </w:r>
      <w:r w:rsidRPr="008F12CC">
        <w:rPr>
          <w:rFonts w:hint="eastAsia"/>
          <w:sz w:val="24"/>
        </w:rPr>
        <w:t>．给出</w:t>
      </w:r>
      <w:r w:rsidRPr="008F12CC">
        <w:rPr>
          <w:rFonts w:hint="eastAsia"/>
          <w:sz w:val="24"/>
        </w:rPr>
        <w:t>S08DZ60</w:t>
      </w:r>
      <w:r w:rsidRPr="008F12CC">
        <w:rPr>
          <w:rFonts w:hint="eastAsia"/>
          <w:sz w:val="24"/>
        </w:rPr>
        <w:t>的</w:t>
      </w:r>
      <w:r w:rsidRPr="008F12CC">
        <w:rPr>
          <w:rFonts w:hint="eastAsia"/>
          <w:sz w:val="24"/>
        </w:rPr>
        <w:t>MSCAN</w:t>
      </w:r>
      <w:r w:rsidRPr="008F12CC">
        <w:rPr>
          <w:rFonts w:hint="eastAsia"/>
          <w:sz w:val="24"/>
        </w:rPr>
        <w:t>模块构件化编程要点。</w:t>
      </w:r>
    </w:p>
    <w:p w:rsidR="009B2113" w:rsidRDefault="009B2113" w:rsidP="009B2113">
      <w:pPr>
        <w:ind w:firstLineChars="0" w:firstLine="0"/>
      </w:pPr>
      <w:r>
        <w:rPr>
          <w:rFonts w:hint="eastAsia"/>
        </w:rPr>
        <w:t>答：</w:t>
      </w:r>
      <w:r>
        <w:rPr>
          <w:rFonts w:hint="eastAsia"/>
        </w:rPr>
        <w:t>1 .</w:t>
      </w:r>
      <w:r w:rsidRPr="005E4EBA">
        <w:rPr>
          <w:rFonts w:hint="eastAsia"/>
        </w:rPr>
        <w:t>MSCAN</w:t>
      </w:r>
      <w:r w:rsidRPr="005E4EBA">
        <w:rPr>
          <w:rFonts w:hint="eastAsia"/>
        </w:rPr>
        <w:t>初始化</w:t>
      </w:r>
    </w:p>
    <w:p w:rsidR="009B2113" w:rsidRDefault="009B2113" w:rsidP="009B2113">
      <w:pPr>
        <w:ind w:firstLineChars="0" w:firstLine="0"/>
      </w:pPr>
      <w:r>
        <w:rPr>
          <w:rFonts w:hint="eastAsia"/>
        </w:rPr>
        <w:t>系统复位后，初始化</w:t>
      </w:r>
      <w:r>
        <w:rPr>
          <w:rFonts w:hint="eastAsia"/>
        </w:rPr>
        <w:t>MSCAN</w:t>
      </w:r>
      <w:r>
        <w:rPr>
          <w:rFonts w:hint="eastAsia"/>
        </w:rPr>
        <w:t>模块的流程如下：</w:t>
      </w:r>
    </w:p>
    <w:p w:rsidR="009B2113" w:rsidRDefault="009B2113" w:rsidP="009B2113">
      <w:pPr>
        <w:ind w:firstLineChars="0" w:firstLine="0"/>
      </w:pPr>
      <w:r>
        <w:rPr>
          <w:rFonts w:hint="eastAsia"/>
        </w:rPr>
        <w:t>（</w:t>
      </w:r>
      <w:r>
        <w:rPr>
          <w:rFonts w:hint="eastAsia"/>
        </w:rPr>
        <w:t>1</w:t>
      </w:r>
      <w:r>
        <w:rPr>
          <w:rFonts w:hint="eastAsia"/>
        </w:rPr>
        <w:t>）判断</w:t>
      </w:r>
      <w:r>
        <w:rPr>
          <w:rFonts w:hint="eastAsia"/>
        </w:rPr>
        <w:t>CANE</w:t>
      </w:r>
      <w:r>
        <w:rPr>
          <w:rFonts w:hint="eastAsia"/>
        </w:rPr>
        <w:t>，是否处于启动状态。</w:t>
      </w:r>
    </w:p>
    <w:p w:rsidR="009B2113" w:rsidRDefault="009B2113" w:rsidP="009B2113">
      <w:pPr>
        <w:ind w:firstLineChars="0" w:firstLine="0"/>
      </w:pPr>
      <w:r>
        <w:rPr>
          <w:rFonts w:hint="eastAsia"/>
        </w:rPr>
        <w:t>（</w:t>
      </w:r>
      <w:r>
        <w:rPr>
          <w:rFonts w:hint="eastAsia"/>
        </w:rPr>
        <w:t>2</w:t>
      </w:r>
      <w:r>
        <w:rPr>
          <w:rFonts w:hint="eastAsia"/>
        </w:rPr>
        <w:t>）写入处</w:t>
      </w:r>
      <w:r w:rsidRPr="0030405E">
        <w:rPr>
          <w:rFonts w:hint="eastAsia"/>
        </w:rPr>
        <w:t>于初始化模式的配置寄存器</w:t>
      </w:r>
      <w:r>
        <w:rPr>
          <w:rFonts w:hint="eastAsia"/>
        </w:rPr>
        <w:t>。</w:t>
      </w:r>
    </w:p>
    <w:p w:rsidR="009B2113" w:rsidRDefault="009B2113" w:rsidP="009B2113">
      <w:pPr>
        <w:ind w:firstLineChars="0" w:firstLine="0"/>
      </w:pPr>
      <w:r>
        <w:rPr>
          <w:rFonts w:hint="eastAsia"/>
        </w:rPr>
        <w:t>（</w:t>
      </w:r>
      <w:r>
        <w:rPr>
          <w:rFonts w:hint="eastAsia"/>
        </w:rPr>
        <w:t>3</w:t>
      </w:r>
      <w:r>
        <w:rPr>
          <w:rFonts w:hint="eastAsia"/>
        </w:rPr>
        <w:t>）清除</w:t>
      </w:r>
      <w:r>
        <w:rPr>
          <w:rFonts w:hint="eastAsia"/>
        </w:rPr>
        <w:t>INITRQ</w:t>
      </w:r>
      <w:r>
        <w:rPr>
          <w:rFonts w:hint="eastAsia"/>
        </w:rPr>
        <w:t>，离开初始化模式，进入正常模式。</w:t>
      </w:r>
    </w:p>
    <w:p w:rsidR="009B2113" w:rsidRDefault="009B2113" w:rsidP="009B2113">
      <w:pPr>
        <w:ind w:firstLineChars="0" w:firstLine="0"/>
      </w:pPr>
      <w:r>
        <w:rPr>
          <w:rFonts w:hint="eastAsia"/>
        </w:rPr>
        <w:t>当</w:t>
      </w:r>
      <w:r>
        <w:rPr>
          <w:rFonts w:hint="eastAsia"/>
        </w:rPr>
        <w:t>MSCAN</w:t>
      </w:r>
      <w:r>
        <w:rPr>
          <w:rFonts w:hint="eastAsia"/>
        </w:rPr>
        <w:t>模块处于正常模式下，需要更改只能在初始化模式中写入的寄存器：</w:t>
      </w:r>
    </w:p>
    <w:p w:rsidR="009B2113" w:rsidRDefault="009B2113" w:rsidP="009B2113">
      <w:pPr>
        <w:ind w:firstLineChars="0" w:firstLine="0"/>
      </w:pPr>
      <w:r>
        <w:rPr>
          <w:rFonts w:hint="eastAsia"/>
        </w:rPr>
        <w:t>（</w:t>
      </w:r>
      <w:r>
        <w:rPr>
          <w:rFonts w:hint="eastAsia"/>
        </w:rPr>
        <w:t>1</w:t>
      </w:r>
      <w:r>
        <w:rPr>
          <w:rFonts w:hint="eastAsia"/>
        </w:rPr>
        <w:t>）</w:t>
      </w:r>
      <w:r>
        <w:rPr>
          <w:rFonts w:hint="eastAsia"/>
        </w:rPr>
        <w:t>CAN</w:t>
      </w:r>
      <w:r>
        <w:rPr>
          <w:rFonts w:hint="eastAsia"/>
        </w:rPr>
        <w:t>总线空闲后，通过设置</w:t>
      </w:r>
      <w:r>
        <w:rPr>
          <w:rFonts w:hint="eastAsia"/>
        </w:rPr>
        <w:t>SLPRQ</w:t>
      </w:r>
      <w:r>
        <w:rPr>
          <w:rFonts w:hint="eastAsia"/>
        </w:rPr>
        <w:t>并等待</w:t>
      </w:r>
      <w:r>
        <w:rPr>
          <w:rFonts w:hint="eastAsia"/>
        </w:rPr>
        <w:t>SLPAK</w:t>
      </w:r>
      <w:r>
        <w:rPr>
          <w:rFonts w:hint="eastAsia"/>
        </w:rPr>
        <w:t>进行确认，将模块置入睡眠模式。</w:t>
      </w:r>
    </w:p>
    <w:p w:rsidR="009B2113" w:rsidRDefault="009B2113" w:rsidP="009B2113">
      <w:pPr>
        <w:ind w:firstLineChars="0" w:firstLine="0"/>
      </w:pPr>
      <w:r>
        <w:rPr>
          <w:rFonts w:hint="eastAsia"/>
        </w:rPr>
        <w:t>（</w:t>
      </w:r>
      <w:r>
        <w:rPr>
          <w:rFonts w:hint="eastAsia"/>
        </w:rPr>
        <w:t>2</w:t>
      </w:r>
      <w:r>
        <w:rPr>
          <w:rFonts w:hint="eastAsia"/>
        </w:rPr>
        <w:t>）进入初始化模式：确定</w:t>
      </w:r>
      <w:r>
        <w:rPr>
          <w:rFonts w:hint="eastAsia"/>
        </w:rPr>
        <w:t>INITRQ</w:t>
      </w:r>
      <w:r>
        <w:rPr>
          <w:rFonts w:hint="eastAsia"/>
        </w:rPr>
        <w:t>并等待</w:t>
      </w:r>
      <w:r>
        <w:rPr>
          <w:rFonts w:hint="eastAsia"/>
        </w:rPr>
        <w:t>INITAK</w:t>
      </w:r>
      <w:r>
        <w:rPr>
          <w:rFonts w:hint="eastAsia"/>
        </w:rPr>
        <w:t>。</w:t>
      </w:r>
    </w:p>
    <w:p w:rsidR="009B2113" w:rsidRDefault="009B2113" w:rsidP="009B2113">
      <w:pPr>
        <w:ind w:firstLineChars="0" w:firstLine="0"/>
      </w:pPr>
      <w:r>
        <w:rPr>
          <w:rFonts w:hint="eastAsia"/>
        </w:rPr>
        <w:t>（</w:t>
      </w:r>
      <w:r>
        <w:rPr>
          <w:rFonts w:hint="eastAsia"/>
        </w:rPr>
        <w:t>3</w:t>
      </w:r>
      <w:r>
        <w:rPr>
          <w:rFonts w:hint="eastAsia"/>
        </w:rPr>
        <w:t>）写入处于初始化模式的配置寄存器。</w:t>
      </w:r>
    </w:p>
    <w:p w:rsidR="009B2113" w:rsidRDefault="009B2113" w:rsidP="009B2113">
      <w:pPr>
        <w:ind w:firstLineChars="0" w:firstLine="0"/>
      </w:pPr>
      <w:r>
        <w:rPr>
          <w:rFonts w:hint="eastAsia"/>
        </w:rPr>
        <w:t>（</w:t>
      </w:r>
      <w:r>
        <w:rPr>
          <w:rFonts w:hint="eastAsia"/>
        </w:rPr>
        <w:t>4</w:t>
      </w:r>
      <w:r>
        <w:rPr>
          <w:rFonts w:hint="eastAsia"/>
        </w:rPr>
        <w:t>）清除</w:t>
      </w:r>
      <w:r>
        <w:rPr>
          <w:rFonts w:hint="eastAsia"/>
        </w:rPr>
        <w:t>INITRQ</w:t>
      </w:r>
      <w:r>
        <w:rPr>
          <w:rFonts w:hint="eastAsia"/>
        </w:rPr>
        <w:t>，离开初始化模式，继续保持正常模式。</w:t>
      </w:r>
    </w:p>
    <w:p w:rsidR="009B2113" w:rsidRDefault="009B2113" w:rsidP="009B2113">
      <w:pPr>
        <w:ind w:firstLineChars="0" w:firstLine="0"/>
      </w:pPr>
      <w:r>
        <w:rPr>
          <w:rFonts w:hint="eastAsia"/>
        </w:rPr>
        <w:t xml:space="preserve">  2</w:t>
      </w:r>
      <w:r>
        <w:rPr>
          <w:rFonts w:hint="eastAsia"/>
        </w:rPr>
        <w:t>．数据帧接收</w:t>
      </w:r>
    </w:p>
    <w:p w:rsidR="009B2113" w:rsidRPr="00CE0694" w:rsidRDefault="009B2113" w:rsidP="009B2113">
      <w:pPr>
        <w:ind w:firstLineChars="0" w:firstLine="0"/>
      </w:pPr>
      <w:r w:rsidRPr="004942B1">
        <w:rPr>
          <w:rFonts w:hint="eastAsia"/>
        </w:rPr>
        <w:t>MS</w:t>
      </w:r>
      <w:r w:rsidRPr="004942B1">
        <w:t>CAN</w:t>
      </w:r>
      <w:r w:rsidRPr="004942B1">
        <w:rPr>
          <w:rFonts w:hint="eastAsia"/>
        </w:rPr>
        <w:t>模块</w:t>
      </w:r>
      <w:r>
        <w:rPr>
          <w:rFonts w:hint="eastAsia"/>
        </w:rPr>
        <w:t>有</w:t>
      </w:r>
      <w:r>
        <w:rPr>
          <w:rFonts w:hint="eastAsia"/>
        </w:rPr>
        <w:t>5</w:t>
      </w:r>
      <w:r>
        <w:rPr>
          <w:rFonts w:hint="eastAsia"/>
        </w:rPr>
        <w:t>个报文接收</w:t>
      </w:r>
      <w:r w:rsidRPr="004942B1">
        <w:rPr>
          <w:rFonts w:hint="eastAsia"/>
        </w:rPr>
        <w:t>缓冲区</w:t>
      </w:r>
      <w:r>
        <w:rPr>
          <w:rFonts w:hint="eastAsia"/>
        </w:rPr>
        <w:t>(Rx0~Rx4)</w:t>
      </w:r>
      <w:r w:rsidRPr="004942B1">
        <w:rPr>
          <w:rFonts w:hint="eastAsia"/>
        </w:rPr>
        <w:t>，且每个</w:t>
      </w:r>
      <w:r>
        <w:rPr>
          <w:rFonts w:hint="eastAsia"/>
        </w:rPr>
        <w:t>Rx</w:t>
      </w:r>
      <w:r w:rsidRPr="004942B1">
        <w:rPr>
          <w:rFonts w:hint="eastAsia"/>
        </w:rPr>
        <w:t>每次最多可以</w:t>
      </w:r>
      <w:r>
        <w:rPr>
          <w:rFonts w:hint="eastAsia"/>
        </w:rPr>
        <w:t>接收</w:t>
      </w:r>
      <w:r w:rsidRPr="004942B1">
        <w:t>8</w:t>
      </w:r>
      <w:r w:rsidRPr="004942B1">
        <w:rPr>
          <w:rFonts w:hint="eastAsia"/>
        </w:rPr>
        <w:t>字节数据。以第</w:t>
      </w:r>
      <w:r w:rsidRPr="004942B1">
        <w:t>0</w:t>
      </w:r>
      <w:r w:rsidRPr="004942B1">
        <w:rPr>
          <w:rFonts w:hint="eastAsia"/>
        </w:rPr>
        <w:t>个缓冲区</w:t>
      </w:r>
      <w:r>
        <w:rPr>
          <w:rFonts w:hint="eastAsia"/>
        </w:rPr>
        <w:t>Rx0</w:t>
      </w:r>
      <w:r w:rsidRPr="004942B1">
        <w:rPr>
          <w:rFonts w:hint="eastAsia"/>
        </w:rPr>
        <w:t>为例（</w:t>
      </w:r>
      <w:r w:rsidRPr="00CE0694">
        <w:rPr>
          <w:rFonts w:hint="eastAsia"/>
        </w:rPr>
        <w:t>其他</w:t>
      </w:r>
      <w:r>
        <w:rPr>
          <w:rFonts w:hint="eastAsia"/>
        </w:rPr>
        <w:t>Rx</w:t>
      </w:r>
      <w:r w:rsidRPr="00CE0694">
        <w:rPr>
          <w:rFonts w:hint="eastAsia"/>
        </w:rPr>
        <w:t>的配置与</w:t>
      </w:r>
      <w:r>
        <w:rPr>
          <w:rFonts w:hint="eastAsia"/>
        </w:rPr>
        <w:t>Rx0</w:t>
      </w:r>
      <w:r w:rsidRPr="00CE0694">
        <w:rPr>
          <w:rFonts w:hint="eastAsia"/>
        </w:rPr>
        <w:t>配置方法相同）。</w:t>
      </w:r>
      <w:r>
        <w:rPr>
          <w:rFonts w:hint="eastAsia"/>
        </w:rPr>
        <w:t>成功接收到有效报文后，</w:t>
      </w:r>
      <w:r>
        <w:rPr>
          <w:rFonts w:hint="eastAsia"/>
        </w:rPr>
        <w:t>MSCAN</w:t>
      </w:r>
      <w:r>
        <w:rPr>
          <w:rFonts w:hint="eastAsia"/>
        </w:rPr>
        <w:t>将</w:t>
      </w:r>
      <w:r>
        <w:rPr>
          <w:rFonts w:hint="eastAsia"/>
        </w:rPr>
        <w:t>RxBG</w:t>
      </w:r>
      <w:r>
        <w:rPr>
          <w:rFonts w:hint="eastAsia"/>
        </w:rPr>
        <w:t>的内容转移到接收器</w:t>
      </w:r>
      <w:r>
        <w:rPr>
          <w:rFonts w:hint="eastAsia"/>
        </w:rPr>
        <w:t>FIFO</w:t>
      </w:r>
      <w:r>
        <w:rPr>
          <w:rFonts w:hint="eastAsia"/>
        </w:rPr>
        <w:t>，设置</w:t>
      </w:r>
      <w:r>
        <w:rPr>
          <w:rFonts w:hint="eastAsia"/>
        </w:rPr>
        <w:t>RXF</w:t>
      </w:r>
      <w:r>
        <w:rPr>
          <w:rFonts w:hint="eastAsia"/>
        </w:rPr>
        <w:t>标志并向</w:t>
      </w:r>
      <w:r>
        <w:rPr>
          <w:rFonts w:hint="eastAsia"/>
        </w:rPr>
        <w:t>CPU</w:t>
      </w:r>
      <w:r>
        <w:rPr>
          <w:rFonts w:hint="eastAsia"/>
        </w:rPr>
        <w:t>生成一个接收中断。</w:t>
      </w:r>
      <w:r w:rsidRPr="004942B1">
        <w:rPr>
          <w:rFonts w:hint="eastAsia"/>
        </w:rPr>
        <w:t>将</w:t>
      </w:r>
      <w:r>
        <w:rPr>
          <w:rFonts w:hint="eastAsia"/>
        </w:rPr>
        <w:t>接收</w:t>
      </w:r>
      <w:r w:rsidRPr="00CE0694">
        <w:rPr>
          <w:rFonts w:hint="eastAsia"/>
        </w:rPr>
        <w:t>标准</w:t>
      </w:r>
      <w:r w:rsidRPr="00CE0694">
        <w:t>/</w:t>
      </w:r>
      <w:r w:rsidRPr="00CE0694">
        <w:rPr>
          <w:rFonts w:hint="eastAsia"/>
        </w:rPr>
        <w:t>扩展数据帧的步骤是：</w:t>
      </w:r>
    </w:p>
    <w:p w:rsidR="009B2113" w:rsidRPr="00CE0694" w:rsidRDefault="009B2113" w:rsidP="009B2113">
      <w:pPr>
        <w:ind w:firstLineChars="0" w:firstLine="0"/>
      </w:pPr>
      <w:r w:rsidRPr="00CE0694">
        <w:rPr>
          <w:rFonts w:hint="eastAsia"/>
        </w:rPr>
        <w:t>（</w:t>
      </w:r>
      <w:r w:rsidRPr="00CE0694">
        <w:rPr>
          <w:rFonts w:hint="eastAsia"/>
        </w:rPr>
        <w:t>1</w:t>
      </w:r>
      <w:r w:rsidRPr="00CE0694">
        <w:rPr>
          <w:rFonts w:hint="eastAsia"/>
        </w:rPr>
        <w:t>）检测接收标志。</w:t>
      </w:r>
    </w:p>
    <w:p w:rsidR="009B2113" w:rsidRPr="00CE0694" w:rsidRDefault="009B2113" w:rsidP="009B2113">
      <w:pPr>
        <w:ind w:firstLineChars="0" w:firstLine="0"/>
      </w:pPr>
      <w:r w:rsidRPr="00CE0694">
        <w:rPr>
          <w:rFonts w:hint="eastAsia"/>
        </w:rPr>
        <w:t>（</w:t>
      </w:r>
      <w:r w:rsidRPr="00CE0694">
        <w:rPr>
          <w:rFonts w:hint="eastAsia"/>
        </w:rPr>
        <w:t>2</w:t>
      </w:r>
      <w:r w:rsidRPr="00CE0694">
        <w:rPr>
          <w:rFonts w:hint="eastAsia"/>
        </w:rPr>
        <w:t>）检测</w:t>
      </w:r>
      <w:r w:rsidRPr="00CE0694">
        <w:rPr>
          <w:rFonts w:hint="eastAsia"/>
        </w:rPr>
        <w:t>CAN</w:t>
      </w:r>
      <w:r w:rsidRPr="00CE0694">
        <w:rPr>
          <w:rFonts w:hint="eastAsia"/>
        </w:rPr>
        <w:t>协议报文模式标识符。</w:t>
      </w:r>
    </w:p>
    <w:p w:rsidR="009B2113" w:rsidRPr="00CE0694" w:rsidRDefault="009B2113" w:rsidP="009B2113">
      <w:pPr>
        <w:ind w:firstLineChars="0" w:firstLine="0"/>
      </w:pPr>
      <w:r w:rsidRPr="00CE0694">
        <w:rPr>
          <w:rFonts w:hint="eastAsia"/>
        </w:rPr>
        <w:t>（</w:t>
      </w:r>
      <w:r w:rsidRPr="00CE0694">
        <w:rPr>
          <w:rFonts w:hint="eastAsia"/>
        </w:rPr>
        <w:t>3</w:t>
      </w:r>
      <w:r w:rsidRPr="00CE0694">
        <w:rPr>
          <w:rFonts w:hint="eastAsia"/>
        </w:rPr>
        <w:t>）读标识符、数据长度、标识符。</w:t>
      </w:r>
    </w:p>
    <w:p w:rsidR="009B2113" w:rsidRPr="00CE0694" w:rsidRDefault="009B2113" w:rsidP="009B2113">
      <w:pPr>
        <w:ind w:firstLineChars="0" w:firstLine="0"/>
      </w:pPr>
      <w:r w:rsidRPr="00CE0694">
        <w:rPr>
          <w:rFonts w:hint="eastAsia"/>
        </w:rPr>
        <w:t>（</w:t>
      </w:r>
      <w:r w:rsidRPr="00CE0694">
        <w:rPr>
          <w:rFonts w:hint="eastAsia"/>
        </w:rPr>
        <w:t>4</w:t>
      </w:r>
      <w:r w:rsidRPr="00CE0694">
        <w:rPr>
          <w:rFonts w:hint="eastAsia"/>
        </w:rPr>
        <w:t>）清</w:t>
      </w:r>
      <w:r w:rsidRPr="00CE0694">
        <w:rPr>
          <w:rFonts w:hint="eastAsia"/>
        </w:rPr>
        <w:t>RXF</w:t>
      </w:r>
      <w:r w:rsidRPr="00CE0694">
        <w:rPr>
          <w:rFonts w:hint="eastAsia"/>
        </w:rPr>
        <w:t>标志位。</w:t>
      </w:r>
    </w:p>
    <w:p w:rsidR="009B2113" w:rsidRPr="00CE0694" w:rsidRDefault="009B2113" w:rsidP="005E3CBF">
      <w:pPr>
        <w:ind w:firstLineChars="150" w:firstLine="315"/>
      </w:pPr>
      <w:r>
        <w:rPr>
          <w:rFonts w:hint="eastAsia"/>
        </w:rPr>
        <w:t>3</w:t>
      </w:r>
      <w:r>
        <w:rPr>
          <w:rFonts w:hint="eastAsia"/>
        </w:rPr>
        <w:t>．数据帧发送</w:t>
      </w:r>
    </w:p>
    <w:p w:rsidR="009B2113" w:rsidRPr="00CE0694" w:rsidRDefault="009B2113" w:rsidP="009B2113">
      <w:pPr>
        <w:ind w:firstLineChars="0" w:firstLine="0"/>
      </w:pPr>
      <w:r w:rsidRPr="004942B1">
        <w:rPr>
          <w:rFonts w:hint="eastAsia"/>
        </w:rPr>
        <w:t>MS</w:t>
      </w:r>
      <w:r w:rsidRPr="004942B1">
        <w:t>CAN</w:t>
      </w:r>
      <w:r w:rsidRPr="004942B1">
        <w:rPr>
          <w:rFonts w:hint="eastAsia"/>
        </w:rPr>
        <w:t>模块</w:t>
      </w:r>
      <w:r>
        <w:rPr>
          <w:rFonts w:hint="eastAsia"/>
        </w:rPr>
        <w:t>有</w:t>
      </w:r>
      <w:r w:rsidRPr="004942B1">
        <w:rPr>
          <w:rFonts w:hint="eastAsia"/>
        </w:rPr>
        <w:t>3</w:t>
      </w:r>
      <w:r w:rsidRPr="004942B1">
        <w:rPr>
          <w:rFonts w:hint="eastAsia"/>
        </w:rPr>
        <w:t>个报文发送缓冲区</w:t>
      </w:r>
      <w:r>
        <w:rPr>
          <w:rFonts w:hint="eastAsia"/>
        </w:rPr>
        <w:t>(Tx0~Tx2)</w:t>
      </w:r>
      <w:r w:rsidRPr="004942B1">
        <w:rPr>
          <w:rFonts w:hint="eastAsia"/>
        </w:rPr>
        <w:t>，且每个</w:t>
      </w:r>
      <w:r>
        <w:rPr>
          <w:rFonts w:hint="eastAsia"/>
        </w:rPr>
        <w:t>Tx</w:t>
      </w:r>
      <w:r w:rsidRPr="004942B1">
        <w:rPr>
          <w:rFonts w:hint="eastAsia"/>
        </w:rPr>
        <w:t>每次最多可以发送</w:t>
      </w:r>
      <w:r w:rsidRPr="004942B1">
        <w:t>8</w:t>
      </w:r>
      <w:r w:rsidRPr="004942B1">
        <w:rPr>
          <w:rFonts w:hint="eastAsia"/>
        </w:rPr>
        <w:t>字节数据。以</w:t>
      </w:r>
      <w:r w:rsidRPr="004942B1">
        <w:rPr>
          <w:rFonts w:hint="eastAsia"/>
        </w:rPr>
        <w:lastRenderedPageBreak/>
        <w:t>第</w:t>
      </w:r>
      <w:r w:rsidRPr="004942B1">
        <w:t>0</w:t>
      </w:r>
      <w:r w:rsidRPr="004942B1">
        <w:rPr>
          <w:rFonts w:hint="eastAsia"/>
        </w:rPr>
        <w:t>个缓冲区</w:t>
      </w:r>
      <w:r>
        <w:rPr>
          <w:rFonts w:hint="eastAsia"/>
        </w:rPr>
        <w:t>Tx0</w:t>
      </w:r>
      <w:r w:rsidRPr="004942B1">
        <w:rPr>
          <w:rFonts w:hint="eastAsia"/>
        </w:rPr>
        <w:t>为例（</w:t>
      </w:r>
      <w:r w:rsidRPr="00CE0694">
        <w:rPr>
          <w:rFonts w:hint="eastAsia"/>
        </w:rPr>
        <w:t>其他</w:t>
      </w:r>
      <w:r>
        <w:rPr>
          <w:rFonts w:hint="eastAsia"/>
        </w:rPr>
        <w:t>Tx</w:t>
      </w:r>
      <w:r w:rsidRPr="00CE0694">
        <w:rPr>
          <w:rFonts w:hint="eastAsia"/>
        </w:rPr>
        <w:t>的配置与</w:t>
      </w:r>
      <w:r>
        <w:rPr>
          <w:rFonts w:hint="eastAsia"/>
        </w:rPr>
        <w:t>Tx0</w:t>
      </w:r>
      <w:r w:rsidRPr="00CE0694">
        <w:rPr>
          <w:rFonts w:hint="eastAsia"/>
        </w:rPr>
        <w:t>配置方法相同）。</w:t>
      </w:r>
      <w:r w:rsidRPr="004942B1">
        <w:rPr>
          <w:rFonts w:hint="eastAsia"/>
        </w:rPr>
        <w:t>将</w:t>
      </w:r>
      <w:r>
        <w:rPr>
          <w:rFonts w:hint="eastAsia"/>
        </w:rPr>
        <w:t>Tx0</w:t>
      </w:r>
      <w:r w:rsidRPr="004942B1">
        <w:rPr>
          <w:rFonts w:hint="eastAsia"/>
        </w:rPr>
        <w:t>配置</w:t>
      </w:r>
      <w:r w:rsidRPr="00CE0694">
        <w:rPr>
          <w:rFonts w:hint="eastAsia"/>
        </w:rPr>
        <w:t>为发送缓冲区并进行标准</w:t>
      </w:r>
      <w:r w:rsidRPr="00CE0694">
        <w:t>/</w:t>
      </w:r>
      <w:r w:rsidRPr="00CE0694">
        <w:rPr>
          <w:rFonts w:hint="eastAsia"/>
        </w:rPr>
        <w:t>扩展数据帧发送的步骤是：</w:t>
      </w:r>
    </w:p>
    <w:p w:rsidR="009B2113" w:rsidRPr="00CE0694" w:rsidRDefault="009B2113" w:rsidP="009B2113">
      <w:pPr>
        <w:ind w:firstLineChars="0" w:firstLine="0"/>
      </w:pPr>
      <w:r w:rsidRPr="00CE0694">
        <w:rPr>
          <w:rFonts w:hint="eastAsia"/>
        </w:rPr>
        <w:t>（</w:t>
      </w:r>
      <w:r w:rsidRPr="00CE0694">
        <w:rPr>
          <w:rFonts w:hint="eastAsia"/>
        </w:rPr>
        <w:t>1</w:t>
      </w:r>
      <w:r w:rsidRPr="00CE0694">
        <w:rPr>
          <w:rFonts w:hint="eastAsia"/>
        </w:rPr>
        <w:t>）检查数据长度是否符合发送缓冲区数据长度要求。</w:t>
      </w:r>
    </w:p>
    <w:p w:rsidR="009B2113" w:rsidRPr="00CE0694" w:rsidRDefault="009B2113" w:rsidP="009B2113">
      <w:pPr>
        <w:ind w:firstLineChars="0" w:firstLine="0"/>
      </w:pPr>
      <w:r w:rsidRPr="00CE0694">
        <w:rPr>
          <w:rFonts w:hint="eastAsia"/>
        </w:rPr>
        <w:t>（</w:t>
      </w:r>
      <w:r w:rsidRPr="00CE0694">
        <w:rPr>
          <w:rFonts w:hint="eastAsia"/>
        </w:rPr>
        <w:t>2</w:t>
      </w:r>
      <w:r w:rsidRPr="00CE0694">
        <w:rPr>
          <w:rFonts w:hint="eastAsia"/>
        </w:rPr>
        <w:t>）检查总线时钟。</w:t>
      </w:r>
    </w:p>
    <w:p w:rsidR="009B2113" w:rsidRDefault="009B2113" w:rsidP="009B2113">
      <w:pPr>
        <w:ind w:firstLineChars="0" w:firstLine="0"/>
      </w:pPr>
      <w:r w:rsidRPr="00CE0694">
        <w:rPr>
          <w:rFonts w:hint="eastAsia"/>
        </w:rPr>
        <w:t>（</w:t>
      </w:r>
      <w:r w:rsidRPr="00CE0694">
        <w:rPr>
          <w:rFonts w:hint="eastAsia"/>
        </w:rPr>
        <w:t>3</w:t>
      </w:r>
      <w:r w:rsidRPr="00CE0694">
        <w:rPr>
          <w:rFonts w:hint="eastAsia"/>
        </w:rPr>
        <w:t>）寻找空闲的发送缓冲区，并置位</w:t>
      </w:r>
      <w:r>
        <w:rPr>
          <w:rFonts w:hint="eastAsia"/>
        </w:rPr>
        <w:t>发送器缓冲器空（</w:t>
      </w:r>
      <w:r>
        <w:rPr>
          <w:rFonts w:hint="eastAsia"/>
        </w:rPr>
        <w:t>TXEx</w:t>
      </w:r>
      <w:r>
        <w:rPr>
          <w:rFonts w:hint="eastAsia"/>
        </w:rPr>
        <w:t>）标志。</w:t>
      </w:r>
    </w:p>
    <w:p w:rsidR="009B2113" w:rsidRDefault="009B2113" w:rsidP="009B2113">
      <w:pPr>
        <w:ind w:firstLineChars="0" w:firstLine="0"/>
      </w:pPr>
      <w:r>
        <w:rPr>
          <w:rFonts w:hint="eastAsia"/>
        </w:rPr>
        <w:t>（</w:t>
      </w:r>
      <w:r>
        <w:rPr>
          <w:rFonts w:hint="eastAsia"/>
        </w:rPr>
        <w:t>4</w:t>
      </w:r>
      <w:r>
        <w:rPr>
          <w:rFonts w:hint="eastAsia"/>
        </w:rPr>
        <w:t>）</w:t>
      </w:r>
      <w:r>
        <w:rPr>
          <w:rFonts w:hint="eastAsia"/>
        </w:rPr>
        <w:t>CPU</w:t>
      </w:r>
      <w:r>
        <w:rPr>
          <w:rFonts w:hint="eastAsia"/>
        </w:rPr>
        <w:t>写入</w:t>
      </w:r>
      <w:r>
        <w:rPr>
          <w:rFonts w:hint="eastAsia"/>
        </w:rPr>
        <w:t>CANTBSEL</w:t>
      </w:r>
      <w:r>
        <w:rPr>
          <w:rFonts w:hint="eastAsia"/>
        </w:rPr>
        <w:t>寄存器，为该缓冲器设置一个指针，使缓冲器能够在</w:t>
      </w:r>
      <w:r>
        <w:rPr>
          <w:rFonts w:hint="eastAsia"/>
        </w:rPr>
        <w:t>CANTXFG</w:t>
      </w:r>
      <w:r>
        <w:rPr>
          <w:rFonts w:hint="eastAsia"/>
        </w:rPr>
        <w:t>地址空间内访问。</w:t>
      </w:r>
    </w:p>
    <w:p w:rsidR="009B2113" w:rsidRDefault="009B2113" w:rsidP="009B2113">
      <w:pPr>
        <w:ind w:firstLineChars="0" w:firstLine="0"/>
      </w:pPr>
      <w:r>
        <w:rPr>
          <w:rFonts w:hint="eastAsia"/>
        </w:rPr>
        <w:t>（</w:t>
      </w:r>
      <w:r>
        <w:rPr>
          <w:rFonts w:hint="eastAsia"/>
        </w:rPr>
        <w:t>5</w:t>
      </w:r>
      <w:r>
        <w:rPr>
          <w:rFonts w:hint="eastAsia"/>
        </w:rPr>
        <w:t>）</w:t>
      </w:r>
      <w:r>
        <w:rPr>
          <w:rFonts w:hint="eastAsia"/>
        </w:rPr>
        <w:t>CPU</w:t>
      </w:r>
      <w:r>
        <w:rPr>
          <w:rFonts w:hint="eastAsia"/>
        </w:rPr>
        <w:t>将标识符、控制位和数据内容保存到一个发送缓冲器。</w:t>
      </w:r>
    </w:p>
    <w:p w:rsidR="001A5493" w:rsidRPr="009B2113" w:rsidRDefault="009B2113" w:rsidP="009B2113">
      <w:pPr>
        <w:ind w:firstLineChars="0" w:firstLine="0"/>
      </w:pPr>
      <w:r>
        <w:rPr>
          <w:rFonts w:hint="eastAsia"/>
        </w:rPr>
        <w:t>（</w:t>
      </w:r>
      <w:r>
        <w:rPr>
          <w:rFonts w:hint="eastAsia"/>
        </w:rPr>
        <w:t>6</w:t>
      </w:r>
      <w:r>
        <w:rPr>
          <w:rFonts w:hint="eastAsia"/>
        </w:rPr>
        <w:t>）清除相关</w:t>
      </w:r>
      <w:r>
        <w:rPr>
          <w:rFonts w:hint="eastAsia"/>
        </w:rPr>
        <w:t>TXE</w:t>
      </w:r>
      <w:r>
        <w:rPr>
          <w:rFonts w:hint="eastAsia"/>
        </w:rPr>
        <w:t>标志，缓冲器标志为发送准备就绪。</w:t>
      </w:r>
    </w:p>
    <w:sectPr w:rsidR="001A5493" w:rsidRPr="009B2113" w:rsidSect="001E1CD4">
      <w:headerReference w:type="even" r:id="rId48"/>
      <w:headerReference w:type="default" r:id="rId49"/>
      <w:footerReference w:type="even" r:id="rId50"/>
      <w:footerReference w:type="default" r:id="rId51"/>
      <w:headerReference w:type="first" r:id="rId52"/>
      <w:footerReference w:type="first" r:id="rId53"/>
      <w:pgSz w:w="11906" w:h="16838" w:code="9"/>
      <w:pgMar w:top="1701" w:right="1701" w:bottom="1701"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79A1" w:rsidRDefault="006679A1" w:rsidP="00C539F0">
      <w:pPr>
        <w:ind w:firstLine="420"/>
      </w:pPr>
      <w:r>
        <w:separator/>
      </w:r>
    </w:p>
  </w:endnote>
  <w:endnote w:type="continuationSeparator" w:id="1">
    <w:p w:rsidR="006679A1" w:rsidRDefault="006679A1" w:rsidP="00C539F0">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GIKGL A+ Helvetica">
    <w:altName w:val="方正舒体"/>
    <w:panose1 w:val="00000000000000000000"/>
    <w:charset w:val="86"/>
    <w:family w:val="swiss"/>
    <w:notTrueType/>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346E47" w:rsidP="00265122">
    <w:pPr>
      <w:pStyle w:val="a4"/>
      <w:ind w:firstLine="360"/>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346E47">
    <w:pPr>
      <w:pStyle w:val="a4"/>
      <w:ind w:firstLine="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261202">
    <w:pPr>
      <w:pStyle w:val="a4"/>
      <w:framePr w:wrap="around" w:vAnchor="text" w:hAnchor="margin" w:xAlign="right" w:y="1"/>
      <w:ind w:firstLine="360"/>
      <w:rPr>
        <w:rStyle w:val="ac"/>
      </w:rPr>
    </w:pPr>
    <w:r>
      <w:rPr>
        <w:rStyle w:val="ac"/>
      </w:rPr>
      <w:fldChar w:fldCharType="begin"/>
    </w:r>
    <w:r w:rsidR="00346E47">
      <w:rPr>
        <w:rStyle w:val="ac"/>
      </w:rPr>
      <w:instrText xml:space="preserve">PAGE  </w:instrText>
    </w:r>
    <w:r>
      <w:rPr>
        <w:rStyle w:val="ac"/>
      </w:rPr>
      <w:fldChar w:fldCharType="separate"/>
    </w:r>
    <w:r w:rsidR="00EF2A6B">
      <w:rPr>
        <w:rStyle w:val="ac"/>
        <w:noProof/>
      </w:rPr>
      <w:t>18</w:t>
    </w:r>
    <w:r>
      <w:rPr>
        <w:rStyle w:val="ac"/>
      </w:rPr>
      <w:fldChar w:fldCharType="end"/>
    </w:r>
  </w:p>
  <w:p w:rsidR="00346E47" w:rsidRDefault="00346E47">
    <w:pPr>
      <w:pStyle w:val="a4"/>
      <w:ind w:right="360" w:firstLine="360"/>
      <w:jc w:val="cente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346E47">
    <w:pPr>
      <w:pStyle w:val="a4"/>
      <w:ind w:firstLine="360"/>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346E47">
    <w:pPr>
      <w:pStyle w:val="a4"/>
      <w:ind w:firstLine="360"/>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261202">
    <w:pPr>
      <w:pStyle w:val="a4"/>
      <w:framePr w:wrap="around" w:vAnchor="text" w:hAnchor="margin" w:xAlign="right" w:y="1"/>
      <w:ind w:firstLine="360"/>
      <w:rPr>
        <w:rStyle w:val="ac"/>
      </w:rPr>
    </w:pPr>
    <w:r>
      <w:rPr>
        <w:rStyle w:val="ac"/>
      </w:rPr>
      <w:fldChar w:fldCharType="begin"/>
    </w:r>
    <w:r w:rsidR="00346E47">
      <w:rPr>
        <w:rStyle w:val="ac"/>
      </w:rPr>
      <w:instrText xml:space="preserve">PAGE  </w:instrText>
    </w:r>
    <w:r>
      <w:rPr>
        <w:rStyle w:val="ac"/>
      </w:rPr>
      <w:fldChar w:fldCharType="separate"/>
    </w:r>
    <w:r w:rsidR="00EF2A6B">
      <w:rPr>
        <w:rStyle w:val="ac"/>
        <w:noProof/>
      </w:rPr>
      <w:t>27</w:t>
    </w:r>
    <w:r>
      <w:rPr>
        <w:rStyle w:val="ac"/>
      </w:rPr>
      <w:fldChar w:fldCharType="end"/>
    </w:r>
  </w:p>
  <w:p w:rsidR="00346E47" w:rsidRDefault="00346E47">
    <w:pPr>
      <w:pStyle w:val="a4"/>
      <w:ind w:right="360" w:firstLine="360"/>
      <w:jc w:val="center"/>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346E47">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346E47" w:rsidP="00265122">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346E47" w:rsidP="00265122">
    <w:pPr>
      <w:pStyle w:val="a4"/>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346E47" w:rsidP="00265122">
    <w:pPr>
      <w:pStyle w:val="a4"/>
      <w:ind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4867"/>
      <w:docPartObj>
        <w:docPartGallery w:val="Page Numbers (Bottom of Page)"/>
        <w:docPartUnique/>
      </w:docPartObj>
    </w:sdtPr>
    <w:sdtContent>
      <w:p w:rsidR="00346E47" w:rsidRDefault="00261202" w:rsidP="00A45026">
        <w:pPr>
          <w:pStyle w:val="a4"/>
          <w:ind w:firstLine="360"/>
          <w:jc w:val="center"/>
        </w:pPr>
        <w:fldSimple w:instr=" PAGE   \* MERGEFORMAT ">
          <w:r w:rsidR="00EF2A6B" w:rsidRPr="00EF2A6B">
            <w:rPr>
              <w:noProof/>
              <w:lang w:val="zh-CN"/>
            </w:rPr>
            <w:t>I</w:t>
          </w:r>
        </w:fldSimple>
      </w:p>
    </w:sdtContent>
  </w:sdt>
  <w:p w:rsidR="00346E47" w:rsidRDefault="00346E47" w:rsidP="00265122">
    <w:pPr>
      <w:pStyle w:val="a4"/>
      <w:ind w:firstLine="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71255"/>
      <w:docPartObj>
        <w:docPartGallery w:val="Page Numbers (Bottom of Page)"/>
        <w:docPartUnique/>
      </w:docPartObj>
    </w:sdtPr>
    <w:sdtContent>
      <w:p w:rsidR="00346E47" w:rsidRDefault="00261202" w:rsidP="00A45026">
        <w:pPr>
          <w:pStyle w:val="a4"/>
          <w:ind w:firstLine="360"/>
          <w:jc w:val="center"/>
        </w:pPr>
        <w:fldSimple w:instr=" PAGE   \* MERGEFORMAT ">
          <w:r w:rsidR="00EF2A6B" w:rsidRPr="00EF2A6B">
            <w:rPr>
              <w:noProof/>
              <w:lang w:val="zh-CN"/>
            </w:rPr>
            <w:t>4</w:t>
          </w:r>
        </w:fldSimple>
      </w:p>
    </w:sdtContent>
  </w:sdt>
  <w:p w:rsidR="00346E47" w:rsidRDefault="00346E47" w:rsidP="00265122">
    <w:pPr>
      <w:pStyle w:val="a4"/>
      <w:ind w:firstLine="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346E47" w:rsidP="00104168">
    <w:pPr>
      <w:pStyle w:val="a4"/>
      <w:ind w:firstLine="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15657"/>
      <w:docPartObj>
        <w:docPartGallery w:val="Page Numbers (Bottom of Page)"/>
        <w:docPartUnique/>
      </w:docPartObj>
    </w:sdtPr>
    <w:sdtContent>
      <w:p w:rsidR="00346E47" w:rsidRDefault="00261202" w:rsidP="00D002D9">
        <w:pPr>
          <w:pStyle w:val="a4"/>
          <w:ind w:firstLine="360"/>
          <w:jc w:val="center"/>
        </w:pPr>
        <w:fldSimple w:instr=" PAGE   \* MERGEFORMAT ">
          <w:r w:rsidR="00EF2A6B" w:rsidRPr="00EF2A6B">
            <w:rPr>
              <w:noProof/>
              <w:lang w:val="zh-CN"/>
            </w:rPr>
            <w:t>10</w:t>
          </w:r>
        </w:fldSimple>
      </w:p>
    </w:sdtContent>
  </w:sdt>
  <w:p w:rsidR="00346E47" w:rsidRDefault="00346E47" w:rsidP="00D002D9">
    <w:pPr>
      <w:pStyle w:val="a4"/>
      <w:ind w:firstLine="360"/>
      <w:jc w:val="cente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346E47" w:rsidP="00104168">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79A1" w:rsidRDefault="006679A1" w:rsidP="00C539F0">
      <w:pPr>
        <w:ind w:firstLine="420"/>
      </w:pPr>
      <w:r>
        <w:separator/>
      </w:r>
    </w:p>
  </w:footnote>
  <w:footnote w:type="continuationSeparator" w:id="1">
    <w:p w:rsidR="006679A1" w:rsidRDefault="006679A1" w:rsidP="00C539F0">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346E47" w:rsidP="00265122">
    <w:pPr>
      <w:pStyle w:val="a3"/>
      <w:ind w:firstLine="36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346E47" w:rsidP="004621A4">
    <w:pPr>
      <w:pStyle w:val="a3"/>
      <w:ind w:firstLine="36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346E47" w:rsidP="00104168">
    <w:pPr>
      <w:pStyle w:val="a3"/>
      <w:ind w:firstLine="360"/>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346E47" w:rsidP="00104168">
    <w:pPr>
      <w:pStyle w:val="a3"/>
      <w:ind w:firstLine="360"/>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346E47" w:rsidP="00104168">
    <w:pPr>
      <w:pStyle w:val="a3"/>
      <w:ind w:firstLine="360"/>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346E47" w:rsidP="00104168">
    <w:pPr>
      <w:pStyle w:val="a3"/>
      <w:ind w:firstLine="360"/>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Pr="00F02C54" w:rsidRDefault="00346E47" w:rsidP="00F02C54">
    <w:pPr>
      <w:pStyle w:val="a3"/>
      <w:ind w:firstLine="360"/>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346E47" w:rsidP="00104168">
    <w:pPr>
      <w:pStyle w:val="a3"/>
      <w:ind w:firstLine="360"/>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346E47" w:rsidP="004621A4">
    <w:pPr>
      <w:pStyle w:val="a3"/>
      <w:ind w:firstLine="360"/>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Pr="0041264B" w:rsidRDefault="00346E47" w:rsidP="0041264B">
    <w:pPr>
      <w:pStyle w:val="a3"/>
      <w:ind w:firstLine="360"/>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346E47" w:rsidP="004621A4">
    <w:pPr>
      <w:pStyle w:val="a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346E47" w:rsidP="00265122">
    <w:pPr>
      <w:pStyle w:val="a3"/>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346E47" w:rsidP="00265122">
    <w:pPr>
      <w:pStyle w:val="a3"/>
      <w:ind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346E47" w:rsidP="00265122">
    <w:pPr>
      <w:pStyle w:val="a3"/>
      <w:ind w:firstLine="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346E47" w:rsidP="004621A4">
    <w:pPr>
      <w:pStyle w:val="a3"/>
      <w:ind w:firstLine="36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346E47" w:rsidP="00265122">
    <w:pPr>
      <w:pStyle w:val="a3"/>
      <w:ind w:firstLine="36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346E47" w:rsidP="004621A4">
    <w:pPr>
      <w:pStyle w:val="a3"/>
      <w:ind w:firstLine="36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346E47" w:rsidP="004621A4">
    <w:pPr>
      <w:pStyle w:val="a3"/>
      <w:ind w:firstLine="36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E47" w:rsidRDefault="00346E47" w:rsidP="00265122">
    <w:pPr>
      <w:pStyle w:val="a3"/>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6368F"/>
    <w:multiLevelType w:val="hybridMultilevel"/>
    <w:tmpl w:val="128E35B4"/>
    <w:lvl w:ilvl="0" w:tplc="50ECDD44">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
    <w:nsid w:val="0E3F3260"/>
    <w:multiLevelType w:val="hybridMultilevel"/>
    <w:tmpl w:val="895E4618"/>
    <w:lvl w:ilvl="0" w:tplc="1BD06B86">
      <w:start w:val="8"/>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0EDE0FFF"/>
    <w:multiLevelType w:val="hybridMultilevel"/>
    <w:tmpl w:val="FAC62676"/>
    <w:lvl w:ilvl="0" w:tplc="04C8AE3E">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8217BF"/>
    <w:multiLevelType w:val="hybridMultilevel"/>
    <w:tmpl w:val="6FE66A6A"/>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4FA75C6"/>
    <w:multiLevelType w:val="hybridMultilevel"/>
    <w:tmpl w:val="C50C03A4"/>
    <w:lvl w:ilvl="0" w:tplc="69288C52">
      <w:start w:val="1"/>
      <w:numFmt w:val="decimal"/>
      <w:lvlText w:val="%1."/>
      <w:lvlJc w:val="left"/>
      <w:pPr>
        <w:ind w:left="786"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16E61A0E"/>
    <w:multiLevelType w:val="hybridMultilevel"/>
    <w:tmpl w:val="346C8B9C"/>
    <w:lvl w:ilvl="0" w:tplc="809A25D8">
      <w:start w:val="14"/>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CBB5C64"/>
    <w:multiLevelType w:val="hybridMultilevel"/>
    <w:tmpl w:val="BED8DC1E"/>
    <w:lvl w:ilvl="0" w:tplc="C472027C">
      <w:start w:val="9"/>
      <w:numFmt w:val="decimal"/>
      <w:lvlText w:val="%1"/>
      <w:lvlJc w:val="left"/>
      <w:pPr>
        <w:ind w:left="885" w:hanging="36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7">
    <w:nsid w:val="1EFB3971"/>
    <w:multiLevelType w:val="hybridMultilevel"/>
    <w:tmpl w:val="DCF2C01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22C2537"/>
    <w:multiLevelType w:val="hybridMultilevel"/>
    <w:tmpl w:val="78CC98C6"/>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2EA122F"/>
    <w:multiLevelType w:val="hybridMultilevel"/>
    <w:tmpl w:val="245E979C"/>
    <w:lvl w:ilvl="0" w:tplc="FE66270A">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23355F70"/>
    <w:multiLevelType w:val="hybridMultilevel"/>
    <w:tmpl w:val="EECA3F16"/>
    <w:lvl w:ilvl="0" w:tplc="4F4433CE">
      <w:start w:val="14"/>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F6F7264"/>
    <w:multiLevelType w:val="hybridMultilevel"/>
    <w:tmpl w:val="9F7A754C"/>
    <w:lvl w:ilvl="0" w:tplc="61A21B74">
      <w:start w:val="1"/>
      <w:numFmt w:val="decimal"/>
      <w:lvlText w:val="(%1)"/>
      <w:lvlJc w:val="left"/>
      <w:pPr>
        <w:ind w:left="885" w:hanging="36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12">
    <w:nsid w:val="3AD718D0"/>
    <w:multiLevelType w:val="hybridMultilevel"/>
    <w:tmpl w:val="BC06D304"/>
    <w:lvl w:ilvl="0" w:tplc="10A2710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EE10C5E"/>
    <w:multiLevelType w:val="hybridMultilevel"/>
    <w:tmpl w:val="A8DC9000"/>
    <w:lvl w:ilvl="0" w:tplc="5A305F4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48B74562"/>
    <w:multiLevelType w:val="hybridMultilevel"/>
    <w:tmpl w:val="904E82DC"/>
    <w:lvl w:ilvl="0" w:tplc="A9E65A8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01031EA"/>
    <w:multiLevelType w:val="hybridMultilevel"/>
    <w:tmpl w:val="7E56372C"/>
    <w:lvl w:ilvl="0" w:tplc="90E4F8FE">
      <w:start w:val="1"/>
      <w:numFmt w:val="decimalEnclosedCircle"/>
      <w:lvlText w:val="%1"/>
      <w:lvlJc w:val="left"/>
      <w:pPr>
        <w:ind w:left="891" w:hanging="360"/>
      </w:pPr>
      <w:rPr>
        <w:rFonts w:eastAsiaTheme="majorEastAsia" w:hint="default"/>
        <w:sz w:val="21"/>
      </w:rPr>
    </w:lvl>
    <w:lvl w:ilvl="1" w:tplc="EDC09F74" w:tentative="1">
      <w:start w:val="1"/>
      <w:numFmt w:val="lowerLetter"/>
      <w:lvlText w:val="%2)"/>
      <w:lvlJc w:val="left"/>
      <w:pPr>
        <w:ind w:left="1371" w:hanging="420"/>
      </w:pPr>
    </w:lvl>
    <w:lvl w:ilvl="2" w:tplc="8D72D8F6" w:tentative="1">
      <w:start w:val="1"/>
      <w:numFmt w:val="lowerRoman"/>
      <w:lvlText w:val="%3."/>
      <w:lvlJc w:val="right"/>
      <w:pPr>
        <w:ind w:left="1791" w:hanging="420"/>
      </w:pPr>
    </w:lvl>
    <w:lvl w:ilvl="3" w:tplc="FC061568" w:tentative="1">
      <w:start w:val="1"/>
      <w:numFmt w:val="decimal"/>
      <w:lvlText w:val="%4."/>
      <w:lvlJc w:val="left"/>
      <w:pPr>
        <w:ind w:left="2211" w:hanging="420"/>
      </w:pPr>
    </w:lvl>
    <w:lvl w:ilvl="4" w:tplc="92C2B6F4" w:tentative="1">
      <w:start w:val="1"/>
      <w:numFmt w:val="lowerLetter"/>
      <w:lvlText w:val="%5)"/>
      <w:lvlJc w:val="left"/>
      <w:pPr>
        <w:ind w:left="2631" w:hanging="420"/>
      </w:pPr>
    </w:lvl>
    <w:lvl w:ilvl="5" w:tplc="563EFF94" w:tentative="1">
      <w:start w:val="1"/>
      <w:numFmt w:val="lowerRoman"/>
      <w:lvlText w:val="%6."/>
      <w:lvlJc w:val="right"/>
      <w:pPr>
        <w:ind w:left="3051" w:hanging="420"/>
      </w:pPr>
    </w:lvl>
    <w:lvl w:ilvl="6" w:tplc="71A0A97C" w:tentative="1">
      <w:start w:val="1"/>
      <w:numFmt w:val="decimal"/>
      <w:lvlText w:val="%7."/>
      <w:lvlJc w:val="left"/>
      <w:pPr>
        <w:ind w:left="3471" w:hanging="420"/>
      </w:pPr>
    </w:lvl>
    <w:lvl w:ilvl="7" w:tplc="65FCFA04" w:tentative="1">
      <w:start w:val="1"/>
      <w:numFmt w:val="lowerLetter"/>
      <w:lvlText w:val="%8)"/>
      <w:lvlJc w:val="left"/>
      <w:pPr>
        <w:ind w:left="3891" w:hanging="420"/>
      </w:pPr>
    </w:lvl>
    <w:lvl w:ilvl="8" w:tplc="0A8E3BA4" w:tentative="1">
      <w:start w:val="1"/>
      <w:numFmt w:val="lowerRoman"/>
      <w:lvlText w:val="%9."/>
      <w:lvlJc w:val="right"/>
      <w:pPr>
        <w:ind w:left="4311" w:hanging="420"/>
      </w:pPr>
    </w:lvl>
  </w:abstractNum>
  <w:abstractNum w:abstractNumId="16">
    <w:nsid w:val="50267F29"/>
    <w:multiLevelType w:val="hybridMultilevel"/>
    <w:tmpl w:val="9926F010"/>
    <w:lvl w:ilvl="0" w:tplc="111CA26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8A325C3"/>
    <w:multiLevelType w:val="hybridMultilevel"/>
    <w:tmpl w:val="713A2DCC"/>
    <w:lvl w:ilvl="0" w:tplc="2898BBFE">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18">
    <w:nsid w:val="5E2C197D"/>
    <w:multiLevelType w:val="hybridMultilevel"/>
    <w:tmpl w:val="F34A1A2E"/>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60C7075A"/>
    <w:multiLevelType w:val="hybridMultilevel"/>
    <w:tmpl w:val="96F00750"/>
    <w:lvl w:ilvl="0" w:tplc="0684652A">
      <w:start w:val="1"/>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614B52B6"/>
    <w:multiLevelType w:val="hybridMultilevel"/>
    <w:tmpl w:val="B862281A"/>
    <w:lvl w:ilvl="0" w:tplc="15D4C40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642C392C"/>
    <w:multiLevelType w:val="hybridMultilevel"/>
    <w:tmpl w:val="8B3AB5CE"/>
    <w:lvl w:ilvl="0" w:tplc="7ACED7CE">
      <w:start w:val="14"/>
      <w:numFmt w:val="bullet"/>
      <w:lvlText w:val="·"/>
      <w:lvlJc w:val="left"/>
      <w:pPr>
        <w:ind w:left="780" w:hanging="360"/>
      </w:pPr>
      <w:rPr>
        <w:rFonts w:ascii="宋体" w:eastAsia="宋体" w:hAnsi="宋体" w:cs="Times New Roman" w:hint="eastAsia"/>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22">
    <w:nsid w:val="65B343A1"/>
    <w:multiLevelType w:val="hybridMultilevel"/>
    <w:tmpl w:val="A32EBE84"/>
    <w:lvl w:ilvl="0" w:tplc="CD24797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9F2286C"/>
    <w:multiLevelType w:val="hybridMultilevel"/>
    <w:tmpl w:val="FBAC8F72"/>
    <w:lvl w:ilvl="0" w:tplc="8B6AF25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6CCB63AD"/>
    <w:multiLevelType w:val="hybridMultilevel"/>
    <w:tmpl w:val="462C6EA6"/>
    <w:lvl w:ilvl="0" w:tplc="DE261CBA">
      <w:start w:val="1"/>
      <w:numFmt w:val="decimal"/>
      <w:lvlText w:val="（%1）"/>
      <w:lvlJc w:val="left"/>
      <w:pPr>
        <w:ind w:left="1140" w:hanging="720"/>
      </w:pPr>
      <w:rPr>
        <w:rFonts w:hint="default"/>
      </w:rPr>
    </w:lvl>
    <w:lvl w:ilvl="1" w:tplc="04090003" w:tentative="1">
      <w:start w:val="1"/>
      <w:numFmt w:val="lowerLetter"/>
      <w:lvlText w:val="%2)"/>
      <w:lvlJc w:val="left"/>
      <w:pPr>
        <w:ind w:left="1260" w:hanging="420"/>
      </w:pPr>
    </w:lvl>
    <w:lvl w:ilvl="2" w:tplc="04090005" w:tentative="1">
      <w:start w:val="1"/>
      <w:numFmt w:val="lowerRoman"/>
      <w:lvlText w:val="%3."/>
      <w:lvlJc w:val="right"/>
      <w:pPr>
        <w:ind w:left="1680" w:hanging="420"/>
      </w:pPr>
    </w:lvl>
    <w:lvl w:ilvl="3" w:tplc="04090001" w:tentative="1">
      <w:start w:val="1"/>
      <w:numFmt w:val="decimal"/>
      <w:lvlText w:val="%4."/>
      <w:lvlJc w:val="left"/>
      <w:pPr>
        <w:ind w:left="2100" w:hanging="420"/>
      </w:pPr>
    </w:lvl>
    <w:lvl w:ilvl="4" w:tplc="04090003" w:tentative="1">
      <w:start w:val="1"/>
      <w:numFmt w:val="lowerLetter"/>
      <w:lvlText w:val="%5)"/>
      <w:lvlJc w:val="left"/>
      <w:pPr>
        <w:ind w:left="2520" w:hanging="420"/>
      </w:pPr>
    </w:lvl>
    <w:lvl w:ilvl="5" w:tplc="04090005" w:tentative="1">
      <w:start w:val="1"/>
      <w:numFmt w:val="lowerRoman"/>
      <w:lvlText w:val="%6."/>
      <w:lvlJc w:val="right"/>
      <w:pPr>
        <w:ind w:left="2940" w:hanging="420"/>
      </w:pPr>
    </w:lvl>
    <w:lvl w:ilvl="6" w:tplc="04090001" w:tentative="1">
      <w:start w:val="1"/>
      <w:numFmt w:val="decimal"/>
      <w:lvlText w:val="%7."/>
      <w:lvlJc w:val="left"/>
      <w:pPr>
        <w:ind w:left="3360" w:hanging="420"/>
      </w:pPr>
    </w:lvl>
    <w:lvl w:ilvl="7" w:tplc="04090003" w:tentative="1">
      <w:start w:val="1"/>
      <w:numFmt w:val="lowerLetter"/>
      <w:lvlText w:val="%8)"/>
      <w:lvlJc w:val="left"/>
      <w:pPr>
        <w:ind w:left="3780" w:hanging="420"/>
      </w:pPr>
    </w:lvl>
    <w:lvl w:ilvl="8" w:tplc="04090005" w:tentative="1">
      <w:start w:val="1"/>
      <w:numFmt w:val="lowerRoman"/>
      <w:lvlText w:val="%9."/>
      <w:lvlJc w:val="right"/>
      <w:pPr>
        <w:ind w:left="4200" w:hanging="420"/>
      </w:pPr>
    </w:lvl>
  </w:abstractNum>
  <w:abstractNum w:abstractNumId="25">
    <w:nsid w:val="6E7A12FD"/>
    <w:multiLevelType w:val="hybridMultilevel"/>
    <w:tmpl w:val="6DDC19D0"/>
    <w:lvl w:ilvl="0" w:tplc="20FCA9A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CDE2348"/>
    <w:multiLevelType w:val="hybridMultilevel"/>
    <w:tmpl w:val="3B2448A6"/>
    <w:lvl w:ilvl="0" w:tplc="1040ED6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7CE82438"/>
    <w:multiLevelType w:val="hybridMultilevel"/>
    <w:tmpl w:val="81F06AF2"/>
    <w:lvl w:ilvl="0" w:tplc="4686D70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7D7000A7"/>
    <w:multiLevelType w:val="hybridMultilevel"/>
    <w:tmpl w:val="24E6FC3E"/>
    <w:lvl w:ilvl="0" w:tplc="2FCE794A">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1"/>
  </w:num>
  <w:num w:numId="2">
    <w:abstractNumId w:val="15"/>
  </w:num>
  <w:num w:numId="3">
    <w:abstractNumId w:val="28"/>
  </w:num>
  <w:num w:numId="4">
    <w:abstractNumId w:val="4"/>
  </w:num>
  <w:num w:numId="5">
    <w:abstractNumId w:val="2"/>
  </w:num>
  <w:num w:numId="6">
    <w:abstractNumId w:val="27"/>
  </w:num>
  <w:num w:numId="7">
    <w:abstractNumId w:val="13"/>
  </w:num>
  <w:num w:numId="8">
    <w:abstractNumId w:val="24"/>
  </w:num>
  <w:num w:numId="9">
    <w:abstractNumId w:val="11"/>
  </w:num>
  <w:num w:numId="10">
    <w:abstractNumId w:val="0"/>
  </w:num>
  <w:num w:numId="11">
    <w:abstractNumId w:val="26"/>
  </w:num>
  <w:num w:numId="12">
    <w:abstractNumId w:val="7"/>
  </w:num>
  <w:num w:numId="13">
    <w:abstractNumId w:val="10"/>
  </w:num>
  <w:num w:numId="14">
    <w:abstractNumId w:val="5"/>
  </w:num>
  <w:num w:numId="15">
    <w:abstractNumId w:val="19"/>
  </w:num>
  <w:num w:numId="16">
    <w:abstractNumId w:val="23"/>
  </w:num>
  <w:num w:numId="17">
    <w:abstractNumId w:val="17"/>
  </w:num>
  <w:num w:numId="18">
    <w:abstractNumId w:val="20"/>
  </w:num>
  <w:num w:numId="19">
    <w:abstractNumId w:val="1"/>
  </w:num>
  <w:num w:numId="20">
    <w:abstractNumId w:val="6"/>
  </w:num>
  <w:num w:numId="21">
    <w:abstractNumId w:val="16"/>
  </w:num>
  <w:num w:numId="22">
    <w:abstractNumId w:val="22"/>
  </w:num>
  <w:num w:numId="23">
    <w:abstractNumId w:val="9"/>
  </w:num>
  <w:num w:numId="24">
    <w:abstractNumId w:val="14"/>
  </w:num>
  <w:num w:numId="25">
    <w:abstractNumId w:val="25"/>
  </w:num>
  <w:num w:numId="26">
    <w:abstractNumId w:val="8"/>
  </w:num>
  <w:num w:numId="27">
    <w:abstractNumId w:val="3"/>
  </w:num>
  <w:num w:numId="28">
    <w:abstractNumId w:val="18"/>
  </w:num>
  <w:num w:numId="29">
    <w:abstractNumId w:val="1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3010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539F0"/>
    <w:rsid w:val="00003858"/>
    <w:rsid w:val="000071B8"/>
    <w:rsid w:val="000119B5"/>
    <w:rsid w:val="00012822"/>
    <w:rsid w:val="0001366C"/>
    <w:rsid w:val="0001477E"/>
    <w:rsid w:val="000206CD"/>
    <w:rsid w:val="00023B5F"/>
    <w:rsid w:val="00025A6B"/>
    <w:rsid w:val="00025CE5"/>
    <w:rsid w:val="00026073"/>
    <w:rsid w:val="000268AB"/>
    <w:rsid w:val="00026D81"/>
    <w:rsid w:val="00031BA0"/>
    <w:rsid w:val="00034000"/>
    <w:rsid w:val="0003483B"/>
    <w:rsid w:val="00034CD4"/>
    <w:rsid w:val="000355BA"/>
    <w:rsid w:val="00042847"/>
    <w:rsid w:val="000441DF"/>
    <w:rsid w:val="00044347"/>
    <w:rsid w:val="00045481"/>
    <w:rsid w:val="00052A09"/>
    <w:rsid w:val="00053420"/>
    <w:rsid w:val="00061455"/>
    <w:rsid w:val="00065C09"/>
    <w:rsid w:val="000765F6"/>
    <w:rsid w:val="00077BCD"/>
    <w:rsid w:val="000822BD"/>
    <w:rsid w:val="0008299E"/>
    <w:rsid w:val="00092D00"/>
    <w:rsid w:val="000A0F83"/>
    <w:rsid w:val="000A13B5"/>
    <w:rsid w:val="000A325C"/>
    <w:rsid w:val="000A371B"/>
    <w:rsid w:val="000A38D2"/>
    <w:rsid w:val="000A3975"/>
    <w:rsid w:val="000A443D"/>
    <w:rsid w:val="000A4D71"/>
    <w:rsid w:val="000C0633"/>
    <w:rsid w:val="000C4721"/>
    <w:rsid w:val="000C50A7"/>
    <w:rsid w:val="000C582F"/>
    <w:rsid w:val="000C6CA0"/>
    <w:rsid w:val="000D1998"/>
    <w:rsid w:val="000D4237"/>
    <w:rsid w:val="000D5134"/>
    <w:rsid w:val="000D77BC"/>
    <w:rsid w:val="000E0789"/>
    <w:rsid w:val="000E2CC3"/>
    <w:rsid w:val="000E46E6"/>
    <w:rsid w:val="000E483A"/>
    <w:rsid w:val="000E608F"/>
    <w:rsid w:val="000F3B10"/>
    <w:rsid w:val="00103DC0"/>
    <w:rsid w:val="00104168"/>
    <w:rsid w:val="00105A53"/>
    <w:rsid w:val="00115C02"/>
    <w:rsid w:val="001163FA"/>
    <w:rsid w:val="0011645F"/>
    <w:rsid w:val="001203B0"/>
    <w:rsid w:val="001231E8"/>
    <w:rsid w:val="001232B8"/>
    <w:rsid w:val="00131B7B"/>
    <w:rsid w:val="00131D03"/>
    <w:rsid w:val="0013359D"/>
    <w:rsid w:val="00142A0A"/>
    <w:rsid w:val="00145618"/>
    <w:rsid w:val="00150509"/>
    <w:rsid w:val="0015143E"/>
    <w:rsid w:val="00152263"/>
    <w:rsid w:val="00152605"/>
    <w:rsid w:val="00155CC6"/>
    <w:rsid w:val="00156082"/>
    <w:rsid w:val="00156DE0"/>
    <w:rsid w:val="0015726B"/>
    <w:rsid w:val="00164508"/>
    <w:rsid w:val="00174E2A"/>
    <w:rsid w:val="00175DE8"/>
    <w:rsid w:val="0017656A"/>
    <w:rsid w:val="0018020A"/>
    <w:rsid w:val="00183113"/>
    <w:rsid w:val="001839BC"/>
    <w:rsid w:val="00183A04"/>
    <w:rsid w:val="001904CB"/>
    <w:rsid w:val="00197ABB"/>
    <w:rsid w:val="001A016D"/>
    <w:rsid w:val="001A418E"/>
    <w:rsid w:val="001A4798"/>
    <w:rsid w:val="001A5493"/>
    <w:rsid w:val="001B0847"/>
    <w:rsid w:val="001B416A"/>
    <w:rsid w:val="001B563D"/>
    <w:rsid w:val="001C1406"/>
    <w:rsid w:val="001E07B7"/>
    <w:rsid w:val="001E12E8"/>
    <w:rsid w:val="001E1CD4"/>
    <w:rsid w:val="001E1D69"/>
    <w:rsid w:val="001E2EB7"/>
    <w:rsid w:val="001E33E8"/>
    <w:rsid w:val="001E695E"/>
    <w:rsid w:val="001F4D6B"/>
    <w:rsid w:val="001F6D9B"/>
    <w:rsid w:val="00204FA9"/>
    <w:rsid w:val="00210C18"/>
    <w:rsid w:val="0021680D"/>
    <w:rsid w:val="00223A7C"/>
    <w:rsid w:val="00223D8E"/>
    <w:rsid w:val="00225812"/>
    <w:rsid w:val="00225816"/>
    <w:rsid w:val="00225E2F"/>
    <w:rsid w:val="00234D2B"/>
    <w:rsid w:val="00240BA1"/>
    <w:rsid w:val="00247740"/>
    <w:rsid w:val="00254B69"/>
    <w:rsid w:val="00256162"/>
    <w:rsid w:val="00260989"/>
    <w:rsid w:val="00261202"/>
    <w:rsid w:val="0026418C"/>
    <w:rsid w:val="00264CA3"/>
    <w:rsid w:val="00265122"/>
    <w:rsid w:val="002651BE"/>
    <w:rsid w:val="002714E5"/>
    <w:rsid w:val="00274BF7"/>
    <w:rsid w:val="00275331"/>
    <w:rsid w:val="00281FA8"/>
    <w:rsid w:val="00282171"/>
    <w:rsid w:val="0028513B"/>
    <w:rsid w:val="002A59C2"/>
    <w:rsid w:val="002B4B94"/>
    <w:rsid w:val="002B4D8D"/>
    <w:rsid w:val="002B5E2A"/>
    <w:rsid w:val="002B6D74"/>
    <w:rsid w:val="002B7DE4"/>
    <w:rsid w:val="002C21A0"/>
    <w:rsid w:val="002D7A08"/>
    <w:rsid w:val="002E583D"/>
    <w:rsid w:val="002E724D"/>
    <w:rsid w:val="003016C2"/>
    <w:rsid w:val="00304135"/>
    <w:rsid w:val="00304A3D"/>
    <w:rsid w:val="00313485"/>
    <w:rsid w:val="003154A5"/>
    <w:rsid w:val="00326E80"/>
    <w:rsid w:val="00327F5F"/>
    <w:rsid w:val="00332B18"/>
    <w:rsid w:val="003331F5"/>
    <w:rsid w:val="00334098"/>
    <w:rsid w:val="003365A6"/>
    <w:rsid w:val="00343B25"/>
    <w:rsid w:val="00343FBD"/>
    <w:rsid w:val="00346E47"/>
    <w:rsid w:val="00351AA2"/>
    <w:rsid w:val="0035424E"/>
    <w:rsid w:val="00360365"/>
    <w:rsid w:val="003603F0"/>
    <w:rsid w:val="00360D72"/>
    <w:rsid w:val="00363195"/>
    <w:rsid w:val="00364122"/>
    <w:rsid w:val="003649B7"/>
    <w:rsid w:val="003702C7"/>
    <w:rsid w:val="00370C8B"/>
    <w:rsid w:val="00381499"/>
    <w:rsid w:val="00382BC2"/>
    <w:rsid w:val="00383AC1"/>
    <w:rsid w:val="003846E6"/>
    <w:rsid w:val="00385312"/>
    <w:rsid w:val="003871A4"/>
    <w:rsid w:val="00387FA4"/>
    <w:rsid w:val="003908DE"/>
    <w:rsid w:val="00391DCE"/>
    <w:rsid w:val="00394D3E"/>
    <w:rsid w:val="00397950"/>
    <w:rsid w:val="003A1251"/>
    <w:rsid w:val="003A2A77"/>
    <w:rsid w:val="003B5DC1"/>
    <w:rsid w:val="003B63A0"/>
    <w:rsid w:val="003B7E64"/>
    <w:rsid w:val="003B7FAD"/>
    <w:rsid w:val="003C26E3"/>
    <w:rsid w:val="003C2C0C"/>
    <w:rsid w:val="003C3511"/>
    <w:rsid w:val="003D39FF"/>
    <w:rsid w:val="003D4808"/>
    <w:rsid w:val="003D73F0"/>
    <w:rsid w:val="003E2F43"/>
    <w:rsid w:val="003E5EBD"/>
    <w:rsid w:val="003E693D"/>
    <w:rsid w:val="003F3C5E"/>
    <w:rsid w:val="003F5367"/>
    <w:rsid w:val="004055F2"/>
    <w:rsid w:val="004121EA"/>
    <w:rsid w:val="0041264B"/>
    <w:rsid w:val="00414FC1"/>
    <w:rsid w:val="00426CD9"/>
    <w:rsid w:val="0043416A"/>
    <w:rsid w:val="004348EB"/>
    <w:rsid w:val="00442FF9"/>
    <w:rsid w:val="004504CE"/>
    <w:rsid w:val="004535E7"/>
    <w:rsid w:val="0046078F"/>
    <w:rsid w:val="004621A4"/>
    <w:rsid w:val="0048102C"/>
    <w:rsid w:val="0048654F"/>
    <w:rsid w:val="004870BD"/>
    <w:rsid w:val="00487BFC"/>
    <w:rsid w:val="00490898"/>
    <w:rsid w:val="004920D3"/>
    <w:rsid w:val="00493081"/>
    <w:rsid w:val="00493C3D"/>
    <w:rsid w:val="00495332"/>
    <w:rsid w:val="00496915"/>
    <w:rsid w:val="004A0EF9"/>
    <w:rsid w:val="004A73CD"/>
    <w:rsid w:val="004B1119"/>
    <w:rsid w:val="004B19D6"/>
    <w:rsid w:val="004B2DFC"/>
    <w:rsid w:val="004B36B4"/>
    <w:rsid w:val="004B3A3C"/>
    <w:rsid w:val="004B4715"/>
    <w:rsid w:val="004B5EA6"/>
    <w:rsid w:val="004B660B"/>
    <w:rsid w:val="004B7BF8"/>
    <w:rsid w:val="004C0E02"/>
    <w:rsid w:val="004C2B28"/>
    <w:rsid w:val="004D12DD"/>
    <w:rsid w:val="004D4E50"/>
    <w:rsid w:val="004D75C3"/>
    <w:rsid w:val="004D769B"/>
    <w:rsid w:val="004D7AC2"/>
    <w:rsid w:val="004E238B"/>
    <w:rsid w:val="004F06BE"/>
    <w:rsid w:val="004F5EED"/>
    <w:rsid w:val="004F75AF"/>
    <w:rsid w:val="005077B8"/>
    <w:rsid w:val="00510FD1"/>
    <w:rsid w:val="00515FAF"/>
    <w:rsid w:val="00524E7F"/>
    <w:rsid w:val="00525315"/>
    <w:rsid w:val="00525834"/>
    <w:rsid w:val="00541689"/>
    <w:rsid w:val="00547AB8"/>
    <w:rsid w:val="005524C5"/>
    <w:rsid w:val="00553B9C"/>
    <w:rsid w:val="005541DC"/>
    <w:rsid w:val="0056038A"/>
    <w:rsid w:val="00560B99"/>
    <w:rsid w:val="00560BB9"/>
    <w:rsid w:val="00562A9E"/>
    <w:rsid w:val="00570F4D"/>
    <w:rsid w:val="00571D04"/>
    <w:rsid w:val="0058066C"/>
    <w:rsid w:val="00583E08"/>
    <w:rsid w:val="005862CF"/>
    <w:rsid w:val="00596217"/>
    <w:rsid w:val="005A0C11"/>
    <w:rsid w:val="005A348E"/>
    <w:rsid w:val="005B4570"/>
    <w:rsid w:val="005C0EDC"/>
    <w:rsid w:val="005C28ED"/>
    <w:rsid w:val="005C4942"/>
    <w:rsid w:val="005C71B0"/>
    <w:rsid w:val="005C76CC"/>
    <w:rsid w:val="005D7AF5"/>
    <w:rsid w:val="005E29B6"/>
    <w:rsid w:val="005E306B"/>
    <w:rsid w:val="005E3CBF"/>
    <w:rsid w:val="005F235D"/>
    <w:rsid w:val="005F2A29"/>
    <w:rsid w:val="005F61E1"/>
    <w:rsid w:val="005F6A61"/>
    <w:rsid w:val="005F7773"/>
    <w:rsid w:val="00600378"/>
    <w:rsid w:val="00603242"/>
    <w:rsid w:val="006071EA"/>
    <w:rsid w:val="00607F47"/>
    <w:rsid w:val="00610ACA"/>
    <w:rsid w:val="006222DA"/>
    <w:rsid w:val="00623571"/>
    <w:rsid w:val="00626F96"/>
    <w:rsid w:val="006332F4"/>
    <w:rsid w:val="00636311"/>
    <w:rsid w:val="00640C86"/>
    <w:rsid w:val="0064681D"/>
    <w:rsid w:val="00650EE3"/>
    <w:rsid w:val="00667521"/>
    <w:rsid w:val="006679A1"/>
    <w:rsid w:val="00667FE2"/>
    <w:rsid w:val="00677CC5"/>
    <w:rsid w:val="00685E1B"/>
    <w:rsid w:val="00686400"/>
    <w:rsid w:val="00686CE2"/>
    <w:rsid w:val="00690D80"/>
    <w:rsid w:val="00692BCA"/>
    <w:rsid w:val="006A0165"/>
    <w:rsid w:val="006A4B3F"/>
    <w:rsid w:val="006A50B8"/>
    <w:rsid w:val="006B024C"/>
    <w:rsid w:val="006B08AF"/>
    <w:rsid w:val="006B2226"/>
    <w:rsid w:val="006B3C50"/>
    <w:rsid w:val="006B421E"/>
    <w:rsid w:val="006B4446"/>
    <w:rsid w:val="006B5DC0"/>
    <w:rsid w:val="006C1770"/>
    <w:rsid w:val="006C655C"/>
    <w:rsid w:val="006D2608"/>
    <w:rsid w:val="006D39D0"/>
    <w:rsid w:val="006D3A47"/>
    <w:rsid w:val="006E5207"/>
    <w:rsid w:val="006E5704"/>
    <w:rsid w:val="006E5DEF"/>
    <w:rsid w:val="006E6FEB"/>
    <w:rsid w:val="006F3802"/>
    <w:rsid w:val="006F4812"/>
    <w:rsid w:val="006F5AFA"/>
    <w:rsid w:val="006F7813"/>
    <w:rsid w:val="006F7A13"/>
    <w:rsid w:val="00703579"/>
    <w:rsid w:val="00710D1C"/>
    <w:rsid w:val="007135D4"/>
    <w:rsid w:val="00713849"/>
    <w:rsid w:val="00715479"/>
    <w:rsid w:val="0072627E"/>
    <w:rsid w:val="00730BFE"/>
    <w:rsid w:val="00734A49"/>
    <w:rsid w:val="007368B6"/>
    <w:rsid w:val="00740132"/>
    <w:rsid w:val="00741AF1"/>
    <w:rsid w:val="007554D6"/>
    <w:rsid w:val="00761544"/>
    <w:rsid w:val="00761D85"/>
    <w:rsid w:val="00767F44"/>
    <w:rsid w:val="00770289"/>
    <w:rsid w:val="00771727"/>
    <w:rsid w:val="0077585A"/>
    <w:rsid w:val="00780DF9"/>
    <w:rsid w:val="00782795"/>
    <w:rsid w:val="00785624"/>
    <w:rsid w:val="00790A03"/>
    <w:rsid w:val="00791534"/>
    <w:rsid w:val="007921FC"/>
    <w:rsid w:val="007A10FE"/>
    <w:rsid w:val="007A3C94"/>
    <w:rsid w:val="007A6240"/>
    <w:rsid w:val="007A63D9"/>
    <w:rsid w:val="007A71AA"/>
    <w:rsid w:val="007C14BF"/>
    <w:rsid w:val="007C461A"/>
    <w:rsid w:val="007C5772"/>
    <w:rsid w:val="007D0070"/>
    <w:rsid w:val="007D0962"/>
    <w:rsid w:val="007D0C70"/>
    <w:rsid w:val="007F1247"/>
    <w:rsid w:val="007F36E1"/>
    <w:rsid w:val="008058DE"/>
    <w:rsid w:val="0080693F"/>
    <w:rsid w:val="00806B10"/>
    <w:rsid w:val="00813A1B"/>
    <w:rsid w:val="008158DE"/>
    <w:rsid w:val="0081732E"/>
    <w:rsid w:val="00823C81"/>
    <w:rsid w:val="00833AAD"/>
    <w:rsid w:val="008350BB"/>
    <w:rsid w:val="00835B93"/>
    <w:rsid w:val="00836C9D"/>
    <w:rsid w:val="00841885"/>
    <w:rsid w:val="008441C4"/>
    <w:rsid w:val="00853AC0"/>
    <w:rsid w:val="0085749B"/>
    <w:rsid w:val="008578ED"/>
    <w:rsid w:val="00860BD0"/>
    <w:rsid w:val="00861886"/>
    <w:rsid w:val="008618B1"/>
    <w:rsid w:val="00865942"/>
    <w:rsid w:val="00880332"/>
    <w:rsid w:val="00887643"/>
    <w:rsid w:val="008932B4"/>
    <w:rsid w:val="00895F02"/>
    <w:rsid w:val="008A000E"/>
    <w:rsid w:val="008A4674"/>
    <w:rsid w:val="008A48C6"/>
    <w:rsid w:val="008A4D07"/>
    <w:rsid w:val="008B1378"/>
    <w:rsid w:val="008B1685"/>
    <w:rsid w:val="008C1057"/>
    <w:rsid w:val="008C7F4E"/>
    <w:rsid w:val="008D02E0"/>
    <w:rsid w:val="008D3B5C"/>
    <w:rsid w:val="008D3D5F"/>
    <w:rsid w:val="008D5AE5"/>
    <w:rsid w:val="008D7096"/>
    <w:rsid w:val="008E2048"/>
    <w:rsid w:val="008E3857"/>
    <w:rsid w:val="008E646E"/>
    <w:rsid w:val="008F12CC"/>
    <w:rsid w:val="008F2F47"/>
    <w:rsid w:val="008F4C4A"/>
    <w:rsid w:val="00901042"/>
    <w:rsid w:val="009014E4"/>
    <w:rsid w:val="00903749"/>
    <w:rsid w:val="009078FE"/>
    <w:rsid w:val="0091089D"/>
    <w:rsid w:val="00912BEA"/>
    <w:rsid w:val="0091432C"/>
    <w:rsid w:val="00915028"/>
    <w:rsid w:val="00916726"/>
    <w:rsid w:val="009175F5"/>
    <w:rsid w:val="009252E6"/>
    <w:rsid w:val="0092693E"/>
    <w:rsid w:val="0094414F"/>
    <w:rsid w:val="009534A0"/>
    <w:rsid w:val="00955A15"/>
    <w:rsid w:val="009567C7"/>
    <w:rsid w:val="009615E1"/>
    <w:rsid w:val="00963480"/>
    <w:rsid w:val="00970023"/>
    <w:rsid w:val="00983614"/>
    <w:rsid w:val="009860EF"/>
    <w:rsid w:val="009876BA"/>
    <w:rsid w:val="00987F36"/>
    <w:rsid w:val="009915EF"/>
    <w:rsid w:val="009928E5"/>
    <w:rsid w:val="00997FDF"/>
    <w:rsid w:val="009A16C9"/>
    <w:rsid w:val="009A3CD5"/>
    <w:rsid w:val="009A756B"/>
    <w:rsid w:val="009B2113"/>
    <w:rsid w:val="009B43C0"/>
    <w:rsid w:val="009B52D7"/>
    <w:rsid w:val="009C01ED"/>
    <w:rsid w:val="009C16DB"/>
    <w:rsid w:val="009C42FE"/>
    <w:rsid w:val="009C46EB"/>
    <w:rsid w:val="009C4ED7"/>
    <w:rsid w:val="009C5FE3"/>
    <w:rsid w:val="009D230B"/>
    <w:rsid w:val="009D26B9"/>
    <w:rsid w:val="009D4546"/>
    <w:rsid w:val="009D6ACC"/>
    <w:rsid w:val="009E00F0"/>
    <w:rsid w:val="009E30FD"/>
    <w:rsid w:val="009F45FB"/>
    <w:rsid w:val="009F4F2A"/>
    <w:rsid w:val="00A01BA2"/>
    <w:rsid w:val="00A076EA"/>
    <w:rsid w:val="00A1265C"/>
    <w:rsid w:val="00A16FA0"/>
    <w:rsid w:val="00A27B3C"/>
    <w:rsid w:val="00A32865"/>
    <w:rsid w:val="00A33518"/>
    <w:rsid w:val="00A336C8"/>
    <w:rsid w:val="00A34B42"/>
    <w:rsid w:val="00A45026"/>
    <w:rsid w:val="00A52F01"/>
    <w:rsid w:val="00A55A08"/>
    <w:rsid w:val="00A56718"/>
    <w:rsid w:val="00A56F91"/>
    <w:rsid w:val="00A6286C"/>
    <w:rsid w:val="00A65595"/>
    <w:rsid w:val="00A70DD4"/>
    <w:rsid w:val="00A722B8"/>
    <w:rsid w:val="00A74298"/>
    <w:rsid w:val="00A74363"/>
    <w:rsid w:val="00A74875"/>
    <w:rsid w:val="00A74AD7"/>
    <w:rsid w:val="00A8135F"/>
    <w:rsid w:val="00A82254"/>
    <w:rsid w:val="00A829A1"/>
    <w:rsid w:val="00A86F8A"/>
    <w:rsid w:val="00A87C51"/>
    <w:rsid w:val="00A97174"/>
    <w:rsid w:val="00AA0B30"/>
    <w:rsid w:val="00AA325B"/>
    <w:rsid w:val="00AA3A94"/>
    <w:rsid w:val="00AA63A0"/>
    <w:rsid w:val="00AB03C9"/>
    <w:rsid w:val="00AB5087"/>
    <w:rsid w:val="00AB753B"/>
    <w:rsid w:val="00AC1F4E"/>
    <w:rsid w:val="00AC5DC7"/>
    <w:rsid w:val="00AD75A1"/>
    <w:rsid w:val="00AE432F"/>
    <w:rsid w:val="00AE4CC3"/>
    <w:rsid w:val="00AF1A9D"/>
    <w:rsid w:val="00AF1C50"/>
    <w:rsid w:val="00AF55E2"/>
    <w:rsid w:val="00AF59C0"/>
    <w:rsid w:val="00AF703C"/>
    <w:rsid w:val="00B05DD7"/>
    <w:rsid w:val="00B05F30"/>
    <w:rsid w:val="00B17967"/>
    <w:rsid w:val="00B25E93"/>
    <w:rsid w:val="00B27EC6"/>
    <w:rsid w:val="00B3052C"/>
    <w:rsid w:val="00B31834"/>
    <w:rsid w:val="00B6057F"/>
    <w:rsid w:val="00B63DFA"/>
    <w:rsid w:val="00B76658"/>
    <w:rsid w:val="00B76763"/>
    <w:rsid w:val="00B8252A"/>
    <w:rsid w:val="00B900FD"/>
    <w:rsid w:val="00B91BDC"/>
    <w:rsid w:val="00B9770E"/>
    <w:rsid w:val="00BA06A3"/>
    <w:rsid w:val="00BA65EC"/>
    <w:rsid w:val="00BA6ED5"/>
    <w:rsid w:val="00BB0F13"/>
    <w:rsid w:val="00BB4B1F"/>
    <w:rsid w:val="00BC1F42"/>
    <w:rsid w:val="00BC363F"/>
    <w:rsid w:val="00BC5C36"/>
    <w:rsid w:val="00BD192F"/>
    <w:rsid w:val="00BD6CC2"/>
    <w:rsid w:val="00BD7C9F"/>
    <w:rsid w:val="00BE253D"/>
    <w:rsid w:val="00BE27CE"/>
    <w:rsid w:val="00BF0BEB"/>
    <w:rsid w:val="00BF24E0"/>
    <w:rsid w:val="00BF2946"/>
    <w:rsid w:val="00C00419"/>
    <w:rsid w:val="00C026F4"/>
    <w:rsid w:val="00C101E1"/>
    <w:rsid w:val="00C118D8"/>
    <w:rsid w:val="00C13516"/>
    <w:rsid w:val="00C2636F"/>
    <w:rsid w:val="00C277E9"/>
    <w:rsid w:val="00C330AA"/>
    <w:rsid w:val="00C33221"/>
    <w:rsid w:val="00C3420D"/>
    <w:rsid w:val="00C351AE"/>
    <w:rsid w:val="00C35877"/>
    <w:rsid w:val="00C40AB3"/>
    <w:rsid w:val="00C45AA3"/>
    <w:rsid w:val="00C539F0"/>
    <w:rsid w:val="00C55AF6"/>
    <w:rsid w:val="00C55DCF"/>
    <w:rsid w:val="00C56B95"/>
    <w:rsid w:val="00C617A1"/>
    <w:rsid w:val="00C7163C"/>
    <w:rsid w:val="00C727DB"/>
    <w:rsid w:val="00C74580"/>
    <w:rsid w:val="00C80F46"/>
    <w:rsid w:val="00C816FE"/>
    <w:rsid w:val="00C8391A"/>
    <w:rsid w:val="00C87E45"/>
    <w:rsid w:val="00C94517"/>
    <w:rsid w:val="00C95A11"/>
    <w:rsid w:val="00CA4277"/>
    <w:rsid w:val="00CB369D"/>
    <w:rsid w:val="00CB563F"/>
    <w:rsid w:val="00CB78D1"/>
    <w:rsid w:val="00CE0571"/>
    <w:rsid w:val="00CF1407"/>
    <w:rsid w:val="00D00028"/>
    <w:rsid w:val="00D002D9"/>
    <w:rsid w:val="00D132C7"/>
    <w:rsid w:val="00D144EF"/>
    <w:rsid w:val="00D22305"/>
    <w:rsid w:val="00D30446"/>
    <w:rsid w:val="00D313D5"/>
    <w:rsid w:val="00D3237B"/>
    <w:rsid w:val="00D36A2D"/>
    <w:rsid w:val="00D4289A"/>
    <w:rsid w:val="00D45962"/>
    <w:rsid w:val="00D45E24"/>
    <w:rsid w:val="00D51A60"/>
    <w:rsid w:val="00D53B1F"/>
    <w:rsid w:val="00D548AE"/>
    <w:rsid w:val="00D604B7"/>
    <w:rsid w:val="00D66C52"/>
    <w:rsid w:val="00D70034"/>
    <w:rsid w:val="00D714CC"/>
    <w:rsid w:val="00D73F85"/>
    <w:rsid w:val="00D74794"/>
    <w:rsid w:val="00D874EC"/>
    <w:rsid w:val="00D9355A"/>
    <w:rsid w:val="00D94150"/>
    <w:rsid w:val="00D9626E"/>
    <w:rsid w:val="00D96821"/>
    <w:rsid w:val="00DA3010"/>
    <w:rsid w:val="00DA5663"/>
    <w:rsid w:val="00DA7699"/>
    <w:rsid w:val="00DC233E"/>
    <w:rsid w:val="00DC65D7"/>
    <w:rsid w:val="00DC6E6E"/>
    <w:rsid w:val="00DD2690"/>
    <w:rsid w:val="00DD37DD"/>
    <w:rsid w:val="00DD4870"/>
    <w:rsid w:val="00DD73F5"/>
    <w:rsid w:val="00DE368B"/>
    <w:rsid w:val="00DE5E98"/>
    <w:rsid w:val="00DF59FD"/>
    <w:rsid w:val="00DF6352"/>
    <w:rsid w:val="00DF64B7"/>
    <w:rsid w:val="00E054CD"/>
    <w:rsid w:val="00E07B57"/>
    <w:rsid w:val="00E14031"/>
    <w:rsid w:val="00E1564D"/>
    <w:rsid w:val="00E20207"/>
    <w:rsid w:val="00E21C90"/>
    <w:rsid w:val="00E23729"/>
    <w:rsid w:val="00E30B76"/>
    <w:rsid w:val="00E311DE"/>
    <w:rsid w:val="00E328A4"/>
    <w:rsid w:val="00E342DC"/>
    <w:rsid w:val="00E34CBA"/>
    <w:rsid w:val="00E34F96"/>
    <w:rsid w:val="00E37272"/>
    <w:rsid w:val="00E4465B"/>
    <w:rsid w:val="00E51333"/>
    <w:rsid w:val="00E519CB"/>
    <w:rsid w:val="00E5350F"/>
    <w:rsid w:val="00E54737"/>
    <w:rsid w:val="00E60961"/>
    <w:rsid w:val="00E63760"/>
    <w:rsid w:val="00E64401"/>
    <w:rsid w:val="00E66DFB"/>
    <w:rsid w:val="00E7173B"/>
    <w:rsid w:val="00E72E15"/>
    <w:rsid w:val="00E80808"/>
    <w:rsid w:val="00E815F6"/>
    <w:rsid w:val="00E82722"/>
    <w:rsid w:val="00E83C01"/>
    <w:rsid w:val="00E861A6"/>
    <w:rsid w:val="00E96F80"/>
    <w:rsid w:val="00EA1914"/>
    <w:rsid w:val="00EA4E88"/>
    <w:rsid w:val="00EA7E7A"/>
    <w:rsid w:val="00EB06E7"/>
    <w:rsid w:val="00EB5C9E"/>
    <w:rsid w:val="00EB5D04"/>
    <w:rsid w:val="00EB61F5"/>
    <w:rsid w:val="00EB65EE"/>
    <w:rsid w:val="00EB6C3D"/>
    <w:rsid w:val="00EC4B95"/>
    <w:rsid w:val="00ED102C"/>
    <w:rsid w:val="00ED150A"/>
    <w:rsid w:val="00ED7C9F"/>
    <w:rsid w:val="00EE01BD"/>
    <w:rsid w:val="00EE6F65"/>
    <w:rsid w:val="00EF2A6B"/>
    <w:rsid w:val="00EF45FA"/>
    <w:rsid w:val="00EF63B8"/>
    <w:rsid w:val="00EF747F"/>
    <w:rsid w:val="00F02BED"/>
    <w:rsid w:val="00F02C54"/>
    <w:rsid w:val="00F051D3"/>
    <w:rsid w:val="00F06098"/>
    <w:rsid w:val="00F07A2D"/>
    <w:rsid w:val="00F1471D"/>
    <w:rsid w:val="00F17CD2"/>
    <w:rsid w:val="00F17EC2"/>
    <w:rsid w:val="00F23446"/>
    <w:rsid w:val="00F24F79"/>
    <w:rsid w:val="00F33E64"/>
    <w:rsid w:val="00F35BE6"/>
    <w:rsid w:val="00F43FA0"/>
    <w:rsid w:val="00F447B7"/>
    <w:rsid w:val="00F51614"/>
    <w:rsid w:val="00F530A1"/>
    <w:rsid w:val="00F5535D"/>
    <w:rsid w:val="00F55DEA"/>
    <w:rsid w:val="00F564AC"/>
    <w:rsid w:val="00F70138"/>
    <w:rsid w:val="00F704A5"/>
    <w:rsid w:val="00F704C9"/>
    <w:rsid w:val="00F73DB8"/>
    <w:rsid w:val="00F82DA7"/>
    <w:rsid w:val="00F82E34"/>
    <w:rsid w:val="00F832D7"/>
    <w:rsid w:val="00F85E54"/>
    <w:rsid w:val="00F87D05"/>
    <w:rsid w:val="00F92E80"/>
    <w:rsid w:val="00F93951"/>
    <w:rsid w:val="00F93B53"/>
    <w:rsid w:val="00F95D1C"/>
    <w:rsid w:val="00FA268B"/>
    <w:rsid w:val="00FA2BE1"/>
    <w:rsid w:val="00FA6F0A"/>
    <w:rsid w:val="00FB25A0"/>
    <w:rsid w:val="00FB2AAD"/>
    <w:rsid w:val="00FB70E8"/>
    <w:rsid w:val="00FC416F"/>
    <w:rsid w:val="00FC4711"/>
    <w:rsid w:val="00FD18C7"/>
    <w:rsid w:val="00FD37D1"/>
    <w:rsid w:val="00FD3958"/>
    <w:rsid w:val="00FD3D94"/>
    <w:rsid w:val="00FD4215"/>
    <w:rsid w:val="00FD4506"/>
    <w:rsid w:val="00FD4538"/>
    <w:rsid w:val="00FD5AC6"/>
    <w:rsid w:val="00FD67C0"/>
    <w:rsid w:val="00FE2C05"/>
    <w:rsid w:val="00FE5476"/>
    <w:rsid w:val="00FF123C"/>
    <w:rsid w:val="00FF1E30"/>
    <w:rsid w:val="00FF571F"/>
    <w:rsid w:val="00FF6E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1058"/>
    <o:shapelayout v:ext="edit">
      <o:idmap v:ext="edit" data="1"/>
      <o:rules v:ext="edit">
        <o:r id="V:Rule18" type="connector" idref="#_x0000_s1042"/>
        <o:r id="V:Rule19" type="connector" idref="#_x0000_s1040"/>
        <o:r id="V:Rule20" type="connector" idref="#_x0000_s1043"/>
        <o:r id="V:Rule21" type="connector" idref="#_x0000_s1064"/>
        <o:r id="V:Rule22" type="connector" idref="#_x0000_s1049"/>
        <o:r id="V:Rule23" type="connector" idref="#_x0000_s1038"/>
        <o:r id="V:Rule24" type="connector" idref="#_x0000_s1039"/>
        <o:r id="V:Rule25" type="connector" idref="#_x0000_s1044"/>
        <o:r id="V:Rule26" type="connector" idref="#_x0000_s1061"/>
        <o:r id="V:Rule27" type="connector" idref="#_x0000_s1047"/>
        <o:r id="V:Rule28" type="connector" idref="#_x0000_s1048"/>
        <o:r id="V:Rule29" type="connector" idref="#_x0000_s1065"/>
        <o:r id="V:Rule30" type="connector" idref="#_x0000_s1051"/>
        <o:r id="V:Rule31" type="connector" idref="#_x0000_s1037"/>
        <o:r id="V:Rule32" type="connector" idref="#_x0000_s1050"/>
        <o:r id="V:Rule33" type="connector" idref="#_x0000_s1045"/>
        <o:r id="V:Rule34" type="connector" idref="#_x0000_s106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index heading" w:uiPriority="0"/>
    <w:lsdException w:name="caption" w:uiPriority="0" w:qFormat="1"/>
    <w:lsdException w:name="table of figures" w:uiPriority="0"/>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816"/>
    <w:pPr>
      <w:widowControl w:val="0"/>
      <w:adjustRightInd w:val="0"/>
      <w:ind w:firstLineChars="200" w:firstLine="200"/>
    </w:pPr>
    <w:rPr>
      <w:rFonts w:ascii="Times New Roman" w:eastAsia="宋体" w:hAnsi="Times New Roman" w:cs="Times New Roman"/>
      <w:szCs w:val="24"/>
    </w:rPr>
  </w:style>
  <w:style w:type="paragraph" w:styleId="1">
    <w:name w:val="heading 1"/>
    <w:basedOn w:val="a"/>
    <w:next w:val="a"/>
    <w:link w:val="1Char"/>
    <w:autoRedefine/>
    <w:qFormat/>
    <w:rsid w:val="001231E8"/>
    <w:pPr>
      <w:keepNext/>
      <w:keepLines/>
      <w:tabs>
        <w:tab w:val="left" w:pos="6338"/>
      </w:tabs>
      <w:autoSpaceDE w:val="0"/>
      <w:autoSpaceDN w:val="0"/>
      <w:spacing w:beforeLines="100" w:afterLines="100"/>
      <w:ind w:firstLineChars="0" w:firstLine="0"/>
      <w:jc w:val="center"/>
      <w:outlineLvl w:val="0"/>
    </w:pPr>
    <w:rPr>
      <w:rFonts w:eastAsia="楷体_GB2312"/>
      <w:b/>
      <w:bCs/>
      <w:kern w:val="44"/>
      <w:sz w:val="36"/>
      <w:szCs w:val="44"/>
    </w:rPr>
  </w:style>
  <w:style w:type="paragraph" w:styleId="2">
    <w:name w:val="heading 2"/>
    <w:basedOn w:val="a"/>
    <w:next w:val="a"/>
    <w:link w:val="2Char"/>
    <w:qFormat/>
    <w:rsid w:val="00C539F0"/>
    <w:pPr>
      <w:keepNext/>
      <w:tabs>
        <w:tab w:val="left" w:pos="6338"/>
      </w:tabs>
      <w:autoSpaceDE w:val="0"/>
      <w:autoSpaceDN w:val="0"/>
      <w:spacing w:beforeLines="50" w:afterLines="50"/>
      <w:ind w:firstLineChars="0" w:firstLine="0"/>
      <w:jc w:val="left"/>
      <w:outlineLvl w:val="1"/>
    </w:pPr>
    <w:rPr>
      <w:rFonts w:ascii="Arial" w:eastAsia="黑体" w:hAnsi="Arial"/>
      <w:sz w:val="30"/>
      <w:szCs w:val="28"/>
    </w:rPr>
  </w:style>
  <w:style w:type="paragraph" w:styleId="3">
    <w:name w:val="heading 3"/>
    <w:basedOn w:val="a"/>
    <w:next w:val="a"/>
    <w:link w:val="3Char"/>
    <w:autoRedefine/>
    <w:qFormat/>
    <w:rsid w:val="00C539F0"/>
    <w:pPr>
      <w:keepNext/>
      <w:keepLines/>
      <w:tabs>
        <w:tab w:val="left" w:pos="6338"/>
      </w:tabs>
      <w:autoSpaceDE w:val="0"/>
      <w:autoSpaceDN w:val="0"/>
      <w:spacing w:beforeLines="30" w:afterLines="30"/>
      <w:ind w:firstLineChars="0" w:firstLine="0"/>
      <w:jc w:val="left"/>
      <w:outlineLvl w:val="2"/>
    </w:pPr>
    <w:rPr>
      <w:rFonts w:eastAsia="仿宋_GB2312"/>
      <w:sz w:val="28"/>
      <w:szCs w:val="32"/>
    </w:rPr>
  </w:style>
  <w:style w:type="paragraph" w:styleId="4">
    <w:name w:val="heading 4"/>
    <w:basedOn w:val="a"/>
    <w:next w:val="a"/>
    <w:link w:val="4Char"/>
    <w:autoRedefine/>
    <w:qFormat/>
    <w:rsid w:val="00DF6352"/>
    <w:pPr>
      <w:keepNext/>
      <w:tabs>
        <w:tab w:val="left" w:pos="6338"/>
      </w:tabs>
      <w:autoSpaceDE w:val="0"/>
      <w:autoSpaceDN w:val="0"/>
      <w:spacing w:beforeLines="30" w:afterLines="30"/>
      <w:ind w:firstLine="420"/>
      <w:jc w:val="left"/>
      <w:outlineLvl w:val="3"/>
    </w:pPr>
    <w:rPr>
      <w:rFonts w:eastAsia="黑体"/>
      <w:noProof/>
      <w:kern w:val="15"/>
    </w:rPr>
  </w:style>
  <w:style w:type="paragraph" w:styleId="5">
    <w:name w:val="heading 5"/>
    <w:aliases w:val="最小级标题,最小级标题1,最小级标题2,最小级标题3,最小级标题4,最小级标题5,最小级标题6"/>
    <w:basedOn w:val="a"/>
    <w:next w:val="a"/>
    <w:link w:val="5Char"/>
    <w:autoRedefine/>
    <w:qFormat/>
    <w:rsid w:val="0077585A"/>
    <w:pPr>
      <w:keepNext/>
      <w:keepLines/>
      <w:tabs>
        <w:tab w:val="left" w:pos="6338"/>
      </w:tabs>
      <w:autoSpaceDE w:val="0"/>
      <w:autoSpaceDN w:val="0"/>
      <w:spacing w:beforeLines="30" w:afterLines="30"/>
      <w:ind w:firstLine="420"/>
      <w:jc w:val="left"/>
      <w:outlineLvl w:val="4"/>
    </w:pPr>
    <w:rPr>
      <w:rFonts w:ascii="Arial" w:eastAsia="黑体" w:hAnsi="Arial"/>
    </w:rPr>
  </w:style>
  <w:style w:type="paragraph" w:styleId="6">
    <w:name w:val="heading 6"/>
    <w:aliases w:val="（表标题）,图的标题,表标题,（表标题）1,图的标题1,表标题1,表标题2,（表标题）2,图的标题2,（表标题）3,图的标题3,表标题3,（表标题）4,图的标题4,表标题4,表标题5,（表标题）5,图的标题5,（表标题）6,图的标题6,表标题6"/>
    <w:next w:val="a"/>
    <w:link w:val="6Char"/>
    <w:qFormat/>
    <w:rsid w:val="00C539F0"/>
    <w:pPr>
      <w:keepNext/>
      <w:keepLines/>
      <w:adjustRightInd w:val="0"/>
      <w:spacing w:before="48" w:after="48"/>
      <w:jc w:val="center"/>
      <w:outlineLvl w:val="5"/>
    </w:pPr>
    <w:rPr>
      <w:rFonts w:ascii="Arial" w:eastAsia="黑体" w:hAnsi="Arial" w:cs="Times New Roman"/>
      <w:kern w:val="0"/>
      <w:sz w:val="18"/>
      <w:szCs w:val="20"/>
    </w:rPr>
  </w:style>
  <w:style w:type="paragraph" w:styleId="7">
    <w:name w:val="heading 7"/>
    <w:aliases w:val="(图标题),表的标题,标题 7(图标题),图标题,(图标题)1,表的标题1,标题 7(图标题)1,图标题1,图标题2,(图标题)2,表的标题2,标题 7(图标题)2,(图标题)3,表的标题3,标题 7(图标题)3,图标题3,(图标题)4,表的标题4,标题 7(图标题)4,图标题4,图标题5,(图标题)5,表的标题5,标题 7(图标题)5,(图标题)6,表的标题6,标题 7(图标题)6,图标题6"/>
    <w:basedOn w:val="a"/>
    <w:next w:val="a"/>
    <w:link w:val="7Char"/>
    <w:qFormat/>
    <w:rsid w:val="00C539F0"/>
    <w:pPr>
      <w:keepNext/>
      <w:keepLines/>
      <w:tabs>
        <w:tab w:val="left" w:pos="6338"/>
      </w:tabs>
      <w:autoSpaceDE w:val="0"/>
      <w:autoSpaceDN w:val="0"/>
      <w:ind w:firstLine="360"/>
      <w:jc w:val="center"/>
      <w:outlineLvl w:val="6"/>
    </w:pPr>
    <w:rPr>
      <w:rFonts w:ascii="Arial" w:eastAsia="黑体"/>
      <w:bCs/>
      <w:sz w:val="18"/>
    </w:rPr>
  </w:style>
  <w:style w:type="paragraph" w:styleId="8">
    <w:name w:val="heading 8"/>
    <w:basedOn w:val="a"/>
    <w:next w:val="a"/>
    <w:link w:val="8Char"/>
    <w:qFormat/>
    <w:rsid w:val="00C539F0"/>
    <w:pPr>
      <w:keepNext/>
      <w:ind w:firstLineChars="0" w:firstLine="0"/>
      <w:outlineLvl w:val="7"/>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31E8"/>
    <w:rPr>
      <w:rFonts w:ascii="Times New Roman" w:eastAsia="楷体_GB2312" w:hAnsi="Times New Roman" w:cs="Times New Roman"/>
      <w:b/>
      <w:bCs/>
      <w:kern w:val="44"/>
      <w:sz w:val="36"/>
      <w:szCs w:val="44"/>
    </w:rPr>
  </w:style>
  <w:style w:type="character" w:customStyle="1" w:styleId="2Char">
    <w:name w:val="标题 2 Char"/>
    <w:basedOn w:val="a0"/>
    <w:link w:val="2"/>
    <w:rsid w:val="00C539F0"/>
    <w:rPr>
      <w:rFonts w:ascii="Arial" w:eastAsia="黑体" w:hAnsi="Arial" w:cs="Times New Roman"/>
      <w:sz w:val="30"/>
      <w:szCs w:val="28"/>
    </w:rPr>
  </w:style>
  <w:style w:type="character" w:customStyle="1" w:styleId="3Char">
    <w:name w:val="标题 3 Char"/>
    <w:basedOn w:val="a0"/>
    <w:link w:val="3"/>
    <w:rsid w:val="00C539F0"/>
    <w:rPr>
      <w:rFonts w:ascii="Times New Roman" w:eastAsia="仿宋_GB2312" w:hAnsi="Times New Roman" w:cs="Times New Roman"/>
      <w:sz w:val="28"/>
      <w:szCs w:val="32"/>
    </w:rPr>
  </w:style>
  <w:style w:type="character" w:customStyle="1" w:styleId="4Char">
    <w:name w:val="标题 4 Char"/>
    <w:basedOn w:val="a0"/>
    <w:link w:val="4"/>
    <w:rsid w:val="00DF6352"/>
    <w:rPr>
      <w:rFonts w:ascii="Times New Roman" w:eastAsia="黑体" w:hAnsi="Times New Roman" w:cs="Times New Roman"/>
      <w:noProof/>
      <w:kern w:val="15"/>
      <w:szCs w:val="24"/>
    </w:rPr>
  </w:style>
  <w:style w:type="character" w:customStyle="1" w:styleId="5Char">
    <w:name w:val="标题 5 Char"/>
    <w:aliases w:val="最小级标题 Char,最小级标题1 Char,最小级标题2 Char,最小级标题3 Char,最小级标题4 Char,最小级标题5 Char,最小级标题6 Char"/>
    <w:basedOn w:val="a0"/>
    <w:link w:val="5"/>
    <w:rsid w:val="0077585A"/>
    <w:rPr>
      <w:rFonts w:ascii="Arial" w:eastAsia="黑体" w:hAnsi="Arial" w:cs="Times New Roman"/>
      <w:szCs w:val="24"/>
    </w:rPr>
  </w:style>
  <w:style w:type="character" w:customStyle="1" w:styleId="6Char">
    <w:name w:val="标题 6 Char"/>
    <w:aliases w:val="（表标题） Char,图的标题 Char,表标题 Char,（表标题）1 Char,图的标题1 Char,表标题1 Char,表标题2 Char,（表标题）2 Char,图的标题2 Char,（表标题）3 Char,图的标题3 Char,表标题3 Char,（表标题）4 Char,图的标题4 Char,表标题4 Char,表标题5 Char,（表标题）5 Char,图的标题5 Char,（表标题）6 Char,图的标题6 Char,表标题6 Char"/>
    <w:basedOn w:val="a0"/>
    <w:link w:val="6"/>
    <w:rsid w:val="00C539F0"/>
    <w:rPr>
      <w:rFonts w:ascii="Arial" w:eastAsia="黑体" w:hAnsi="Arial" w:cs="Times New Roman"/>
      <w:kern w:val="0"/>
      <w:sz w:val="18"/>
      <w:szCs w:val="20"/>
    </w:rPr>
  </w:style>
  <w:style w:type="character" w:customStyle="1" w:styleId="7Char">
    <w:name w:val="标题 7 Char"/>
    <w:aliases w:val="(图标题) Char,表的标题 Char,标题 7(图标题) Char,图标题 Char,(图标题)1 Char,表的标题1 Char,标题 7(图标题)1 Char,图标题1 Char,图标题2 Char,(图标题)2 Char,表的标题2 Char,标题 7(图标题)2 Char,(图标题)3 Char,表的标题3 Char,标题 7(图标题)3 Char,图标题3 Char,(图标题)4 Char,表的标题4 Char,标题 7(图标题)4 Char,图标题4 Char"/>
    <w:basedOn w:val="a0"/>
    <w:link w:val="7"/>
    <w:rsid w:val="00C539F0"/>
    <w:rPr>
      <w:rFonts w:ascii="Arial" w:eastAsia="黑体" w:hAnsi="Times New Roman" w:cs="Times New Roman"/>
      <w:bCs/>
      <w:sz w:val="18"/>
      <w:szCs w:val="24"/>
    </w:rPr>
  </w:style>
  <w:style w:type="character" w:customStyle="1" w:styleId="8Char">
    <w:name w:val="标题 8 Char"/>
    <w:basedOn w:val="a0"/>
    <w:link w:val="8"/>
    <w:rsid w:val="00C539F0"/>
    <w:rPr>
      <w:rFonts w:ascii="Times New Roman" w:eastAsiaTheme="majorEastAsia" w:hAnsi="Times New Roman" w:cs="Times New Roman"/>
      <w:b/>
      <w:bCs/>
      <w:szCs w:val="24"/>
    </w:rPr>
  </w:style>
  <w:style w:type="paragraph" w:styleId="a3">
    <w:name w:val="header"/>
    <w:basedOn w:val="a"/>
    <w:link w:val="Char"/>
    <w:unhideWhenUsed/>
    <w:rsid w:val="00C539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539F0"/>
    <w:rPr>
      <w:sz w:val="18"/>
      <w:szCs w:val="18"/>
    </w:rPr>
  </w:style>
  <w:style w:type="paragraph" w:styleId="a4">
    <w:name w:val="footer"/>
    <w:basedOn w:val="a"/>
    <w:link w:val="Char0"/>
    <w:uiPriority w:val="99"/>
    <w:unhideWhenUsed/>
    <w:rsid w:val="00C539F0"/>
    <w:pPr>
      <w:tabs>
        <w:tab w:val="center" w:pos="4153"/>
        <w:tab w:val="right" w:pos="8306"/>
      </w:tabs>
      <w:snapToGrid w:val="0"/>
      <w:jc w:val="left"/>
    </w:pPr>
    <w:rPr>
      <w:sz w:val="18"/>
      <w:szCs w:val="18"/>
    </w:rPr>
  </w:style>
  <w:style w:type="character" w:customStyle="1" w:styleId="Char0">
    <w:name w:val="页脚 Char"/>
    <w:basedOn w:val="a0"/>
    <w:link w:val="a4"/>
    <w:uiPriority w:val="99"/>
    <w:rsid w:val="00C539F0"/>
    <w:rPr>
      <w:sz w:val="18"/>
      <w:szCs w:val="18"/>
    </w:rPr>
  </w:style>
  <w:style w:type="paragraph" w:customStyle="1" w:styleId="a5">
    <w:name w:val="图表字"/>
    <w:basedOn w:val="a"/>
    <w:rsid w:val="00C539F0"/>
    <w:pPr>
      <w:tabs>
        <w:tab w:val="left" w:pos="6338"/>
      </w:tabs>
      <w:autoSpaceDE w:val="0"/>
      <w:autoSpaceDN w:val="0"/>
      <w:spacing w:line="240" w:lineRule="exact"/>
      <w:ind w:firstLineChars="0" w:firstLine="0"/>
      <w:jc w:val="center"/>
    </w:pPr>
    <w:rPr>
      <w:sz w:val="18"/>
    </w:rPr>
  </w:style>
  <w:style w:type="paragraph" w:customStyle="1" w:styleId="a6">
    <w:name w:val="导言"/>
    <w:rsid w:val="00C539F0"/>
    <w:pPr>
      <w:adjustRightInd w:val="0"/>
      <w:ind w:firstLineChars="200" w:firstLine="200"/>
    </w:pPr>
    <w:rPr>
      <w:rFonts w:ascii="Times New Roman" w:eastAsia="楷体_GB2312" w:hAnsi="Times New Roman" w:cs="Times New Roman"/>
      <w:kern w:val="0"/>
      <w:szCs w:val="20"/>
    </w:rPr>
  </w:style>
  <w:style w:type="paragraph" w:customStyle="1" w:styleId="a7">
    <w:name w:val="其他（不自动更新）"/>
    <w:next w:val="a"/>
    <w:rsid w:val="00C539F0"/>
    <w:pPr>
      <w:spacing w:line="200" w:lineRule="exact"/>
      <w:jc w:val="center"/>
    </w:pPr>
    <w:rPr>
      <w:rFonts w:ascii="Times New Roman" w:eastAsia="宋体" w:hAnsi="Times New Roman" w:cs="Times New Roman"/>
      <w:kern w:val="0"/>
      <w:sz w:val="18"/>
      <w:szCs w:val="20"/>
    </w:rPr>
  </w:style>
  <w:style w:type="character" w:customStyle="1" w:styleId="description1">
    <w:name w:val="description1"/>
    <w:basedOn w:val="a0"/>
    <w:rsid w:val="00C539F0"/>
    <w:rPr>
      <w:color w:val="000000"/>
      <w:sz w:val="17"/>
      <w:szCs w:val="17"/>
    </w:rPr>
  </w:style>
  <w:style w:type="paragraph" w:styleId="a8">
    <w:name w:val="Body Text Indent"/>
    <w:basedOn w:val="a"/>
    <w:link w:val="Char1"/>
    <w:rsid w:val="00C539F0"/>
    <w:pPr>
      <w:tabs>
        <w:tab w:val="left" w:pos="6338"/>
      </w:tabs>
      <w:autoSpaceDE w:val="0"/>
      <w:autoSpaceDN w:val="0"/>
      <w:ind w:firstLine="420"/>
    </w:pPr>
    <w:rPr>
      <w:color w:val="000000"/>
    </w:rPr>
  </w:style>
  <w:style w:type="character" w:customStyle="1" w:styleId="Char1">
    <w:name w:val="正文文本缩进 Char"/>
    <w:basedOn w:val="a0"/>
    <w:link w:val="a8"/>
    <w:rsid w:val="00C539F0"/>
    <w:rPr>
      <w:rFonts w:ascii="Times New Roman" w:eastAsiaTheme="majorEastAsia" w:hAnsi="Times New Roman" w:cs="Times New Roman"/>
      <w:color w:val="000000"/>
      <w:szCs w:val="24"/>
    </w:rPr>
  </w:style>
  <w:style w:type="paragraph" w:styleId="a9">
    <w:name w:val="Plain Text"/>
    <w:basedOn w:val="a"/>
    <w:link w:val="Char2"/>
    <w:rsid w:val="00C539F0"/>
    <w:pPr>
      <w:autoSpaceDE w:val="0"/>
      <w:autoSpaceDN w:val="0"/>
      <w:ind w:firstLineChars="0" w:firstLine="0"/>
    </w:pPr>
    <w:rPr>
      <w:rFonts w:ascii="宋体" w:hAnsi="Courier New"/>
      <w:color w:val="000000"/>
      <w:szCs w:val="21"/>
    </w:rPr>
  </w:style>
  <w:style w:type="character" w:customStyle="1" w:styleId="Char2">
    <w:name w:val="纯文本 Char"/>
    <w:basedOn w:val="a0"/>
    <w:link w:val="a9"/>
    <w:rsid w:val="00C539F0"/>
    <w:rPr>
      <w:rFonts w:ascii="宋体" w:eastAsiaTheme="majorEastAsia" w:hAnsi="Courier New" w:cs="Times New Roman"/>
      <w:color w:val="000000"/>
      <w:szCs w:val="21"/>
    </w:rPr>
  </w:style>
  <w:style w:type="paragraph" w:customStyle="1" w:styleId="aa">
    <w:name w:val="程序代码"/>
    <w:basedOn w:val="a"/>
    <w:autoRedefine/>
    <w:rsid w:val="002D7A08"/>
    <w:pPr>
      <w:tabs>
        <w:tab w:val="left" w:pos="5325"/>
      </w:tabs>
      <w:autoSpaceDE w:val="0"/>
      <w:autoSpaceDN w:val="0"/>
      <w:spacing w:line="240" w:lineRule="exact"/>
      <w:ind w:firstLine="360"/>
    </w:pPr>
    <w:rPr>
      <w:rFonts w:ascii="黑体" w:eastAsia="黑体"/>
      <w:color w:val="000000" w:themeColor="text1"/>
      <w:kern w:val="0"/>
      <w:sz w:val="18"/>
      <w:szCs w:val="21"/>
    </w:rPr>
  </w:style>
  <w:style w:type="paragraph" w:styleId="10">
    <w:name w:val="toc 1"/>
    <w:aliases w:val="其他(可修改),其他(可修改)1,其他(可修改)2,其他(可修改)3,其他(可修改)4,其他(可修改)5,其他(可修改)6"/>
    <w:basedOn w:val="a"/>
    <w:next w:val="a"/>
    <w:autoRedefine/>
    <w:uiPriority w:val="39"/>
    <w:qFormat/>
    <w:rsid w:val="00C539F0"/>
    <w:pPr>
      <w:autoSpaceDE w:val="0"/>
      <w:autoSpaceDN w:val="0"/>
      <w:spacing w:before="120" w:after="120"/>
      <w:jc w:val="left"/>
    </w:pPr>
    <w:rPr>
      <w:b/>
      <w:bCs/>
      <w:caps/>
    </w:rPr>
  </w:style>
  <w:style w:type="paragraph" w:styleId="ab">
    <w:name w:val="Document Map"/>
    <w:basedOn w:val="a"/>
    <w:link w:val="Char3"/>
    <w:semiHidden/>
    <w:rsid w:val="00C539F0"/>
    <w:pPr>
      <w:shd w:val="clear" w:color="auto" w:fill="000080"/>
    </w:pPr>
  </w:style>
  <w:style w:type="character" w:customStyle="1" w:styleId="Char3">
    <w:name w:val="文档结构图 Char"/>
    <w:basedOn w:val="a0"/>
    <w:link w:val="ab"/>
    <w:semiHidden/>
    <w:rsid w:val="00C539F0"/>
    <w:rPr>
      <w:rFonts w:ascii="Times New Roman" w:eastAsiaTheme="majorEastAsia" w:hAnsi="Times New Roman" w:cs="Times New Roman"/>
      <w:szCs w:val="24"/>
      <w:shd w:val="clear" w:color="auto" w:fill="000080"/>
    </w:rPr>
  </w:style>
  <w:style w:type="character" w:styleId="ac">
    <w:name w:val="page number"/>
    <w:basedOn w:val="a0"/>
    <w:rsid w:val="00C539F0"/>
  </w:style>
  <w:style w:type="paragraph" w:styleId="20">
    <w:name w:val="toc 2"/>
    <w:basedOn w:val="a"/>
    <w:next w:val="a"/>
    <w:autoRedefine/>
    <w:uiPriority w:val="39"/>
    <w:qFormat/>
    <w:rsid w:val="00C539F0"/>
    <w:pPr>
      <w:ind w:leftChars="200" w:left="420"/>
    </w:pPr>
  </w:style>
  <w:style w:type="paragraph" w:styleId="30">
    <w:name w:val="toc 3"/>
    <w:basedOn w:val="a"/>
    <w:next w:val="a"/>
    <w:autoRedefine/>
    <w:uiPriority w:val="39"/>
    <w:qFormat/>
    <w:rsid w:val="00C539F0"/>
    <w:pPr>
      <w:ind w:leftChars="400" w:left="840"/>
    </w:pPr>
  </w:style>
  <w:style w:type="paragraph" w:styleId="40">
    <w:name w:val="toc 4"/>
    <w:basedOn w:val="a"/>
    <w:next w:val="a"/>
    <w:autoRedefine/>
    <w:uiPriority w:val="39"/>
    <w:rsid w:val="00C539F0"/>
    <w:pPr>
      <w:ind w:leftChars="600" w:left="1260"/>
    </w:pPr>
  </w:style>
  <w:style w:type="paragraph" w:styleId="50">
    <w:name w:val="toc 5"/>
    <w:basedOn w:val="a"/>
    <w:next w:val="a"/>
    <w:autoRedefine/>
    <w:uiPriority w:val="39"/>
    <w:rsid w:val="00C539F0"/>
    <w:pPr>
      <w:ind w:leftChars="800" w:left="1680"/>
    </w:pPr>
  </w:style>
  <w:style w:type="paragraph" w:styleId="60">
    <w:name w:val="toc 6"/>
    <w:basedOn w:val="a"/>
    <w:next w:val="a"/>
    <w:autoRedefine/>
    <w:uiPriority w:val="39"/>
    <w:rsid w:val="00C539F0"/>
    <w:pPr>
      <w:ind w:leftChars="1000" w:left="2100"/>
    </w:pPr>
  </w:style>
  <w:style w:type="paragraph" w:styleId="70">
    <w:name w:val="toc 7"/>
    <w:basedOn w:val="a"/>
    <w:next w:val="a"/>
    <w:autoRedefine/>
    <w:uiPriority w:val="39"/>
    <w:rsid w:val="00C539F0"/>
    <w:pPr>
      <w:ind w:leftChars="1200" w:left="2520"/>
    </w:pPr>
  </w:style>
  <w:style w:type="paragraph" w:styleId="80">
    <w:name w:val="toc 8"/>
    <w:basedOn w:val="a"/>
    <w:next w:val="a"/>
    <w:autoRedefine/>
    <w:uiPriority w:val="39"/>
    <w:rsid w:val="00C539F0"/>
    <w:pPr>
      <w:ind w:leftChars="1400" w:left="2940"/>
    </w:pPr>
  </w:style>
  <w:style w:type="paragraph" w:styleId="9">
    <w:name w:val="toc 9"/>
    <w:basedOn w:val="a"/>
    <w:next w:val="a"/>
    <w:autoRedefine/>
    <w:uiPriority w:val="39"/>
    <w:rsid w:val="00C539F0"/>
    <w:pPr>
      <w:ind w:leftChars="1600" w:left="3360"/>
    </w:pPr>
  </w:style>
  <w:style w:type="character" w:styleId="ad">
    <w:name w:val="Hyperlink"/>
    <w:basedOn w:val="a0"/>
    <w:uiPriority w:val="99"/>
    <w:rsid w:val="00C539F0"/>
    <w:rPr>
      <w:color w:val="0000FF"/>
      <w:u w:val="single"/>
    </w:rPr>
  </w:style>
  <w:style w:type="paragraph" w:customStyle="1" w:styleId="ae">
    <w:name w:val="导言格式"/>
    <w:basedOn w:val="a"/>
    <w:autoRedefine/>
    <w:rsid w:val="00C539F0"/>
    <w:pPr>
      <w:tabs>
        <w:tab w:val="left" w:pos="6338"/>
      </w:tabs>
      <w:autoSpaceDE w:val="0"/>
      <w:autoSpaceDN w:val="0"/>
      <w:ind w:firstLine="420"/>
      <w:jc w:val="left"/>
    </w:pPr>
    <w:rPr>
      <w:rFonts w:ascii="宋体" w:eastAsia="楷体_GB2312" w:hAnsi="宋体"/>
      <w:szCs w:val="18"/>
    </w:rPr>
  </w:style>
  <w:style w:type="paragraph" w:customStyle="1" w:styleId="af">
    <w:name w:val="寄存器"/>
    <w:basedOn w:val="a"/>
    <w:autoRedefine/>
    <w:rsid w:val="00C539F0"/>
    <w:pPr>
      <w:adjustRightInd/>
      <w:spacing w:line="220" w:lineRule="exact"/>
      <w:ind w:firstLineChars="0" w:firstLine="0"/>
      <w:jc w:val="center"/>
    </w:pPr>
    <w:rPr>
      <w:rFonts w:ascii="宋体" w:hAnsi="宋体"/>
      <w:sz w:val="18"/>
      <w:szCs w:val="18"/>
    </w:rPr>
  </w:style>
  <w:style w:type="paragraph" w:styleId="af0">
    <w:name w:val="Body Text"/>
    <w:basedOn w:val="a"/>
    <w:link w:val="Char4"/>
    <w:rsid w:val="00C539F0"/>
    <w:pPr>
      <w:tabs>
        <w:tab w:val="left" w:pos="6338"/>
      </w:tabs>
      <w:autoSpaceDE w:val="0"/>
      <w:autoSpaceDN w:val="0"/>
      <w:ind w:firstLine="420"/>
      <w:jc w:val="left"/>
    </w:pPr>
    <w:rPr>
      <w:rFonts w:ascii="宋体" w:hAnsi="宋体"/>
      <w:sz w:val="18"/>
      <w:szCs w:val="18"/>
    </w:rPr>
  </w:style>
  <w:style w:type="character" w:customStyle="1" w:styleId="Char4">
    <w:name w:val="正文文本 Char"/>
    <w:basedOn w:val="a0"/>
    <w:link w:val="af0"/>
    <w:rsid w:val="00C539F0"/>
    <w:rPr>
      <w:rFonts w:ascii="宋体" w:eastAsiaTheme="majorEastAsia" w:hAnsi="宋体" w:cs="Times New Roman"/>
      <w:sz w:val="18"/>
      <w:szCs w:val="18"/>
    </w:rPr>
  </w:style>
  <w:style w:type="character" w:styleId="af1">
    <w:name w:val="FollowedHyperlink"/>
    <w:basedOn w:val="a0"/>
    <w:rsid w:val="00C539F0"/>
    <w:rPr>
      <w:color w:val="800080"/>
      <w:u w:val="single"/>
    </w:rPr>
  </w:style>
  <w:style w:type="paragraph" w:styleId="af2">
    <w:name w:val="footnote text"/>
    <w:basedOn w:val="a"/>
    <w:link w:val="Char5"/>
    <w:unhideWhenUsed/>
    <w:rsid w:val="00C539F0"/>
    <w:pPr>
      <w:snapToGrid w:val="0"/>
      <w:jc w:val="left"/>
    </w:pPr>
    <w:rPr>
      <w:sz w:val="18"/>
      <w:szCs w:val="18"/>
    </w:rPr>
  </w:style>
  <w:style w:type="character" w:customStyle="1" w:styleId="Char5">
    <w:name w:val="脚注文本 Char"/>
    <w:basedOn w:val="a0"/>
    <w:link w:val="af2"/>
    <w:rsid w:val="00C539F0"/>
    <w:rPr>
      <w:rFonts w:ascii="Times New Roman" w:eastAsiaTheme="majorEastAsia" w:hAnsi="Times New Roman" w:cs="Times New Roman"/>
      <w:sz w:val="18"/>
      <w:szCs w:val="18"/>
    </w:rPr>
  </w:style>
  <w:style w:type="character" w:styleId="af3">
    <w:name w:val="footnote reference"/>
    <w:basedOn w:val="a0"/>
    <w:unhideWhenUsed/>
    <w:rsid w:val="00C539F0"/>
    <w:rPr>
      <w:vertAlign w:val="superscript"/>
    </w:rPr>
  </w:style>
  <w:style w:type="character" w:styleId="af4">
    <w:name w:val="Strong"/>
    <w:basedOn w:val="a0"/>
    <w:qFormat/>
    <w:rsid w:val="00C539F0"/>
    <w:rPr>
      <w:b/>
      <w:bCs/>
    </w:rPr>
  </w:style>
  <w:style w:type="paragraph" w:styleId="21">
    <w:name w:val="Body Text Indent 2"/>
    <w:basedOn w:val="a"/>
    <w:link w:val="2Char0"/>
    <w:unhideWhenUsed/>
    <w:rsid w:val="00C539F0"/>
    <w:pPr>
      <w:spacing w:after="120" w:line="480" w:lineRule="auto"/>
      <w:ind w:leftChars="200" w:left="420"/>
    </w:pPr>
  </w:style>
  <w:style w:type="character" w:customStyle="1" w:styleId="2Char0">
    <w:name w:val="正文文本缩进 2 Char"/>
    <w:basedOn w:val="a0"/>
    <w:link w:val="21"/>
    <w:rsid w:val="00C539F0"/>
    <w:rPr>
      <w:rFonts w:ascii="Times New Roman" w:eastAsiaTheme="majorEastAsia" w:hAnsi="Times New Roman" w:cs="Times New Roman"/>
      <w:szCs w:val="24"/>
    </w:rPr>
  </w:style>
  <w:style w:type="paragraph" w:styleId="TOC">
    <w:name w:val="TOC Heading"/>
    <w:basedOn w:val="1"/>
    <w:next w:val="a"/>
    <w:uiPriority w:val="39"/>
    <w:qFormat/>
    <w:rsid w:val="00C539F0"/>
    <w:pPr>
      <w:widowControl/>
      <w:tabs>
        <w:tab w:val="clear" w:pos="6338"/>
      </w:tabs>
      <w:autoSpaceDE/>
      <w:autoSpaceDN/>
      <w:adjustRightInd/>
      <w:spacing w:beforeLines="0" w:afterLines="0" w:line="276" w:lineRule="auto"/>
      <w:jc w:val="left"/>
      <w:outlineLvl w:val="9"/>
    </w:pPr>
    <w:rPr>
      <w:rFonts w:ascii="Cambria" w:eastAsia="宋体" w:hAnsi="Cambria"/>
      <w:color w:val="365F91"/>
      <w:kern w:val="0"/>
      <w:sz w:val="28"/>
      <w:szCs w:val="28"/>
    </w:rPr>
  </w:style>
  <w:style w:type="paragraph" w:styleId="af5">
    <w:name w:val="Balloon Text"/>
    <w:basedOn w:val="a"/>
    <w:link w:val="Char6"/>
    <w:unhideWhenUsed/>
    <w:rsid w:val="00C539F0"/>
    <w:rPr>
      <w:sz w:val="18"/>
      <w:szCs w:val="18"/>
    </w:rPr>
  </w:style>
  <w:style w:type="character" w:customStyle="1" w:styleId="Char6">
    <w:name w:val="批注框文本 Char"/>
    <w:basedOn w:val="a0"/>
    <w:link w:val="af5"/>
    <w:rsid w:val="00C539F0"/>
    <w:rPr>
      <w:rFonts w:ascii="Times New Roman" w:eastAsiaTheme="majorEastAsia" w:hAnsi="Times New Roman" w:cs="Times New Roman"/>
      <w:sz w:val="18"/>
      <w:szCs w:val="18"/>
    </w:rPr>
  </w:style>
  <w:style w:type="paragraph" w:styleId="af6">
    <w:name w:val="No Spacing"/>
    <w:qFormat/>
    <w:rsid w:val="00C539F0"/>
    <w:pPr>
      <w:widowControl w:val="0"/>
      <w:spacing w:line="240" w:lineRule="exact"/>
      <w:jc w:val="center"/>
    </w:pPr>
    <w:rPr>
      <w:rFonts w:ascii="Times New Roman" w:eastAsia="宋体" w:hAnsi="Times New Roman" w:cs="Times New Roman"/>
      <w:sz w:val="18"/>
      <w:szCs w:val="24"/>
    </w:rPr>
  </w:style>
  <w:style w:type="paragraph" w:customStyle="1" w:styleId="af7">
    <w:name w:val="表字"/>
    <w:basedOn w:val="af6"/>
    <w:qFormat/>
    <w:rsid w:val="00C539F0"/>
    <w:pPr>
      <w:framePr w:hSpace="180" w:wrap="around" w:vAnchor="text" w:hAnchor="text" w:y="1"/>
      <w:adjustRightInd w:val="0"/>
      <w:snapToGrid w:val="0"/>
      <w:suppressOverlap/>
    </w:pPr>
  </w:style>
  <w:style w:type="paragraph" w:customStyle="1" w:styleId="51">
    <w:name w:val="标题5"/>
    <w:basedOn w:val="a"/>
    <w:autoRedefine/>
    <w:rsid w:val="00E7173B"/>
    <w:pPr>
      <w:tabs>
        <w:tab w:val="left" w:pos="6338"/>
      </w:tabs>
      <w:autoSpaceDE w:val="0"/>
      <w:autoSpaceDN w:val="0"/>
      <w:spacing w:beforeLines="30" w:afterLines="30"/>
      <w:ind w:firstLine="420"/>
      <w:jc w:val="left"/>
      <w:outlineLvl w:val="4"/>
    </w:pPr>
    <w:rPr>
      <w:rFonts w:ascii="楷体_GB2312" w:eastAsia="楷体_GB2312" w:hAnsi="Arial"/>
    </w:rPr>
  </w:style>
  <w:style w:type="paragraph" w:styleId="11">
    <w:name w:val="index 1"/>
    <w:basedOn w:val="a"/>
    <w:next w:val="a"/>
    <w:autoRedefine/>
    <w:rsid w:val="00C539F0"/>
    <w:pPr>
      <w:adjustRightInd/>
      <w:ind w:firstLineChars="0" w:firstLine="0"/>
    </w:pPr>
  </w:style>
  <w:style w:type="paragraph" w:styleId="22">
    <w:name w:val="index 2"/>
    <w:basedOn w:val="a"/>
    <w:next w:val="a"/>
    <w:autoRedefine/>
    <w:rsid w:val="00C539F0"/>
    <w:pPr>
      <w:adjustRightInd/>
      <w:ind w:leftChars="200" w:left="200" w:firstLineChars="0" w:firstLine="0"/>
    </w:pPr>
  </w:style>
  <w:style w:type="paragraph" w:styleId="31">
    <w:name w:val="index 3"/>
    <w:basedOn w:val="a"/>
    <w:next w:val="a"/>
    <w:autoRedefine/>
    <w:rsid w:val="00C539F0"/>
    <w:pPr>
      <w:adjustRightInd/>
      <w:ind w:leftChars="400" w:left="400" w:firstLineChars="0" w:firstLine="0"/>
    </w:pPr>
  </w:style>
  <w:style w:type="paragraph" w:styleId="41">
    <w:name w:val="index 4"/>
    <w:basedOn w:val="a"/>
    <w:next w:val="a"/>
    <w:autoRedefine/>
    <w:rsid w:val="00C539F0"/>
    <w:pPr>
      <w:adjustRightInd/>
      <w:ind w:leftChars="600" w:left="600" w:firstLineChars="0" w:firstLine="0"/>
    </w:pPr>
  </w:style>
  <w:style w:type="paragraph" w:styleId="52">
    <w:name w:val="index 5"/>
    <w:basedOn w:val="a"/>
    <w:next w:val="a"/>
    <w:autoRedefine/>
    <w:rsid w:val="00C539F0"/>
    <w:pPr>
      <w:adjustRightInd/>
      <w:ind w:leftChars="800" w:left="800" w:firstLineChars="0" w:firstLine="0"/>
    </w:pPr>
  </w:style>
  <w:style w:type="paragraph" w:styleId="61">
    <w:name w:val="index 6"/>
    <w:basedOn w:val="a"/>
    <w:next w:val="a"/>
    <w:autoRedefine/>
    <w:rsid w:val="00C539F0"/>
    <w:pPr>
      <w:adjustRightInd/>
      <w:ind w:leftChars="1000" w:left="1000" w:firstLineChars="0" w:firstLine="0"/>
    </w:pPr>
  </w:style>
  <w:style w:type="paragraph" w:styleId="71">
    <w:name w:val="index 7"/>
    <w:basedOn w:val="a"/>
    <w:next w:val="a"/>
    <w:autoRedefine/>
    <w:rsid w:val="00C539F0"/>
    <w:pPr>
      <w:adjustRightInd/>
      <w:ind w:leftChars="1200" w:left="1200" w:firstLineChars="0" w:firstLine="0"/>
    </w:pPr>
  </w:style>
  <w:style w:type="paragraph" w:styleId="81">
    <w:name w:val="index 8"/>
    <w:basedOn w:val="a"/>
    <w:next w:val="a"/>
    <w:autoRedefine/>
    <w:rsid w:val="00C539F0"/>
    <w:pPr>
      <w:adjustRightInd/>
      <w:ind w:leftChars="1400" w:left="1400" w:firstLineChars="0" w:firstLine="0"/>
    </w:pPr>
  </w:style>
  <w:style w:type="paragraph" w:styleId="90">
    <w:name w:val="index 9"/>
    <w:basedOn w:val="a"/>
    <w:next w:val="a"/>
    <w:autoRedefine/>
    <w:rsid w:val="00C539F0"/>
    <w:pPr>
      <w:adjustRightInd/>
      <w:ind w:leftChars="1600" w:left="1600" w:firstLineChars="0" w:firstLine="0"/>
    </w:pPr>
  </w:style>
  <w:style w:type="paragraph" w:styleId="af8">
    <w:name w:val="index heading"/>
    <w:basedOn w:val="a"/>
    <w:next w:val="11"/>
    <w:rsid w:val="00C539F0"/>
    <w:pPr>
      <w:adjustRightInd/>
      <w:ind w:firstLineChars="0" w:firstLine="0"/>
    </w:pPr>
  </w:style>
  <w:style w:type="paragraph" w:styleId="af9">
    <w:name w:val="table of figures"/>
    <w:basedOn w:val="a"/>
    <w:next w:val="a"/>
    <w:rsid w:val="00C539F0"/>
    <w:pPr>
      <w:adjustRightInd/>
      <w:ind w:leftChars="200" w:left="840" w:hangingChars="200" w:hanging="420"/>
    </w:pPr>
  </w:style>
  <w:style w:type="paragraph" w:styleId="afa">
    <w:name w:val="caption"/>
    <w:basedOn w:val="a"/>
    <w:next w:val="a"/>
    <w:qFormat/>
    <w:rsid w:val="00C539F0"/>
    <w:pPr>
      <w:adjustRightInd/>
      <w:spacing w:before="152" w:after="160"/>
      <w:ind w:firstLineChars="0" w:firstLine="0"/>
    </w:pPr>
    <w:rPr>
      <w:rFonts w:ascii="Arial" w:eastAsia="黑体" w:hAnsi="Arial" w:cs="Arial"/>
      <w:sz w:val="20"/>
      <w:szCs w:val="20"/>
    </w:rPr>
  </w:style>
  <w:style w:type="paragraph" w:customStyle="1" w:styleId="23">
    <w:name w:val="程序代码2"/>
    <w:basedOn w:val="a"/>
    <w:autoRedefine/>
    <w:rsid w:val="00C539F0"/>
    <w:pPr>
      <w:tabs>
        <w:tab w:val="left" w:pos="5685"/>
      </w:tabs>
      <w:autoSpaceDE w:val="0"/>
      <w:autoSpaceDN w:val="0"/>
      <w:spacing w:line="220" w:lineRule="exact"/>
      <w:ind w:leftChars="166" w:left="828" w:hangingChars="266" w:hanging="479"/>
      <w:jc w:val="left"/>
    </w:pPr>
    <w:rPr>
      <w:rFonts w:ascii="宋体"/>
      <w:kern w:val="0"/>
      <w:sz w:val="18"/>
      <w:szCs w:val="21"/>
    </w:rPr>
  </w:style>
  <w:style w:type="paragraph" w:customStyle="1" w:styleId="12">
    <w:name w:val="表字1居中"/>
    <w:basedOn w:val="a"/>
    <w:next w:val="a"/>
    <w:rsid w:val="00C539F0"/>
    <w:pPr>
      <w:autoSpaceDE w:val="0"/>
      <w:autoSpaceDN w:val="0"/>
      <w:jc w:val="center"/>
    </w:pPr>
    <w:rPr>
      <w:rFonts w:ascii="Arial" w:eastAsia="黑体" w:hAnsi="Arial" w:cs="Arial"/>
      <w:kern w:val="0"/>
      <w:sz w:val="18"/>
      <w:szCs w:val="20"/>
    </w:rPr>
  </w:style>
  <w:style w:type="paragraph" w:styleId="32">
    <w:name w:val="Body Text Indent 3"/>
    <w:basedOn w:val="a"/>
    <w:link w:val="3Char0"/>
    <w:rsid w:val="00C539F0"/>
    <w:pPr>
      <w:ind w:firstLine="420"/>
    </w:pPr>
    <w:rPr>
      <w:color w:val="FF0000"/>
    </w:rPr>
  </w:style>
  <w:style w:type="character" w:customStyle="1" w:styleId="3Char0">
    <w:name w:val="正文文本缩进 3 Char"/>
    <w:basedOn w:val="a0"/>
    <w:link w:val="32"/>
    <w:rsid w:val="00C539F0"/>
    <w:rPr>
      <w:rFonts w:ascii="Times New Roman" w:eastAsiaTheme="majorEastAsia" w:hAnsi="Times New Roman" w:cs="Times New Roman"/>
      <w:color w:val="FF0000"/>
      <w:szCs w:val="24"/>
    </w:rPr>
  </w:style>
  <w:style w:type="paragraph" w:customStyle="1" w:styleId="33">
    <w:name w:val="表字3左对齐"/>
    <w:basedOn w:val="12"/>
    <w:next w:val="a"/>
    <w:rsid w:val="00C539F0"/>
    <w:pPr>
      <w:jc w:val="left"/>
    </w:pPr>
  </w:style>
  <w:style w:type="paragraph" w:customStyle="1" w:styleId="afb">
    <w:name w:val="正文(标准)"/>
    <w:link w:val="Char7"/>
    <w:rsid w:val="00C539F0"/>
    <w:pPr>
      <w:ind w:firstLineChars="200" w:firstLine="200"/>
    </w:pPr>
    <w:rPr>
      <w:rFonts w:ascii="Times New Roman" w:eastAsia="宋体" w:hAnsi="Times New Roman" w:cs="Times New Roman"/>
      <w:kern w:val="0"/>
      <w:szCs w:val="21"/>
    </w:rPr>
  </w:style>
  <w:style w:type="character" w:customStyle="1" w:styleId="Char7">
    <w:name w:val="正文(标准) Char"/>
    <w:basedOn w:val="a0"/>
    <w:link w:val="afb"/>
    <w:locked/>
    <w:rsid w:val="00C539F0"/>
    <w:rPr>
      <w:rFonts w:ascii="Times New Roman" w:eastAsia="宋体" w:hAnsi="Times New Roman" w:cs="Times New Roman"/>
      <w:kern w:val="0"/>
      <w:szCs w:val="21"/>
    </w:rPr>
  </w:style>
  <w:style w:type="paragraph" w:customStyle="1" w:styleId="Default">
    <w:name w:val="Default"/>
    <w:rsid w:val="00C539F0"/>
    <w:pPr>
      <w:widowControl w:val="0"/>
      <w:autoSpaceDE w:val="0"/>
      <w:autoSpaceDN w:val="0"/>
      <w:adjustRightInd w:val="0"/>
    </w:pPr>
    <w:rPr>
      <w:rFonts w:ascii="GIKGL A+ Helvetica" w:eastAsia="GIKGL A+ Helvetica" w:hAnsi="Times New Roman" w:cs="Times New Roman"/>
      <w:color w:val="000000"/>
      <w:kern w:val="0"/>
      <w:sz w:val="24"/>
      <w:szCs w:val="24"/>
    </w:rPr>
  </w:style>
  <w:style w:type="paragraph" w:customStyle="1" w:styleId="13">
    <w:name w:val="普通文字1"/>
    <w:basedOn w:val="a"/>
    <w:rsid w:val="00C539F0"/>
    <w:pPr>
      <w:adjustRightInd/>
      <w:spacing w:line="240" w:lineRule="exact"/>
      <w:ind w:firstLineChars="0" w:firstLine="0"/>
    </w:pPr>
    <w:rPr>
      <w:sz w:val="18"/>
    </w:rPr>
  </w:style>
  <w:style w:type="character" w:customStyle="1" w:styleId="tit">
    <w:name w:val="tit"/>
    <w:basedOn w:val="a0"/>
    <w:rsid w:val="00C539F0"/>
  </w:style>
  <w:style w:type="paragraph" w:customStyle="1" w:styleId="afc">
    <w:name w:val="表头"/>
    <w:basedOn w:val="a"/>
    <w:autoRedefine/>
    <w:rsid w:val="00343FBD"/>
    <w:pPr>
      <w:adjustRightInd/>
      <w:ind w:firstLineChars="0" w:firstLine="0"/>
      <w:jc w:val="center"/>
    </w:pPr>
    <w:rPr>
      <w:rFonts w:ascii="黑体" w:eastAsia="黑体"/>
      <w:color w:val="000000" w:themeColor="text1"/>
      <w:sz w:val="18"/>
    </w:rPr>
  </w:style>
  <w:style w:type="paragraph" w:customStyle="1" w:styleId="24">
    <w:name w:val="图表字2"/>
    <w:basedOn w:val="a"/>
    <w:rsid w:val="00C539F0"/>
    <w:pPr>
      <w:tabs>
        <w:tab w:val="left" w:pos="6338"/>
      </w:tabs>
      <w:autoSpaceDE w:val="0"/>
      <w:autoSpaceDN w:val="0"/>
      <w:spacing w:line="240" w:lineRule="exact"/>
      <w:ind w:left="28" w:firstLineChars="0" w:firstLine="0"/>
      <w:jc w:val="center"/>
    </w:pPr>
    <w:rPr>
      <w:sz w:val="18"/>
    </w:rPr>
  </w:style>
  <w:style w:type="table" w:styleId="afd">
    <w:name w:val="Table Grid"/>
    <w:basedOn w:val="a1"/>
    <w:rsid w:val="00C539F0"/>
    <w:pPr>
      <w:widowControl w:val="0"/>
      <w:tabs>
        <w:tab w:val="left" w:pos="6338"/>
      </w:tabs>
      <w:autoSpaceDE w:val="0"/>
      <w:autoSpaceDN w:val="0"/>
      <w:adjustRightInd w:val="0"/>
      <w:ind w:firstLineChars="200" w:firstLine="200"/>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Block Text"/>
    <w:basedOn w:val="a"/>
    <w:rsid w:val="00C539F0"/>
    <w:pPr>
      <w:autoSpaceDE w:val="0"/>
      <w:autoSpaceDN w:val="0"/>
      <w:ind w:leftChars="665" w:left="1396" w:rightChars="200" w:right="420" w:firstLineChars="0" w:firstLine="0"/>
      <w:jc w:val="left"/>
    </w:pPr>
    <w:rPr>
      <w:rFonts w:eastAsia="楷体_GB2312"/>
      <w:color w:val="000000"/>
      <w:szCs w:val="21"/>
    </w:rPr>
  </w:style>
  <w:style w:type="paragraph" w:styleId="25">
    <w:name w:val="Body Text 2"/>
    <w:basedOn w:val="a"/>
    <w:link w:val="2Char1"/>
    <w:rsid w:val="00C539F0"/>
    <w:pPr>
      <w:adjustRightInd/>
      <w:ind w:firstLineChars="0" w:firstLine="0"/>
      <w:jc w:val="right"/>
    </w:pPr>
    <w:rPr>
      <w:szCs w:val="72"/>
    </w:rPr>
  </w:style>
  <w:style w:type="character" w:customStyle="1" w:styleId="2Char1">
    <w:name w:val="正文文本 2 Char"/>
    <w:basedOn w:val="a0"/>
    <w:link w:val="25"/>
    <w:rsid w:val="00C539F0"/>
    <w:rPr>
      <w:rFonts w:ascii="Times New Roman" w:eastAsiaTheme="majorEastAsia" w:hAnsi="Times New Roman" w:cs="Times New Roman"/>
      <w:szCs w:val="72"/>
    </w:rPr>
  </w:style>
  <w:style w:type="paragraph" w:styleId="aff">
    <w:name w:val="Normal (Web)"/>
    <w:basedOn w:val="a"/>
    <w:rsid w:val="00C539F0"/>
    <w:pPr>
      <w:widowControl/>
      <w:adjustRightInd/>
      <w:spacing w:before="100" w:beforeAutospacing="1" w:after="100" w:afterAutospacing="1"/>
      <w:ind w:firstLineChars="0" w:firstLine="0"/>
      <w:jc w:val="left"/>
    </w:pPr>
    <w:rPr>
      <w:rFonts w:ascii="宋体" w:hAnsi="宋体"/>
      <w:color w:val="000000"/>
      <w:kern w:val="0"/>
      <w:sz w:val="24"/>
    </w:rPr>
  </w:style>
  <w:style w:type="paragraph" w:styleId="34">
    <w:name w:val="Body Text 3"/>
    <w:basedOn w:val="a"/>
    <w:link w:val="3Char1"/>
    <w:rsid w:val="00C539F0"/>
    <w:pPr>
      <w:tabs>
        <w:tab w:val="left" w:pos="5560"/>
        <w:tab w:val="left" w:pos="6338"/>
      </w:tabs>
      <w:autoSpaceDE w:val="0"/>
      <w:autoSpaceDN w:val="0"/>
      <w:spacing w:line="200" w:lineRule="exact"/>
      <w:ind w:right="134" w:firstLineChars="0" w:firstLine="0"/>
      <w:jc w:val="left"/>
    </w:pPr>
    <w:rPr>
      <w:sz w:val="18"/>
    </w:rPr>
  </w:style>
  <w:style w:type="character" w:customStyle="1" w:styleId="3Char1">
    <w:name w:val="正文文本 3 Char"/>
    <w:basedOn w:val="a0"/>
    <w:link w:val="34"/>
    <w:rsid w:val="00C539F0"/>
    <w:rPr>
      <w:rFonts w:ascii="Times New Roman" w:eastAsiaTheme="majorEastAsia" w:hAnsi="Times New Roman" w:cs="Times New Roman"/>
      <w:sz w:val="18"/>
      <w:szCs w:val="24"/>
    </w:rPr>
  </w:style>
  <w:style w:type="paragraph" w:customStyle="1" w:styleId="aff0">
    <w:name w:val="代码字体"/>
    <w:basedOn w:val="a"/>
    <w:autoRedefine/>
    <w:rsid w:val="00C539F0"/>
    <w:pPr>
      <w:adjustRightInd/>
      <w:ind w:firstLineChars="0" w:firstLine="0"/>
      <w:jc w:val="left"/>
    </w:pPr>
    <w:rPr>
      <w:rFonts w:eastAsia="黑体"/>
      <w:color w:val="993300"/>
      <w:sz w:val="18"/>
    </w:rPr>
  </w:style>
  <w:style w:type="paragraph" w:customStyle="1" w:styleId="aff1">
    <w:name w:val="样式五"/>
    <w:basedOn w:val="a"/>
    <w:next w:val="a"/>
    <w:autoRedefine/>
    <w:rsid w:val="00C539F0"/>
    <w:pPr>
      <w:tabs>
        <w:tab w:val="left" w:pos="1612"/>
        <w:tab w:val="left" w:pos="6338"/>
      </w:tabs>
      <w:adjustRightInd/>
      <w:ind w:firstLineChars="0" w:firstLine="0"/>
    </w:pPr>
    <w:rPr>
      <w:sz w:val="18"/>
      <w:szCs w:val="18"/>
    </w:rPr>
  </w:style>
  <w:style w:type="paragraph" w:customStyle="1" w:styleId="GZ603">
    <w:name w:val="GZ60样式3"/>
    <w:basedOn w:val="a"/>
    <w:next w:val="a"/>
    <w:autoRedefine/>
    <w:rsid w:val="00C539F0"/>
    <w:pPr>
      <w:tabs>
        <w:tab w:val="left" w:pos="1612"/>
        <w:tab w:val="left" w:pos="6338"/>
      </w:tabs>
      <w:adjustRightInd/>
      <w:spacing w:line="200" w:lineRule="exact"/>
      <w:ind w:firstLineChars="0" w:firstLine="0"/>
      <w:jc w:val="center"/>
    </w:pPr>
    <w:rPr>
      <w:rFonts w:eastAsia="黑体"/>
      <w:sz w:val="28"/>
    </w:rPr>
  </w:style>
  <w:style w:type="paragraph" w:customStyle="1" w:styleId="GZ604">
    <w:name w:val="GZ60样式4"/>
    <w:basedOn w:val="a"/>
    <w:next w:val="a"/>
    <w:autoRedefine/>
    <w:rsid w:val="00C539F0"/>
    <w:pPr>
      <w:tabs>
        <w:tab w:val="left" w:pos="1612"/>
        <w:tab w:val="left" w:pos="6338"/>
      </w:tabs>
      <w:adjustRightInd/>
      <w:ind w:firstLineChars="0" w:firstLine="0"/>
    </w:pPr>
    <w:rPr>
      <w:rFonts w:eastAsia="楷体_GB2312"/>
      <w:sz w:val="24"/>
      <w:szCs w:val="21"/>
    </w:rPr>
  </w:style>
  <w:style w:type="paragraph" w:customStyle="1" w:styleId="14">
    <w:name w:val="（1）"/>
    <w:basedOn w:val="a"/>
    <w:link w:val="1Char0"/>
    <w:qFormat/>
    <w:rsid w:val="00C539F0"/>
    <w:pPr>
      <w:snapToGrid w:val="0"/>
      <w:spacing w:line="312" w:lineRule="atLeast"/>
      <w:ind w:firstLineChars="150" w:firstLine="150"/>
    </w:pPr>
  </w:style>
  <w:style w:type="character" w:customStyle="1" w:styleId="1Char0">
    <w:name w:val="（1） Char"/>
    <w:basedOn w:val="a0"/>
    <w:link w:val="14"/>
    <w:rsid w:val="00C539F0"/>
    <w:rPr>
      <w:rFonts w:ascii="Times New Roman" w:eastAsia="宋体" w:hAnsi="Times New Roman" w:cs="Times New Roman"/>
      <w:szCs w:val="24"/>
    </w:rPr>
  </w:style>
  <w:style w:type="paragraph" w:styleId="aff2">
    <w:name w:val="Date"/>
    <w:basedOn w:val="a"/>
    <w:next w:val="a"/>
    <w:link w:val="Char8"/>
    <w:rsid w:val="00C539F0"/>
    <w:pPr>
      <w:ind w:firstLineChars="0" w:firstLine="0"/>
    </w:pPr>
    <w:rPr>
      <w:sz w:val="28"/>
      <w:szCs w:val="20"/>
    </w:rPr>
  </w:style>
  <w:style w:type="character" w:customStyle="1" w:styleId="Char8">
    <w:name w:val="日期 Char"/>
    <w:basedOn w:val="a0"/>
    <w:link w:val="aff2"/>
    <w:rsid w:val="00C539F0"/>
    <w:rPr>
      <w:rFonts w:ascii="Times New Roman" w:eastAsia="宋体" w:hAnsi="Times New Roman" w:cs="Times New Roman"/>
      <w:sz w:val="28"/>
      <w:szCs w:val="20"/>
    </w:rPr>
  </w:style>
  <w:style w:type="paragraph" w:styleId="aff3">
    <w:name w:val="List Paragraph"/>
    <w:basedOn w:val="a"/>
    <w:uiPriority w:val="99"/>
    <w:qFormat/>
    <w:rsid w:val="00C539F0"/>
    <w:pPr>
      <w:ind w:firstLine="420"/>
    </w:pPr>
  </w:style>
  <w:style w:type="paragraph" w:customStyle="1" w:styleId="7703031">
    <w:name w:val="样式 标题 7图标题(图标题)表的标题标题 7(图标题) + 段前: 0.3 行 段后: 0.3 行1"/>
    <w:basedOn w:val="7"/>
    <w:rsid w:val="00C539F0"/>
    <w:pPr>
      <w:spacing w:beforeLines="30" w:afterLines="30" w:line="320" w:lineRule="exact"/>
      <w:ind w:firstLineChars="0" w:firstLine="0"/>
    </w:pPr>
    <w:rPr>
      <w:rFonts w:hAnsi="Arial" w:cs="宋体"/>
      <w:bCs w:val="0"/>
      <w:szCs w:val="20"/>
    </w:rPr>
  </w:style>
  <w:style w:type="character" w:customStyle="1" w:styleId="7703031TimesNChar">
    <w:name w:val="样式 样式 标题 7图标题(图标题)表的标题标题 7(图标题) + 段前: 0.3 行 段后: 0.3 行1 + Times N... Char"/>
    <w:basedOn w:val="a0"/>
    <w:rsid w:val="00C539F0"/>
    <w:rPr>
      <w:rFonts w:ascii="Arial" w:eastAsia="黑体" w:hAnsi="Arial" w:cs="宋体"/>
      <w:kern w:val="2"/>
      <w:sz w:val="18"/>
      <w:lang w:val="en-US" w:eastAsia="zh-CN" w:bidi="ar-SA"/>
    </w:rPr>
  </w:style>
  <w:style w:type="paragraph" w:customStyle="1" w:styleId="00000000000000000000000000">
    <w:name w:val="表00000000000000000000000000"/>
    <w:basedOn w:val="a"/>
    <w:link w:val="00000000000000000000000000Char"/>
    <w:qFormat/>
    <w:rsid w:val="00C539F0"/>
    <w:pPr>
      <w:adjustRightInd/>
      <w:ind w:firstLineChars="0" w:firstLine="0"/>
      <w:jc w:val="center"/>
    </w:pPr>
    <w:rPr>
      <w:sz w:val="18"/>
      <w:szCs w:val="18"/>
    </w:rPr>
  </w:style>
  <w:style w:type="character" w:customStyle="1" w:styleId="00000000000000000000000000Char">
    <w:name w:val="表00000000000000000000000000 Char"/>
    <w:basedOn w:val="a0"/>
    <w:link w:val="00000000000000000000000000"/>
    <w:rsid w:val="00C539F0"/>
    <w:rPr>
      <w:rFonts w:ascii="Times New Roman" w:eastAsia="宋体" w:hAnsi="Times New Roman" w:cs="Times New Roman"/>
      <w:sz w:val="18"/>
      <w:szCs w:val="18"/>
    </w:rPr>
  </w:style>
  <w:style w:type="paragraph" w:customStyle="1" w:styleId="001">
    <w:name w:val="图表内容001"/>
    <w:basedOn w:val="00000000000000000000000000"/>
    <w:link w:val="001Char"/>
    <w:qFormat/>
    <w:rsid w:val="00C539F0"/>
    <w:pPr>
      <w:jc w:val="left"/>
    </w:pPr>
  </w:style>
  <w:style w:type="character" w:customStyle="1" w:styleId="001Char">
    <w:name w:val="图表内容001 Char"/>
    <w:basedOn w:val="00000000000000000000000000Char"/>
    <w:link w:val="001"/>
    <w:rsid w:val="00C539F0"/>
  </w:style>
  <w:style w:type="paragraph" w:customStyle="1" w:styleId="TOC1">
    <w:name w:val="TOC 标题1"/>
    <w:basedOn w:val="1"/>
    <w:next w:val="a"/>
    <w:rsid w:val="00C539F0"/>
    <w:pPr>
      <w:widowControl/>
      <w:tabs>
        <w:tab w:val="clear" w:pos="6338"/>
      </w:tabs>
      <w:autoSpaceDE/>
      <w:autoSpaceDN/>
      <w:adjustRightInd/>
      <w:spacing w:beforeLines="0" w:afterLines="0" w:line="276" w:lineRule="auto"/>
      <w:jc w:val="left"/>
      <w:outlineLvl w:val="9"/>
    </w:pPr>
    <w:rPr>
      <w:rFonts w:ascii="Cambria" w:eastAsia="宋体" w:hAnsi="Cambria"/>
      <w:color w:val="365F91"/>
      <w:kern w:val="0"/>
      <w:sz w:val="28"/>
      <w:szCs w:val="28"/>
    </w:rPr>
  </w:style>
  <w:style w:type="paragraph" w:customStyle="1" w:styleId="15">
    <w:name w:val="无间隔1"/>
    <w:rsid w:val="00C539F0"/>
    <w:pPr>
      <w:widowControl w:val="0"/>
      <w:spacing w:line="240" w:lineRule="exact"/>
      <w:jc w:val="center"/>
    </w:pPr>
    <w:rPr>
      <w:rFonts w:ascii="Times New Roman" w:eastAsia="宋体" w:hAnsi="Times New Roman" w:cs="Times New Roman"/>
      <w:sz w:val="18"/>
      <w:szCs w:val="24"/>
    </w:rPr>
  </w:style>
  <w:style w:type="paragraph" w:customStyle="1" w:styleId="221">
    <w:name w:val="样式 样式 首行缩进:  2 字符 + 首行缩进:  2 字符1"/>
    <w:basedOn w:val="a"/>
    <w:autoRedefine/>
    <w:rsid w:val="00C539F0"/>
    <w:pPr>
      <w:adjustRightInd/>
      <w:ind w:firstLine="420"/>
    </w:pPr>
    <w:rPr>
      <w:rFonts w:cs="宋体"/>
      <w:szCs w:val="20"/>
    </w:rPr>
  </w:style>
  <w:style w:type="paragraph" w:customStyle="1" w:styleId="77878">
    <w:name w:val="样式 标题 7 + 段前: 7.8 磅 段后: 7.8 磅"/>
    <w:basedOn w:val="7"/>
    <w:autoRedefine/>
    <w:rsid w:val="00C539F0"/>
    <w:pPr>
      <w:tabs>
        <w:tab w:val="clear" w:pos="6338"/>
      </w:tabs>
      <w:autoSpaceDE/>
      <w:autoSpaceDN/>
      <w:adjustRightInd/>
      <w:ind w:firstLineChars="0" w:firstLine="0"/>
    </w:pPr>
    <w:rPr>
      <w:rFonts w:ascii="Times New Roman" w:eastAsia="宋体" w:cs="宋体"/>
      <w:bCs w:val="0"/>
      <w:szCs w:val="20"/>
    </w:rPr>
  </w:style>
  <w:style w:type="paragraph" w:customStyle="1" w:styleId="16">
    <w:name w:val="列出段落1"/>
    <w:basedOn w:val="a"/>
    <w:rsid w:val="00C539F0"/>
    <w:pPr>
      <w:ind w:firstLine="420"/>
    </w:pPr>
  </w:style>
  <w:style w:type="character" w:styleId="aff4">
    <w:name w:val="Subtle Emphasis"/>
    <w:basedOn w:val="a0"/>
    <w:uiPriority w:val="19"/>
    <w:qFormat/>
    <w:rsid w:val="00C539F0"/>
    <w:rPr>
      <w:i/>
      <w:iCs/>
      <w:color w:val="808080" w:themeColor="text1" w:themeTint="7F"/>
    </w:rPr>
  </w:style>
  <w:style w:type="paragraph" w:customStyle="1" w:styleId="TOC2">
    <w:name w:val="TOC 标题2"/>
    <w:basedOn w:val="1"/>
    <w:next w:val="a"/>
    <w:rsid w:val="00C539F0"/>
    <w:pPr>
      <w:widowControl/>
      <w:tabs>
        <w:tab w:val="clear" w:pos="6338"/>
      </w:tabs>
      <w:autoSpaceDE/>
      <w:autoSpaceDN/>
      <w:adjustRightInd/>
      <w:spacing w:beforeLines="0" w:afterLines="0" w:line="276" w:lineRule="auto"/>
      <w:jc w:val="left"/>
      <w:outlineLvl w:val="9"/>
    </w:pPr>
    <w:rPr>
      <w:rFonts w:ascii="Cambria" w:eastAsia="宋体" w:hAnsi="Cambria"/>
      <w:color w:val="365F91"/>
      <w:kern w:val="0"/>
      <w:sz w:val="28"/>
      <w:szCs w:val="28"/>
    </w:rPr>
  </w:style>
  <w:style w:type="paragraph" w:customStyle="1" w:styleId="26">
    <w:name w:val="无间隔2"/>
    <w:rsid w:val="00C539F0"/>
    <w:pPr>
      <w:widowControl w:val="0"/>
      <w:spacing w:line="240" w:lineRule="exact"/>
      <w:jc w:val="center"/>
    </w:pPr>
    <w:rPr>
      <w:rFonts w:ascii="Times New Roman" w:eastAsia="宋体" w:hAnsi="Times New Roman" w:cs="Times New Roman"/>
      <w:sz w:val="18"/>
      <w:szCs w:val="24"/>
    </w:rPr>
  </w:style>
  <w:style w:type="paragraph" w:customStyle="1" w:styleId="TOC21">
    <w:name w:val="TOC 标题21"/>
    <w:basedOn w:val="1"/>
    <w:next w:val="a"/>
    <w:rsid w:val="00C539F0"/>
    <w:pPr>
      <w:widowControl/>
      <w:tabs>
        <w:tab w:val="clear" w:pos="6338"/>
      </w:tabs>
      <w:autoSpaceDE/>
      <w:autoSpaceDN/>
      <w:adjustRightInd/>
      <w:spacing w:beforeLines="0" w:afterLines="0" w:line="276" w:lineRule="auto"/>
      <w:jc w:val="left"/>
      <w:outlineLvl w:val="9"/>
    </w:pPr>
    <w:rPr>
      <w:rFonts w:ascii="Cambria" w:eastAsia="宋体" w:hAnsi="Cambria"/>
      <w:color w:val="365F91"/>
      <w:kern w:val="0"/>
      <w:sz w:val="28"/>
      <w:szCs w:val="28"/>
    </w:rPr>
  </w:style>
  <w:style w:type="paragraph" w:customStyle="1" w:styleId="210">
    <w:name w:val="无间隔21"/>
    <w:rsid w:val="00C539F0"/>
    <w:pPr>
      <w:widowControl w:val="0"/>
      <w:spacing w:line="240" w:lineRule="exact"/>
      <w:jc w:val="center"/>
    </w:pPr>
    <w:rPr>
      <w:rFonts w:ascii="Times New Roman" w:eastAsia="宋体" w:hAnsi="Times New Roman" w:cs="Times New Roman"/>
      <w:sz w:val="18"/>
      <w:szCs w:val="24"/>
    </w:rPr>
  </w:style>
  <w:style w:type="paragraph" w:customStyle="1" w:styleId="TOC3">
    <w:name w:val="TOC 标题3"/>
    <w:basedOn w:val="1"/>
    <w:next w:val="a"/>
    <w:rsid w:val="00C539F0"/>
    <w:pPr>
      <w:widowControl/>
      <w:tabs>
        <w:tab w:val="clear" w:pos="6338"/>
      </w:tabs>
      <w:autoSpaceDE/>
      <w:autoSpaceDN/>
      <w:adjustRightInd/>
      <w:spacing w:beforeLines="0" w:afterLines="0" w:line="276" w:lineRule="auto"/>
      <w:jc w:val="left"/>
      <w:outlineLvl w:val="9"/>
    </w:pPr>
    <w:rPr>
      <w:rFonts w:ascii="Cambria" w:eastAsia="宋体" w:hAnsi="Cambria"/>
      <w:color w:val="365F91"/>
      <w:kern w:val="0"/>
      <w:sz w:val="28"/>
      <w:szCs w:val="28"/>
    </w:rPr>
  </w:style>
  <w:style w:type="paragraph" w:customStyle="1" w:styleId="35">
    <w:name w:val="无间隔3"/>
    <w:rsid w:val="00C539F0"/>
    <w:pPr>
      <w:widowControl w:val="0"/>
      <w:spacing w:line="240" w:lineRule="exact"/>
      <w:jc w:val="center"/>
    </w:pPr>
    <w:rPr>
      <w:rFonts w:ascii="Times New Roman" w:eastAsia="宋体" w:hAnsi="Times New Roman" w:cs="Times New Roman"/>
      <w:sz w:val="18"/>
      <w:szCs w:val="24"/>
    </w:rPr>
  </w:style>
  <w:style w:type="paragraph" w:customStyle="1" w:styleId="TOC4">
    <w:name w:val="TOC 标题4"/>
    <w:basedOn w:val="1"/>
    <w:next w:val="a"/>
    <w:rsid w:val="00C539F0"/>
    <w:pPr>
      <w:widowControl/>
      <w:tabs>
        <w:tab w:val="clear" w:pos="6338"/>
      </w:tabs>
      <w:autoSpaceDE/>
      <w:autoSpaceDN/>
      <w:adjustRightInd/>
      <w:spacing w:beforeLines="0" w:afterLines="0" w:line="276" w:lineRule="auto"/>
      <w:jc w:val="left"/>
      <w:outlineLvl w:val="9"/>
    </w:pPr>
    <w:rPr>
      <w:rFonts w:ascii="Cambria" w:eastAsia="宋体" w:hAnsi="Cambria"/>
      <w:color w:val="365F91"/>
      <w:kern w:val="0"/>
      <w:sz w:val="28"/>
      <w:szCs w:val="28"/>
    </w:rPr>
  </w:style>
  <w:style w:type="paragraph" w:customStyle="1" w:styleId="42">
    <w:name w:val="无间隔4"/>
    <w:rsid w:val="00C539F0"/>
    <w:pPr>
      <w:widowControl w:val="0"/>
      <w:spacing w:line="240" w:lineRule="exact"/>
      <w:jc w:val="center"/>
    </w:pPr>
    <w:rPr>
      <w:rFonts w:ascii="Times New Roman" w:eastAsia="宋体" w:hAnsi="Times New Roman" w:cs="Times New Roman"/>
      <w:sz w:val="18"/>
      <w:szCs w:val="24"/>
    </w:rPr>
  </w:style>
  <w:style w:type="character" w:customStyle="1" w:styleId="CharChar11">
    <w:name w:val="Char Char11"/>
    <w:basedOn w:val="a0"/>
    <w:locked/>
    <w:rsid w:val="00C539F0"/>
    <w:rPr>
      <w:rFonts w:eastAsia="仿宋_GB2312" w:cs="Times New Roman"/>
      <w:noProof/>
      <w:kern w:val="15"/>
      <w:sz w:val="24"/>
      <w:szCs w:val="24"/>
      <w:lang w:val="en-US" w:eastAsia="zh-CN" w:bidi="ar-SA"/>
    </w:rPr>
  </w:style>
  <w:style w:type="paragraph" w:customStyle="1" w:styleId="27">
    <w:name w:val="列出段落2"/>
    <w:basedOn w:val="a"/>
    <w:rsid w:val="00C539F0"/>
    <w:pPr>
      <w:ind w:firstLine="420"/>
    </w:pPr>
  </w:style>
  <w:style w:type="paragraph" w:styleId="aff5">
    <w:name w:val="endnote text"/>
    <w:basedOn w:val="a"/>
    <w:link w:val="Char9"/>
    <w:semiHidden/>
    <w:rsid w:val="00C539F0"/>
    <w:pPr>
      <w:snapToGrid w:val="0"/>
      <w:jc w:val="left"/>
    </w:pPr>
  </w:style>
  <w:style w:type="character" w:customStyle="1" w:styleId="Char9">
    <w:name w:val="尾注文本 Char"/>
    <w:basedOn w:val="a0"/>
    <w:link w:val="aff5"/>
    <w:rsid w:val="00C539F0"/>
    <w:rPr>
      <w:rFonts w:ascii="Times New Roman" w:eastAsia="宋体" w:hAnsi="Times New Roman" w:cs="Times New Roman"/>
      <w:szCs w:val="24"/>
    </w:rPr>
  </w:style>
  <w:style w:type="character" w:styleId="aff6">
    <w:name w:val="endnote reference"/>
    <w:basedOn w:val="a0"/>
    <w:semiHidden/>
    <w:rsid w:val="00C539F0"/>
    <w:rPr>
      <w:rFonts w:cs="Times New Roman"/>
      <w:vertAlign w:val="superscript"/>
    </w:rPr>
  </w:style>
  <w:style w:type="character" w:customStyle="1" w:styleId="CharChar18">
    <w:name w:val="Char Char18"/>
    <w:basedOn w:val="a0"/>
    <w:uiPriority w:val="99"/>
    <w:locked/>
    <w:rsid w:val="00C539F0"/>
    <w:rPr>
      <w:rFonts w:ascii="Times New Roman" w:eastAsia="楷体_GB2312" w:hAnsi="Times New Roman" w:cs="Times New Roman"/>
      <w:b/>
      <w:bCs/>
      <w:kern w:val="44"/>
      <w:sz w:val="44"/>
      <w:szCs w:val="44"/>
    </w:rPr>
  </w:style>
  <w:style w:type="character" w:customStyle="1" w:styleId="CharChar17">
    <w:name w:val="Char Char17"/>
    <w:basedOn w:val="a0"/>
    <w:uiPriority w:val="99"/>
    <w:locked/>
    <w:rsid w:val="00C539F0"/>
    <w:rPr>
      <w:rFonts w:ascii="Arial" w:eastAsia="黑体" w:hAnsi="Arial" w:cs="Arial"/>
      <w:sz w:val="28"/>
      <w:szCs w:val="28"/>
    </w:rPr>
  </w:style>
  <w:style w:type="character" w:customStyle="1" w:styleId="CharChar16">
    <w:name w:val="Char Char16"/>
    <w:basedOn w:val="a0"/>
    <w:uiPriority w:val="99"/>
    <w:locked/>
    <w:rsid w:val="00C539F0"/>
    <w:rPr>
      <w:rFonts w:eastAsia="仿宋_GB2312"/>
      <w:kern w:val="2"/>
      <w:sz w:val="32"/>
      <w:szCs w:val="32"/>
      <w:lang w:val="en-US" w:eastAsia="zh-CN"/>
    </w:rPr>
  </w:style>
  <w:style w:type="character" w:customStyle="1" w:styleId="CharChar15">
    <w:name w:val="Char Char15"/>
    <w:basedOn w:val="a0"/>
    <w:uiPriority w:val="99"/>
    <w:locked/>
    <w:rsid w:val="00C539F0"/>
    <w:rPr>
      <w:rFonts w:eastAsia="仿宋_GB2312"/>
      <w:noProof/>
      <w:kern w:val="15"/>
      <w:sz w:val="24"/>
      <w:szCs w:val="24"/>
      <w:lang w:val="en-US" w:eastAsia="zh-CN"/>
    </w:rPr>
  </w:style>
  <w:style w:type="character" w:customStyle="1" w:styleId="CharChar14">
    <w:name w:val="Char Char14"/>
    <w:basedOn w:val="a0"/>
    <w:uiPriority w:val="99"/>
    <w:locked/>
    <w:rsid w:val="00C539F0"/>
    <w:rPr>
      <w:rFonts w:ascii="Times New Roman" w:eastAsia="宋体" w:hAnsi="Times New Roman" w:cs="Times New Roman"/>
      <w:b/>
      <w:bCs/>
      <w:sz w:val="24"/>
      <w:szCs w:val="24"/>
    </w:rPr>
  </w:style>
  <w:style w:type="character" w:customStyle="1" w:styleId="CharChar12">
    <w:name w:val="Char Char12"/>
    <w:basedOn w:val="a0"/>
    <w:uiPriority w:val="99"/>
    <w:locked/>
    <w:rsid w:val="00C539F0"/>
    <w:rPr>
      <w:sz w:val="18"/>
      <w:szCs w:val="18"/>
    </w:rPr>
  </w:style>
  <w:style w:type="character" w:customStyle="1" w:styleId="CharChar10">
    <w:name w:val="Char Char10"/>
    <w:basedOn w:val="a0"/>
    <w:uiPriority w:val="99"/>
    <w:locked/>
    <w:rsid w:val="00C539F0"/>
    <w:rPr>
      <w:rFonts w:ascii="宋体" w:eastAsia="宋体" w:hAnsi="Courier New" w:cs="宋体"/>
      <w:color w:val="000000"/>
      <w:sz w:val="21"/>
      <w:szCs w:val="21"/>
    </w:rPr>
  </w:style>
  <w:style w:type="character" w:customStyle="1" w:styleId="CharChar6">
    <w:name w:val="Char Char6"/>
    <w:basedOn w:val="a0"/>
    <w:uiPriority w:val="99"/>
    <w:locked/>
    <w:rsid w:val="00C539F0"/>
    <w:rPr>
      <w:rFonts w:ascii="Times New Roman" w:eastAsia="宋体" w:hAnsi="Times New Roman" w:cs="Times New Roman"/>
      <w:sz w:val="24"/>
      <w:szCs w:val="24"/>
    </w:rPr>
  </w:style>
  <w:style w:type="character" w:customStyle="1" w:styleId="CharChar3">
    <w:name w:val="Char Char3"/>
    <w:basedOn w:val="a0"/>
    <w:uiPriority w:val="99"/>
    <w:locked/>
    <w:rsid w:val="00C539F0"/>
    <w:rPr>
      <w:rFonts w:ascii="Times New Roman" w:eastAsia="宋体" w:hAnsi="Times New Roman" w:cs="Times New Roman"/>
      <w:sz w:val="72"/>
      <w:szCs w:val="72"/>
    </w:rPr>
  </w:style>
  <w:style w:type="character" w:customStyle="1" w:styleId="CharChar2">
    <w:name w:val="Char Char2"/>
    <w:basedOn w:val="a0"/>
    <w:uiPriority w:val="99"/>
    <w:locked/>
    <w:rsid w:val="00C539F0"/>
    <w:rPr>
      <w:rFonts w:ascii="Times New Roman" w:eastAsia="宋体" w:hAnsi="Times New Roman" w:cs="Times New Roman"/>
      <w:sz w:val="24"/>
      <w:szCs w:val="24"/>
    </w:rPr>
  </w:style>
  <w:style w:type="paragraph" w:customStyle="1" w:styleId="TOC5">
    <w:name w:val="TOC 标题5"/>
    <w:basedOn w:val="1"/>
    <w:next w:val="a"/>
    <w:uiPriority w:val="99"/>
    <w:rsid w:val="00C539F0"/>
    <w:pPr>
      <w:widowControl/>
      <w:tabs>
        <w:tab w:val="clear" w:pos="6338"/>
      </w:tabs>
      <w:autoSpaceDE/>
      <w:autoSpaceDN/>
      <w:adjustRightInd/>
      <w:spacing w:beforeLines="0" w:afterLines="0" w:line="276" w:lineRule="auto"/>
      <w:jc w:val="left"/>
      <w:outlineLvl w:val="9"/>
    </w:pPr>
    <w:rPr>
      <w:rFonts w:ascii="Cambria" w:eastAsia="宋体" w:hAnsi="Cambria" w:cs="Cambria"/>
      <w:color w:val="365F91"/>
      <w:kern w:val="0"/>
      <w:sz w:val="28"/>
      <w:szCs w:val="28"/>
    </w:rPr>
  </w:style>
  <w:style w:type="paragraph" w:customStyle="1" w:styleId="53">
    <w:name w:val="无间隔5"/>
    <w:uiPriority w:val="99"/>
    <w:rsid w:val="00C539F0"/>
    <w:pPr>
      <w:widowControl w:val="0"/>
      <w:spacing w:line="240" w:lineRule="exact"/>
      <w:jc w:val="center"/>
    </w:pPr>
    <w:rPr>
      <w:rFonts w:ascii="Times New Roman" w:eastAsia="宋体" w:hAnsi="Times New Roman" w:cs="Times New Roman"/>
      <w:sz w:val="18"/>
      <w:szCs w:val="18"/>
    </w:rPr>
  </w:style>
  <w:style w:type="paragraph" w:customStyle="1" w:styleId="36">
    <w:name w:val="列出段落3"/>
    <w:basedOn w:val="a"/>
    <w:uiPriority w:val="99"/>
    <w:rsid w:val="00C539F0"/>
    <w:pPr>
      <w:ind w:firstLine="420"/>
    </w:pPr>
    <w:rPr>
      <w:szCs w:val="21"/>
    </w:rPr>
  </w:style>
  <w:style w:type="character" w:customStyle="1" w:styleId="CharChar">
    <w:name w:val="Char Char"/>
    <w:basedOn w:val="a0"/>
    <w:uiPriority w:val="99"/>
    <w:rsid w:val="00C539F0"/>
    <w:rPr>
      <w:rFonts w:ascii="Times New Roman" w:hAnsi="Times New Roman" w:cs="Times New Roman"/>
      <w:kern w:val="2"/>
      <w:sz w:val="24"/>
      <w:szCs w:val="24"/>
    </w:rPr>
  </w:style>
  <w:style w:type="paragraph" w:customStyle="1" w:styleId="43">
    <w:name w:val="列出段落4"/>
    <w:basedOn w:val="a"/>
    <w:qFormat/>
    <w:rsid w:val="00C539F0"/>
    <w:pPr>
      <w:ind w:firstLine="420"/>
    </w:pPr>
    <w:rPr>
      <w:szCs w:val="21"/>
    </w:rPr>
  </w:style>
  <w:style w:type="character" w:styleId="aff7">
    <w:name w:val="Emphasis"/>
    <w:basedOn w:val="a0"/>
    <w:qFormat/>
    <w:rsid w:val="00C539F0"/>
    <w:rPr>
      <w:i/>
      <w:iCs/>
    </w:rPr>
  </w:style>
  <w:style w:type="paragraph" w:customStyle="1" w:styleId="120">
    <w:name w:val="样式 样式1 + 首行缩进:  2 字符"/>
    <w:basedOn w:val="a"/>
    <w:autoRedefine/>
    <w:rsid w:val="00C539F0"/>
    <w:pPr>
      <w:adjustRightInd/>
      <w:ind w:firstLine="360"/>
      <w:jc w:val="center"/>
    </w:pPr>
    <w:rPr>
      <w:rFonts w:ascii="黑体" w:eastAsia="黑体" w:cs="宋体"/>
      <w:sz w:val="18"/>
      <w:szCs w:val="18"/>
    </w:rPr>
  </w:style>
  <w:style w:type="paragraph" w:customStyle="1" w:styleId="000000000000000000000">
    <w:name w:val="注意000000000000000000000"/>
    <w:basedOn w:val="a"/>
    <w:link w:val="000000000000000000000Char"/>
    <w:qFormat/>
    <w:rsid w:val="00C539F0"/>
    <w:pPr>
      <w:adjustRightInd/>
      <w:ind w:firstLine="360"/>
    </w:pPr>
    <w:rPr>
      <w:sz w:val="18"/>
      <w:szCs w:val="18"/>
    </w:rPr>
  </w:style>
  <w:style w:type="character" w:customStyle="1" w:styleId="000000000000000000000Char">
    <w:name w:val="注意000000000000000000000 Char"/>
    <w:basedOn w:val="a0"/>
    <w:link w:val="000000000000000000000"/>
    <w:rsid w:val="00C539F0"/>
    <w:rPr>
      <w:rFonts w:ascii="Times New Roman" w:eastAsia="宋体" w:hAnsi="Times New Roman" w:cs="Times New Roman"/>
      <w:sz w:val="18"/>
      <w:szCs w:val="18"/>
    </w:rPr>
  </w:style>
  <w:style w:type="paragraph" w:customStyle="1" w:styleId="aff8">
    <w:name w:val="图表文字"/>
    <w:rsid w:val="00C539F0"/>
    <w:pPr>
      <w:spacing w:line="240" w:lineRule="exact"/>
      <w:jc w:val="center"/>
    </w:pPr>
    <w:rPr>
      <w:rFonts w:ascii="Times New Roman" w:eastAsia="宋体" w:hAnsi="Times New Roman" w:cs="Times New Roman"/>
      <w:sz w:val="18"/>
      <w:szCs w:val="24"/>
    </w:rPr>
  </w:style>
  <w:style w:type="paragraph" w:customStyle="1" w:styleId="17">
    <w:name w:val="样式1"/>
    <w:basedOn w:val="3"/>
    <w:link w:val="1Char1"/>
    <w:qFormat/>
    <w:rsid w:val="008441C4"/>
    <w:rPr>
      <w:rFonts w:ascii="仿宋_GB2312"/>
      <w:szCs w:val="28"/>
    </w:rPr>
  </w:style>
  <w:style w:type="character" w:customStyle="1" w:styleId="1Char1">
    <w:name w:val="样式1 Char"/>
    <w:basedOn w:val="3Char"/>
    <w:link w:val="17"/>
    <w:rsid w:val="008441C4"/>
    <w:rPr>
      <w:rFonts w:ascii="仿宋_GB2312"/>
      <w:szCs w:val="28"/>
    </w:rPr>
  </w:style>
  <w:style w:type="paragraph" w:customStyle="1" w:styleId="aff9">
    <w:name w:val="啊啊啊"/>
    <w:basedOn w:val="17"/>
    <w:link w:val="Chara"/>
    <w:qFormat/>
    <w:rsid w:val="008441C4"/>
  </w:style>
  <w:style w:type="character" w:customStyle="1" w:styleId="Chara">
    <w:name w:val="啊啊啊 Char"/>
    <w:basedOn w:val="1Char1"/>
    <w:link w:val="aff9"/>
    <w:rsid w:val="008441C4"/>
  </w:style>
  <w:style w:type="paragraph" w:customStyle="1" w:styleId="affa">
    <w:name w:val="正文文"/>
    <w:basedOn w:val="aff3"/>
    <w:link w:val="Charb"/>
    <w:qFormat/>
    <w:rsid w:val="00487BFC"/>
    <w:pPr>
      <w:adjustRightInd/>
      <w:ind w:firstLine="200"/>
      <w:jc w:val="left"/>
    </w:pPr>
    <w:rPr>
      <w:rFonts w:cstheme="minorBidi"/>
      <w:szCs w:val="21"/>
    </w:rPr>
  </w:style>
  <w:style w:type="character" w:customStyle="1" w:styleId="Charb">
    <w:name w:val="正文文 Char"/>
    <w:basedOn w:val="a0"/>
    <w:link w:val="affa"/>
    <w:rsid w:val="00487BFC"/>
    <w:rPr>
      <w:rFonts w:ascii="Times New Roman" w:eastAsia="宋体" w:hAnsi="Times New Roman"/>
      <w:szCs w:val="21"/>
    </w:rPr>
  </w:style>
  <w:style w:type="paragraph" w:customStyle="1" w:styleId="18">
    <w:name w:val="1"/>
    <w:basedOn w:val="aff3"/>
    <w:link w:val="1Char2"/>
    <w:qFormat/>
    <w:rsid w:val="00487BFC"/>
    <w:pPr>
      <w:adjustRightInd/>
      <w:ind w:left="357" w:firstLineChars="0" w:hanging="357"/>
      <w:outlineLvl w:val="1"/>
    </w:pPr>
    <w:rPr>
      <w:rFonts w:ascii="黑体" w:eastAsia="黑体" w:hAnsiTheme="minorHAnsi" w:cstheme="minorBidi"/>
      <w:sz w:val="30"/>
      <w:szCs w:val="30"/>
    </w:rPr>
  </w:style>
  <w:style w:type="character" w:customStyle="1" w:styleId="1Char2">
    <w:name w:val="1 Char"/>
    <w:basedOn w:val="a0"/>
    <w:link w:val="18"/>
    <w:rsid w:val="00487BFC"/>
    <w:rPr>
      <w:rFonts w:ascii="黑体" w:eastAsia="黑体"/>
      <w:sz w:val="30"/>
      <w:szCs w:val="30"/>
    </w:rPr>
  </w:style>
  <w:style w:type="paragraph" w:customStyle="1" w:styleId="4ji">
    <w:name w:val="4ji"/>
    <w:basedOn w:val="affa"/>
    <w:link w:val="4jiChar"/>
    <w:qFormat/>
    <w:rsid w:val="00487BFC"/>
    <w:pPr>
      <w:spacing w:beforeLines="20" w:afterLines="20"/>
      <w:ind w:firstLine="560"/>
      <w:outlineLvl w:val="3"/>
    </w:pPr>
    <w:rPr>
      <w:rFonts w:ascii="楷体_GB2312" w:eastAsia="楷体_GB2312"/>
      <w:sz w:val="28"/>
      <w:szCs w:val="28"/>
    </w:rPr>
  </w:style>
  <w:style w:type="character" w:customStyle="1" w:styleId="4jiChar">
    <w:name w:val="4ji Char"/>
    <w:basedOn w:val="Charb"/>
    <w:link w:val="4ji"/>
    <w:rsid w:val="00487BFC"/>
    <w:rPr>
      <w:rFonts w:ascii="楷体_GB2312" w:eastAsia="楷体_GB2312"/>
      <w:sz w:val="28"/>
      <w:szCs w:val="28"/>
    </w:rPr>
  </w:style>
  <w:style w:type="paragraph" w:customStyle="1" w:styleId="44">
    <w:name w:val="标题4"/>
    <w:basedOn w:val="a"/>
    <w:autoRedefine/>
    <w:rsid w:val="001A5493"/>
    <w:pPr>
      <w:adjustRightInd/>
      <w:spacing w:beforeLines="20" w:afterLines="20" w:line="320" w:lineRule="exact"/>
      <w:ind w:firstLine="422"/>
      <w:jc w:val="left"/>
    </w:pPr>
    <w:rPr>
      <w:rFonts w:eastAsia="楷体_GB2312"/>
      <w:b/>
    </w:rPr>
  </w:style>
  <w:style w:type="character" w:styleId="affb">
    <w:name w:val="Placeholder Text"/>
    <w:basedOn w:val="a0"/>
    <w:uiPriority w:val="99"/>
    <w:semiHidden/>
    <w:rsid w:val="00391DCE"/>
    <w:rPr>
      <w:color w:val="808080"/>
    </w:rPr>
  </w:style>
  <w:style w:type="character" w:styleId="affc">
    <w:name w:val="annotation reference"/>
    <w:basedOn w:val="a0"/>
    <w:uiPriority w:val="99"/>
    <w:semiHidden/>
    <w:unhideWhenUsed/>
    <w:rsid w:val="00304A3D"/>
    <w:rPr>
      <w:sz w:val="21"/>
      <w:szCs w:val="21"/>
    </w:rPr>
  </w:style>
  <w:style w:type="paragraph" w:styleId="affd">
    <w:name w:val="annotation text"/>
    <w:basedOn w:val="a"/>
    <w:link w:val="Charc"/>
    <w:uiPriority w:val="99"/>
    <w:semiHidden/>
    <w:unhideWhenUsed/>
    <w:rsid w:val="00304A3D"/>
    <w:pPr>
      <w:jc w:val="left"/>
    </w:pPr>
  </w:style>
  <w:style w:type="character" w:customStyle="1" w:styleId="Charc">
    <w:name w:val="批注文字 Char"/>
    <w:basedOn w:val="a0"/>
    <w:link w:val="affd"/>
    <w:uiPriority w:val="99"/>
    <w:semiHidden/>
    <w:rsid w:val="00304A3D"/>
    <w:rPr>
      <w:rFonts w:ascii="Times New Roman" w:eastAsia="宋体" w:hAnsi="Times New Roman" w:cs="Times New Roman"/>
      <w:szCs w:val="24"/>
    </w:rPr>
  </w:style>
  <w:style w:type="paragraph" w:styleId="affe">
    <w:name w:val="annotation subject"/>
    <w:basedOn w:val="affd"/>
    <w:next w:val="affd"/>
    <w:link w:val="Chard"/>
    <w:uiPriority w:val="99"/>
    <w:semiHidden/>
    <w:unhideWhenUsed/>
    <w:rsid w:val="00045481"/>
    <w:rPr>
      <w:b/>
      <w:bCs/>
    </w:rPr>
  </w:style>
  <w:style w:type="character" w:customStyle="1" w:styleId="Chard">
    <w:name w:val="批注主题 Char"/>
    <w:basedOn w:val="Charc"/>
    <w:link w:val="affe"/>
    <w:uiPriority w:val="99"/>
    <w:semiHidden/>
    <w:rsid w:val="00045481"/>
    <w:rPr>
      <w:b/>
      <w:bCs/>
    </w:rPr>
  </w:style>
  <w:style w:type="paragraph" w:customStyle="1" w:styleId="5A">
    <w:name w:val="标题 5(A)"/>
    <w:basedOn w:val="a"/>
    <w:next w:val="a"/>
    <w:autoRedefine/>
    <w:rsid w:val="00115C02"/>
    <w:pPr>
      <w:tabs>
        <w:tab w:val="left" w:pos="6338"/>
      </w:tabs>
      <w:autoSpaceDE w:val="0"/>
      <w:autoSpaceDN w:val="0"/>
      <w:spacing w:beforeLines="30" w:afterLines="30"/>
      <w:ind w:firstLine="420"/>
      <w:jc w:val="left"/>
      <w:outlineLvl w:val="4"/>
    </w:pPr>
    <w:rPr>
      <w:rFonts w:ascii="Arial" w:eastAsia="黑体" w:hAnsi="Arial"/>
    </w:rPr>
  </w:style>
</w:styles>
</file>

<file path=word/webSettings.xml><?xml version="1.0" encoding="utf-8"?>
<w:webSettings xmlns:r="http://schemas.openxmlformats.org/officeDocument/2006/relationships" xmlns:w="http://schemas.openxmlformats.org/wordprocessingml/2006/main">
  <w:divs>
    <w:div w:id="706876886">
      <w:bodyDiv w:val="1"/>
      <w:marLeft w:val="0"/>
      <w:marRight w:val="0"/>
      <w:marTop w:val="0"/>
      <w:marBottom w:val="0"/>
      <w:divBdr>
        <w:top w:val="none" w:sz="0" w:space="0" w:color="auto"/>
        <w:left w:val="none" w:sz="0" w:space="0" w:color="auto"/>
        <w:bottom w:val="none" w:sz="0" w:space="0" w:color="auto"/>
        <w:right w:val="none" w:sz="0" w:space="0" w:color="auto"/>
      </w:divBdr>
    </w:div>
    <w:div w:id="71253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eader" Target="header12.xml"/><Relationship Id="rId39" Type="http://schemas.openxmlformats.org/officeDocument/2006/relationships/image" Target="media/image3.wmf"/><Relationship Id="rId21" Type="http://schemas.openxmlformats.org/officeDocument/2006/relationships/header" Target="header9.xml"/><Relationship Id="rId34" Type="http://schemas.openxmlformats.org/officeDocument/2006/relationships/header" Target="header15.xml"/><Relationship Id="rId42" Type="http://schemas.openxmlformats.org/officeDocument/2006/relationships/image" Target="media/image5.wmf"/><Relationship Id="rId47" Type="http://schemas.openxmlformats.org/officeDocument/2006/relationships/oleObject" Target="embeddings/oleObject6.bin"/><Relationship Id="rId50" Type="http://schemas.openxmlformats.org/officeDocument/2006/relationships/footer" Target="footer13.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1.xml"/><Relationship Id="rId33" Type="http://schemas.openxmlformats.org/officeDocument/2006/relationships/header" Target="header14.xml"/><Relationship Id="rId38" Type="http://schemas.openxmlformats.org/officeDocument/2006/relationships/footer" Target="footer12.xml"/><Relationship Id="rId46"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3.xml"/><Relationship Id="rId41" Type="http://schemas.openxmlformats.org/officeDocument/2006/relationships/oleObject" Target="embeddings/oleObject2.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gif"/><Relationship Id="rId32" Type="http://schemas.openxmlformats.org/officeDocument/2006/relationships/oleObject" Target="embeddings/oleObject1.bin"/><Relationship Id="rId37" Type="http://schemas.openxmlformats.org/officeDocument/2006/relationships/header" Target="header16.xml"/><Relationship Id="rId40" Type="http://schemas.openxmlformats.org/officeDocument/2006/relationships/image" Target="media/image4.wmf"/><Relationship Id="rId45" Type="http://schemas.openxmlformats.org/officeDocument/2006/relationships/oleObject" Target="embeddings/oleObject4.bin"/><Relationship Id="rId53"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10.xml"/><Relationship Id="rId28" Type="http://schemas.openxmlformats.org/officeDocument/2006/relationships/footer" Target="footer8.xml"/><Relationship Id="rId36" Type="http://schemas.openxmlformats.org/officeDocument/2006/relationships/footer" Target="footer11.xml"/><Relationship Id="rId49"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image" Target="media/image2.wmf"/><Relationship Id="rId44" Type="http://schemas.openxmlformats.org/officeDocument/2006/relationships/oleObject" Target="embeddings/oleObject3.bin"/><Relationship Id="rId52" Type="http://schemas.openxmlformats.org/officeDocument/2006/relationships/header" Target="header1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6.xm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footer" Target="footer10.xml"/><Relationship Id="rId43" Type="http://schemas.openxmlformats.org/officeDocument/2006/relationships/image" Target="media/image6.wmf"/><Relationship Id="rId48" Type="http://schemas.openxmlformats.org/officeDocument/2006/relationships/header" Target="header17.xml"/><Relationship Id="rId8" Type="http://schemas.openxmlformats.org/officeDocument/2006/relationships/header" Target="header1.xml"/><Relationship Id="rId51" Type="http://schemas.openxmlformats.org/officeDocument/2006/relationships/footer" Target="footer14.xm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085191C-DF15-415F-AFD0-4464ED979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32</Pages>
  <Words>4521</Words>
  <Characters>25770</Characters>
  <Application>Microsoft Office Word</Application>
  <DocSecurity>0</DocSecurity>
  <Lines>214</Lines>
  <Paragraphs>60</Paragraphs>
  <ScaleCrop>false</ScaleCrop>
  <Company>微软中国</Company>
  <LinksUpToDate>false</LinksUpToDate>
  <CharactersWithSpaces>30231</CharactersWithSpaces>
  <SharedDoc>false</SharedDoc>
  <HLinks>
    <vt:vector size="84" baseType="variant">
      <vt:variant>
        <vt:i4>1114163</vt:i4>
      </vt:variant>
      <vt:variant>
        <vt:i4>80</vt:i4>
      </vt:variant>
      <vt:variant>
        <vt:i4>0</vt:i4>
      </vt:variant>
      <vt:variant>
        <vt:i4>5</vt:i4>
      </vt:variant>
      <vt:variant>
        <vt:lpwstr/>
      </vt:variant>
      <vt:variant>
        <vt:lpwstr>_Toc278307951</vt:lpwstr>
      </vt:variant>
      <vt:variant>
        <vt:i4>1114163</vt:i4>
      </vt:variant>
      <vt:variant>
        <vt:i4>74</vt:i4>
      </vt:variant>
      <vt:variant>
        <vt:i4>0</vt:i4>
      </vt:variant>
      <vt:variant>
        <vt:i4>5</vt:i4>
      </vt:variant>
      <vt:variant>
        <vt:lpwstr/>
      </vt:variant>
      <vt:variant>
        <vt:lpwstr>_Toc278307950</vt:lpwstr>
      </vt:variant>
      <vt:variant>
        <vt:i4>1048627</vt:i4>
      </vt:variant>
      <vt:variant>
        <vt:i4>68</vt:i4>
      </vt:variant>
      <vt:variant>
        <vt:i4>0</vt:i4>
      </vt:variant>
      <vt:variant>
        <vt:i4>5</vt:i4>
      </vt:variant>
      <vt:variant>
        <vt:lpwstr/>
      </vt:variant>
      <vt:variant>
        <vt:lpwstr>_Toc278307949</vt:lpwstr>
      </vt:variant>
      <vt:variant>
        <vt:i4>1048627</vt:i4>
      </vt:variant>
      <vt:variant>
        <vt:i4>62</vt:i4>
      </vt:variant>
      <vt:variant>
        <vt:i4>0</vt:i4>
      </vt:variant>
      <vt:variant>
        <vt:i4>5</vt:i4>
      </vt:variant>
      <vt:variant>
        <vt:lpwstr/>
      </vt:variant>
      <vt:variant>
        <vt:lpwstr>_Toc278307948</vt:lpwstr>
      </vt:variant>
      <vt:variant>
        <vt:i4>1048627</vt:i4>
      </vt:variant>
      <vt:variant>
        <vt:i4>56</vt:i4>
      </vt:variant>
      <vt:variant>
        <vt:i4>0</vt:i4>
      </vt:variant>
      <vt:variant>
        <vt:i4>5</vt:i4>
      </vt:variant>
      <vt:variant>
        <vt:lpwstr/>
      </vt:variant>
      <vt:variant>
        <vt:lpwstr>_Toc278307947</vt:lpwstr>
      </vt:variant>
      <vt:variant>
        <vt:i4>1048627</vt:i4>
      </vt:variant>
      <vt:variant>
        <vt:i4>50</vt:i4>
      </vt:variant>
      <vt:variant>
        <vt:i4>0</vt:i4>
      </vt:variant>
      <vt:variant>
        <vt:i4>5</vt:i4>
      </vt:variant>
      <vt:variant>
        <vt:lpwstr/>
      </vt:variant>
      <vt:variant>
        <vt:lpwstr>_Toc278307946</vt:lpwstr>
      </vt:variant>
      <vt:variant>
        <vt:i4>1048627</vt:i4>
      </vt:variant>
      <vt:variant>
        <vt:i4>44</vt:i4>
      </vt:variant>
      <vt:variant>
        <vt:i4>0</vt:i4>
      </vt:variant>
      <vt:variant>
        <vt:i4>5</vt:i4>
      </vt:variant>
      <vt:variant>
        <vt:lpwstr/>
      </vt:variant>
      <vt:variant>
        <vt:lpwstr>_Toc278307945</vt:lpwstr>
      </vt:variant>
      <vt:variant>
        <vt:i4>1048627</vt:i4>
      </vt:variant>
      <vt:variant>
        <vt:i4>38</vt:i4>
      </vt:variant>
      <vt:variant>
        <vt:i4>0</vt:i4>
      </vt:variant>
      <vt:variant>
        <vt:i4>5</vt:i4>
      </vt:variant>
      <vt:variant>
        <vt:lpwstr/>
      </vt:variant>
      <vt:variant>
        <vt:lpwstr>_Toc278307944</vt:lpwstr>
      </vt:variant>
      <vt:variant>
        <vt:i4>1048627</vt:i4>
      </vt:variant>
      <vt:variant>
        <vt:i4>32</vt:i4>
      </vt:variant>
      <vt:variant>
        <vt:i4>0</vt:i4>
      </vt:variant>
      <vt:variant>
        <vt:i4>5</vt:i4>
      </vt:variant>
      <vt:variant>
        <vt:lpwstr/>
      </vt:variant>
      <vt:variant>
        <vt:lpwstr>_Toc278307943</vt:lpwstr>
      </vt:variant>
      <vt:variant>
        <vt:i4>1048627</vt:i4>
      </vt:variant>
      <vt:variant>
        <vt:i4>26</vt:i4>
      </vt:variant>
      <vt:variant>
        <vt:i4>0</vt:i4>
      </vt:variant>
      <vt:variant>
        <vt:i4>5</vt:i4>
      </vt:variant>
      <vt:variant>
        <vt:lpwstr/>
      </vt:variant>
      <vt:variant>
        <vt:lpwstr>_Toc278307942</vt:lpwstr>
      </vt:variant>
      <vt:variant>
        <vt:i4>1048627</vt:i4>
      </vt:variant>
      <vt:variant>
        <vt:i4>20</vt:i4>
      </vt:variant>
      <vt:variant>
        <vt:i4>0</vt:i4>
      </vt:variant>
      <vt:variant>
        <vt:i4>5</vt:i4>
      </vt:variant>
      <vt:variant>
        <vt:lpwstr/>
      </vt:variant>
      <vt:variant>
        <vt:lpwstr>_Toc278307941</vt:lpwstr>
      </vt:variant>
      <vt:variant>
        <vt:i4>1048627</vt:i4>
      </vt:variant>
      <vt:variant>
        <vt:i4>14</vt:i4>
      </vt:variant>
      <vt:variant>
        <vt:i4>0</vt:i4>
      </vt:variant>
      <vt:variant>
        <vt:i4>5</vt:i4>
      </vt:variant>
      <vt:variant>
        <vt:lpwstr/>
      </vt:variant>
      <vt:variant>
        <vt:lpwstr>_Toc278307940</vt:lpwstr>
      </vt:variant>
      <vt:variant>
        <vt:i4>1507379</vt:i4>
      </vt:variant>
      <vt:variant>
        <vt:i4>8</vt:i4>
      </vt:variant>
      <vt:variant>
        <vt:i4>0</vt:i4>
      </vt:variant>
      <vt:variant>
        <vt:i4>5</vt:i4>
      </vt:variant>
      <vt:variant>
        <vt:lpwstr/>
      </vt:variant>
      <vt:variant>
        <vt:lpwstr>_Toc278307939</vt:lpwstr>
      </vt:variant>
      <vt:variant>
        <vt:i4>1507379</vt:i4>
      </vt:variant>
      <vt:variant>
        <vt:i4>2</vt:i4>
      </vt:variant>
      <vt:variant>
        <vt:i4>0</vt:i4>
      </vt:variant>
      <vt:variant>
        <vt:i4>5</vt:i4>
      </vt:variant>
      <vt:variant>
        <vt:lpwstr/>
      </vt:variant>
      <vt:variant>
        <vt:lpwstr>_Toc278307938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cp:lastPrinted>2010-10-01T09:34:00Z</cp:lastPrinted>
  <dcterms:created xsi:type="dcterms:W3CDTF">2010-10-08T07:49:00Z</dcterms:created>
  <dcterms:modified xsi:type="dcterms:W3CDTF">2010-11-27T12:25:00Z</dcterms:modified>
</cp:coreProperties>
</file>